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66C" w:rsidRPr="00827F65" w:rsidRDefault="0063366C" w:rsidP="00584E64">
      <w:pPr>
        <w:rPr>
          <w:rFonts w:ascii="Times New Roman" w:hAnsi="Times New Roman" w:cs="Times New Roman"/>
          <w:b/>
          <w:sz w:val="24"/>
          <w:szCs w:val="24"/>
        </w:rPr>
      </w:pPr>
      <w:r w:rsidRPr="00827F65">
        <w:rPr>
          <w:rFonts w:ascii="Times New Roman" w:hAnsi="Times New Roman" w:cs="Times New Roman"/>
          <w:b/>
          <w:color w:val="000000"/>
          <w:sz w:val="24"/>
          <w:szCs w:val="24"/>
        </w:rPr>
        <w:t xml:space="preserve">Пояснительная записка к проекту Решения Думы «Об исполнении бюджета муниципального образования </w:t>
      </w:r>
      <w:r w:rsidRPr="00827F65">
        <w:rPr>
          <w:rFonts w:ascii="Times New Roman" w:hAnsi="Times New Roman" w:cs="Times New Roman"/>
          <w:b/>
          <w:sz w:val="24"/>
          <w:szCs w:val="24"/>
        </w:rPr>
        <w:t>Кондинский район за 20</w:t>
      </w:r>
      <w:r w:rsidR="00A70BA5" w:rsidRPr="00827F65">
        <w:rPr>
          <w:rFonts w:ascii="Times New Roman" w:hAnsi="Times New Roman" w:cs="Times New Roman"/>
          <w:b/>
          <w:sz w:val="24"/>
          <w:szCs w:val="24"/>
        </w:rPr>
        <w:t>2</w:t>
      </w:r>
      <w:r w:rsidR="007169CF" w:rsidRPr="00827F65">
        <w:rPr>
          <w:rFonts w:ascii="Times New Roman" w:hAnsi="Times New Roman" w:cs="Times New Roman"/>
          <w:b/>
          <w:sz w:val="24"/>
          <w:szCs w:val="24"/>
        </w:rPr>
        <w:t>2</w:t>
      </w:r>
      <w:r w:rsidRPr="00827F65">
        <w:rPr>
          <w:rFonts w:ascii="Times New Roman" w:hAnsi="Times New Roman" w:cs="Times New Roman"/>
          <w:b/>
          <w:sz w:val="24"/>
          <w:szCs w:val="24"/>
        </w:rPr>
        <w:t xml:space="preserve"> год»</w:t>
      </w:r>
    </w:p>
    <w:p w:rsidR="00F60C3B" w:rsidRPr="00827F65" w:rsidRDefault="00F60C3B" w:rsidP="00584E64">
      <w:pPr>
        <w:tabs>
          <w:tab w:val="left" w:pos="960"/>
        </w:tabs>
        <w:rPr>
          <w:rFonts w:ascii="Times New Roman" w:hAnsi="Times New Roman" w:cs="Times New Roman"/>
          <w:b/>
          <w:color w:val="000000"/>
        </w:rPr>
      </w:pPr>
    </w:p>
    <w:p w:rsidR="00596FFD" w:rsidRDefault="00596FFD" w:rsidP="00596FFD">
      <w:pPr>
        <w:tabs>
          <w:tab w:val="left" w:pos="960"/>
        </w:tabs>
        <w:rPr>
          <w:rFonts w:ascii="Times New Roman" w:hAnsi="Times New Roman" w:cs="Times New Roman"/>
          <w:b/>
          <w:color w:val="000000"/>
        </w:rPr>
      </w:pPr>
      <w:r w:rsidRPr="00827F65">
        <w:rPr>
          <w:rFonts w:ascii="Times New Roman" w:hAnsi="Times New Roman" w:cs="Times New Roman"/>
          <w:b/>
          <w:color w:val="000000"/>
        </w:rPr>
        <w:t>ДОХОДЫ</w:t>
      </w:r>
    </w:p>
    <w:p w:rsidR="004D5B7C" w:rsidRPr="00827F65" w:rsidRDefault="004D5B7C" w:rsidP="004D5B7C">
      <w:pPr>
        <w:tabs>
          <w:tab w:val="left" w:pos="960"/>
        </w:tabs>
        <w:rPr>
          <w:rFonts w:ascii="Times New Roman" w:hAnsi="Times New Roman" w:cs="Times New Roman"/>
          <w:b/>
        </w:rPr>
      </w:pPr>
      <w:bookmarkStart w:id="0" w:name="_GoBack"/>
      <w:bookmarkEnd w:id="0"/>
    </w:p>
    <w:p w:rsidR="004D5B7C" w:rsidRPr="00827F65" w:rsidRDefault="004D5B7C" w:rsidP="004D5B7C">
      <w:pPr>
        <w:tabs>
          <w:tab w:val="left" w:pos="960"/>
        </w:tabs>
        <w:jc w:val="both"/>
        <w:rPr>
          <w:rFonts w:ascii="Times New Roman" w:hAnsi="Times New Roman" w:cs="Times New Roman"/>
          <w:bCs/>
          <w:sz w:val="24"/>
          <w:szCs w:val="24"/>
        </w:rPr>
      </w:pPr>
      <w:r w:rsidRPr="00827F65">
        <w:rPr>
          <w:rFonts w:ascii="Times New Roman" w:hAnsi="Times New Roman" w:cs="Times New Roman"/>
          <w:b/>
        </w:rPr>
        <w:tab/>
      </w:r>
      <w:r w:rsidRPr="00827F65">
        <w:rPr>
          <w:rFonts w:ascii="Times New Roman" w:hAnsi="Times New Roman" w:cs="Times New Roman"/>
          <w:bCs/>
          <w:sz w:val="24"/>
          <w:szCs w:val="24"/>
        </w:rPr>
        <w:t xml:space="preserve">За 2022 год </w:t>
      </w:r>
      <w:r w:rsidRPr="00827F65">
        <w:rPr>
          <w:rFonts w:ascii="Times New Roman" w:hAnsi="Times New Roman" w:cs="Times New Roman"/>
          <w:b/>
          <w:bCs/>
          <w:sz w:val="24"/>
          <w:szCs w:val="24"/>
        </w:rPr>
        <w:t>общее поступление доходов</w:t>
      </w:r>
      <w:r w:rsidRPr="00827F65">
        <w:rPr>
          <w:rFonts w:ascii="Times New Roman" w:hAnsi="Times New Roman" w:cs="Times New Roman"/>
          <w:bCs/>
          <w:sz w:val="24"/>
          <w:szCs w:val="24"/>
        </w:rPr>
        <w:t xml:space="preserve"> в бюджет муниципального образования Кондинский район составило </w:t>
      </w:r>
      <w:r w:rsidRPr="00827F65">
        <w:rPr>
          <w:rFonts w:ascii="Times New Roman" w:hAnsi="Times New Roman" w:cs="Times New Roman"/>
          <w:b/>
          <w:bCs/>
          <w:sz w:val="24"/>
          <w:szCs w:val="24"/>
        </w:rPr>
        <w:t>5 237 379 897,86 рублей</w:t>
      </w:r>
      <w:r w:rsidRPr="00827F65">
        <w:rPr>
          <w:rFonts w:ascii="Times New Roman" w:hAnsi="Times New Roman" w:cs="Times New Roman"/>
          <w:bCs/>
          <w:sz w:val="24"/>
          <w:szCs w:val="24"/>
        </w:rPr>
        <w:t xml:space="preserve"> или 99,1% к уточненному плану на год. Уточненный план по доходам района составил 5 286 876 748,13 рублей, что составило увеличение к первоначальному плану по доходам на 2022 год на 866 206 853,08 рублей </w:t>
      </w:r>
    </w:p>
    <w:p w:rsidR="004D5B7C" w:rsidRPr="00827F65" w:rsidRDefault="004D5B7C" w:rsidP="004D5B7C">
      <w:pPr>
        <w:tabs>
          <w:tab w:val="left" w:pos="960"/>
        </w:tabs>
        <w:jc w:val="both"/>
        <w:rPr>
          <w:rFonts w:ascii="Times New Roman" w:hAnsi="Times New Roman" w:cs="Times New Roman"/>
          <w:bCs/>
          <w:sz w:val="24"/>
          <w:szCs w:val="24"/>
        </w:rPr>
      </w:pPr>
      <w:r w:rsidRPr="00827F65">
        <w:rPr>
          <w:rFonts w:ascii="Times New Roman" w:hAnsi="Times New Roman" w:cs="Times New Roman"/>
          <w:bCs/>
          <w:sz w:val="24"/>
          <w:szCs w:val="24"/>
        </w:rPr>
        <w:tab/>
        <w:t xml:space="preserve">По сравнению с аналогичным периодом прошлого года исполнение по доходной части бюджета района </w:t>
      </w:r>
      <w:r w:rsidRPr="00827F65">
        <w:rPr>
          <w:rFonts w:ascii="Times New Roman" w:hAnsi="Times New Roman" w:cs="Times New Roman"/>
          <w:b/>
          <w:bCs/>
          <w:sz w:val="24"/>
          <w:szCs w:val="24"/>
        </w:rPr>
        <w:t>увеличилось на 5,2% или на 256 579 068,46 рублей</w:t>
      </w:r>
      <w:r w:rsidRPr="00827F65">
        <w:rPr>
          <w:rFonts w:ascii="Times New Roman" w:hAnsi="Times New Roman" w:cs="Times New Roman"/>
          <w:bCs/>
          <w:sz w:val="24"/>
          <w:szCs w:val="24"/>
        </w:rPr>
        <w:t xml:space="preserve">. Данное увеличение обусловлено ростом поступлений неналоговых доходов и безвозмездных поступлений от других бюджетов бюджетной системы Российской Федерации. </w:t>
      </w:r>
    </w:p>
    <w:p w:rsidR="004D5B7C" w:rsidRPr="00827F65" w:rsidRDefault="004D5B7C" w:rsidP="004D5B7C">
      <w:pPr>
        <w:tabs>
          <w:tab w:val="left" w:pos="960"/>
        </w:tabs>
        <w:jc w:val="both"/>
        <w:rPr>
          <w:rFonts w:ascii="Times New Roman" w:hAnsi="Times New Roman" w:cs="Times New Roman"/>
          <w:bCs/>
          <w:sz w:val="24"/>
          <w:szCs w:val="24"/>
        </w:rPr>
      </w:pPr>
    </w:p>
    <w:p w:rsidR="004D5B7C" w:rsidRPr="00827F65" w:rsidRDefault="004D5B7C" w:rsidP="004D5B7C">
      <w:pPr>
        <w:tabs>
          <w:tab w:val="left" w:pos="960"/>
        </w:tabs>
        <w:rPr>
          <w:rFonts w:ascii="Times New Roman" w:hAnsi="Times New Roman" w:cs="Times New Roman"/>
          <w:bCs/>
          <w:sz w:val="24"/>
          <w:szCs w:val="24"/>
        </w:rPr>
      </w:pPr>
      <w:r w:rsidRPr="00827F65">
        <w:rPr>
          <w:noProof/>
        </w:rPr>
        <w:drawing>
          <wp:inline distT="0" distB="0" distL="0" distR="0" wp14:anchorId="4990B8FF" wp14:editId="5015E986">
            <wp:extent cx="5295900" cy="293370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4D5B7C" w:rsidRPr="00827F65" w:rsidRDefault="004D5B7C" w:rsidP="004D5B7C">
      <w:pPr>
        <w:tabs>
          <w:tab w:val="left" w:pos="960"/>
        </w:tabs>
        <w:jc w:val="both"/>
        <w:rPr>
          <w:rFonts w:ascii="Times New Roman" w:hAnsi="Times New Roman" w:cs="Times New Roman"/>
          <w:bCs/>
          <w:sz w:val="24"/>
          <w:szCs w:val="24"/>
        </w:rPr>
      </w:pPr>
    </w:p>
    <w:p w:rsidR="004D5B7C" w:rsidRPr="00827F65" w:rsidRDefault="004D5B7C" w:rsidP="004D5B7C">
      <w:pPr>
        <w:ind w:firstLine="567"/>
        <w:jc w:val="both"/>
        <w:rPr>
          <w:rFonts w:ascii="Times New Roman" w:hAnsi="Times New Roman" w:cs="Times New Roman"/>
          <w:bCs/>
          <w:sz w:val="24"/>
          <w:szCs w:val="24"/>
        </w:rPr>
      </w:pPr>
      <w:r w:rsidRPr="00827F65">
        <w:rPr>
          <w:rFonts w:ascii="Times New Roman" w:hAnsi="Times New Roman" w:cs="Times New Roman"/>
          <w:bCs/>
          <w:sz w:val="24"/>
          <w:szCs w:val="24"/>
        </w:rPr>
        <w:t xml:space="preserve">Всего по итогам 2022 года </w:t>
      </w:r>
      <w:r w:rsidRPr="00827F65">
        <w:rPr>
          <w:rFonts w:ascii="Times New Roman" w:hAnsi="Times New Roman" w:cs="Times New Roman"/>
          <w:b/>
          <w:bCs/>
          <w:sz w:val="24"/>
          <w:szCs w:val="24"/>
        </w:rPr>
        <w:t>налоговых доходов</w:t>
      </w:r>
      <w:r w:rsidRPr="00827F65">
        <w:rPr>
          <w:rFonts w:ascii="Times New Roman" w:hAnsi="Times New Roman" w:cs="Times New Roman"/>
          <w:bCs/>
          <w:sz w:val="24"/>
          <w:szCs w:val="24"/>
        </w:rPr>
        <w:t xml:space="preserve"> в бюджет муниципального образования Кондинский район поступило </w:t>
      </w:r>
      <w:r w:rsidRPr="00827F65">
        <w:rPr>
          <w:rFonts w:ascii="Times New Roman" w:hAnsi="Times New Roman" w:cs="Times New Roman"/>
          <w:b/>
          <w:bCs/>
          <w:sz w:val="24"/>
          <w:szCs w:val="24"/>
        </w:rPr>
        <w:t>594 505 892,34 рублей</w:t>
      </w:r>
      <w:r w:rsidRPr="00827F65">
        <w:rPr>
          <w:rFonts w:ascii="Times New Roman" w:hAnsi="Times New Roman" w:cs="Times New Roman"/>
          <w:bCs/>
          <w:sz w:val="24"/>
          <w:szCs w:val="24"/>
        </w:rPr>
        <w:t xml:space="preserve">, что составляет 11,4% от общего объема доходов бюджета, </w:t>
      </w:r>
      <w:r w:rsidRPr="00827F65">
        <w:rPr>
          <w:rFonts w:ascii="Times New Roman" w:hAnsi="Times New Roman" w:cs="Times New Roman"/>
          <w:b/>
          <w:bCs/>
          <w:sz w:val="24"/>
          <w:szCs w:val="24"/>
        </w:rPr>
        <w:t>неналоговые доходы</w:t>
      </w:r>
      <w:r w:rsidRPr="00827F65">
        <w:rPr>
          <w:rFonts w:ascii="Times New Roman" w:hAnsi="Times New Roman" w:cs="Times New Roman"/>
          <w:bCs/>
          <w:sz w:val="24"/>
          <w:szCs w:val="24"/>
        </w:rPr>
        <w:t xml:space="preserve"> составили 7,1%, а их сумма – </w:t>
      </w:r>
      <w:r w:rsidRPr="00827F65">
        <w:rPr>
          <w:rFonts w:ascii="Times New Roman" w:hAnsi="Times New Roman" w:cs="Times New Roman"/>
          <w:b/>
          <w:bCs/>
          <w:sz w:val="24"/>
          <w:szCs w:val="24"/>
        </w:rPr>
        <w:t>372 151 590,02 рублей</w:t>
      </w:r>
      <w:r w:rsidRPr="00827F65">
        <w:rPr>
          <w:rFonts w:ascii="Times New Roman" w:hAnsi="Times New Roman" w:cs="Times New Roman"/>
          <w:bCs/>
          <w:sz w:val="24"/>
          <w:szCs w:val="24"/>
        </w:rPr>
        <w:t xml:space="preserve">, </w:t>
      </w:r>
      <w:r w:rsidRPr="00827F65">
        <w:rPr>
          <w:rFonts w:ascii="Times New Roman" w:hAnsi="Times New Roman" w:cs="Times New Roman"/>
          <w:b/>
          <w:bCs/>
          <w:sz w:val="24"/>
          <w:szCs w:val="24"/>
        </w:rPr>
        <w:t>безвозмездные поступления</w:t>
      </w:r>
      <w:r w:rsidRPr="00827F65">
        <w:rPr>
          <w:rFonts w:ascii="Times New Roman" w:hAnsi="Times New Roman" w:cs="Times New Roman"/>
          <w:bCs/>
          <w:sz w:val="24"/>
          <w:szCs w:val="24"/>
        </w:rPr>
        <w:t xml:space="preserve"> составили – </w:t>
      </w:r>
      <w:r w:rsidRPr="00827F65">
        <w:rPr>
          <w:rFonts w:ascii="Times New Roman" w:hAnsi="Times New Roman" w:cs="Times New Roman"/>
          <w:b/>
          <w:bCs/>
          <w:sz w:val="24"/>
          <w:szCs w:val="24"/>
        </w:rPr>
        <w:t>4 270 722 415,50 рублей</w:t>
      </w:r>
      <w:r w:rsidRPr="00827F65">
        <w:rPr>
          <w:rFonts w:ascii="Times New Roman" w:hAnsi="Times New Roman" w:cs="Times New Roman"/>
          <w:bCs/>
          <w:sz w:val="24"/>
          <w:szCs w:val="24"/>
        </w:rPr>
        <w:t xml:space="preserve"> или  81,5%.</w:t>
      </w:r>
    </w:p>
    <w:p w:rsidR="004D5B7C" w:rsidRPr="00827F65" w:rsidRDefault="004D5B7C" w:rsidP="004D5B7C">
      <w:pPr>
        <w:ind w:firstLine="709"/>
        <w:rPr>
          <w:rFonts w:ascii="Times New Roman" w:hAnsi="Times New Roman" w:cs="Times New Roman"/>
          <w:b/>
          <w:bCs/>
          <w:sz w:val="24"/>
          <w:szCs w:val="24"/>
        </w:rPr>
      </w:pPr>
      <w:r w:rsidRPr="00827F65">
        <w:rPr>
          <w:rFonts w:ascii="Times New Roman" w:hAnsi="Times New Roman" w:cs="Times New Roman"/>
          <w:b/>
          <w:bCs/>
          <w:sz w:val="24"/>
          <w:szCs w:val="24"/>
        </w:rPr>
        <w:t>Налоговые доходы</w:t>
      </w:r>
    </w:p>
    <w:p w:rsidR="004D5B7C" w:rsidRPr="00827F65" w:rsidRDefault="004D5B7C" w:rsidP="004D5B7C">
      <w:pPr>
        <w:ind w:firstLine="709"/>
        <w:rPr>
          <w:rFonts w:ascii="Times New Roman" w:hAnsi="Times New Roman" w:cs="Times New Roman"/>
          <w:bCs/>
          <w:sz w:val="24"/>
          <w:szCs w:val="24"/>
        </w:rPr>
      </w:pP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В целом объем поступлений от </w:t>
      </w:r>
      <w:r w:rsidRPr="00827F65">
        <w:rPr>
          <w:rFonts w:ascii="Times New Roman" w:hAnsi="Times New Roman" w:cs="Times New Roman"/>
          <w:b/>
          <w:sz w:val="24"/>
          <w:szCs w:val="24"/>
        </w:rPr>
        <w:t>налоговых доходов</w:t>
      </w:r>
      <w:r w:rsidRPr="00827F65">
        <w:rPr>
          <w:rFonts w:ascii="Times New Roman" w:hAnsi="Times New Roman" w:cs="Times New Roman"/>
          <w:sz w:val="24"/>
          <w:szCs w:val="24"/>
        </w:rPr>
        <w:t xml:space="preserve"> за 2022 год </w:t>
      </w:r>
      <w:r w:rsidRPr="00827F65">
        <w:rPr>
          <w:rFonts w:ascii="Times New Roman" w:hAnsi="Times New Roman" w:cs="Times New Roman"/>
          <w:b/>
          <w:sz w:val="24"/>
          <w:szCs w:val="24"/>
        </w:rPr>
        <w:t>ниже</w:t>
      </w:r>
      <w:r w:rsidRPr="00827F65">
        <w:rPr>
          <w:rFonts w:ascii="Times New Roman" w:hAnsi="Times New Roman" w:cs="Times New Roman"/>
          <w:sz w:val="24"/>
          <w:szCs w:val="24"/>
        </w:rPr>
        <w:t xml:space="preserve">, чем за аналогичный период 2021 года </w:t>
      </w:r>
      <w:r w:rsidRPr="00827F65">
        <w:rPr>
          <w:rFonts w:ascii="Times New Roman" w:hAnsi="Times New Roman" w:cs="Times New Roman"/>
          <w:b/>
          <w:sz w:val="24"/>
          <w:szCs w:val="24"/>
        </w:rPr>
        <w:t>на 36 370 968,95 рублей</w:t>
      </w:r>
      <w:r w:rsidRPr="00827F65">
        <w:rPr>
          <w:rFonts w:ascii="Times New Roman" w:hAnsi="Times New Roman" w:cs="Times New Roman"/>
          <w:sz w:val="24"/>
          <w:szCs w:val="24"/>
        </w:rPr>
        <w:t xml:space="preserve"> и</w:t>
      </w:r>
      <w:r w:rsidRPr="00827F65">
        <w:t xml:space="preserve"> </w:t>
      </w:r>
      <w:r w:rsidRPr="00827F65">
        <w:rPr>
          <w:rFonts w:ascii="Times New Roman" w:hAnsi="Times New Roman" w:cs="Times New Roman"/>
          <w:sz w:val="24"/>
          <w:szCs w:val="24"/>
        </w:rPr>
        <w:t>занимает 11,4% всего объема доходов бюджета муниципального образования Кондинский район. В</w:t>
      </w:r>
      <w:r w:rsidRPr="00827F65">
        <w:rPr>
          <w:rFonts w:ascii="Times New Roman" w:hAnsi="Times New Roman" w:cs="Times New Roman"/>
          <w:color w:val="FF0000"/>
          <w:sz w:val="24"/>
          <w:szCs w:val="24"/>
        </w:rPr>
        <w:t xml:space="preserve"> </w:t>
      </w:r>
      <w:r w:rsidRPr="00827F65">
        <w:rPr>
          <w:rFonts w:ascii="Times New Roman" w:hAnsi="Times New Roman" w:cs="Times New Roman"/>
          <w:sz w:val="24"/>
          <w:szCs w:val="24"/>
        </w:rPr>
        <w:t xml:space="preserve">абсолютной величине это </w:t>
      </w:r>
      <w:r w:rsidRPr="00827F65">
        <w:rPr>
          <w:rFonts w:ascii="Times New Roman" w:hAnsi="Times New Roman" w:cs="Times New Roman"/>
          <w:b/>
          <w:sz w:val="24"/>
          <w:szCs w:val="24"/>
        </w:rPr>
        <w:t>594 505 892,34 рублей</w:t>
      </w:r>
      <w:r w:rsidRPr="00827F65">
        <w:rPr>
          <w:rFonts w:ascii="Times New Roman" w:hAnsi="Times New Roman" w:cs="Times New Roman"/>
          <w:sz w:val="24"/>
          <w:szCs w:val="24"/>
        </w:rPr>
        <w:t xml:space="preserve"> или 100,7% от уточненного плана. Уточненный план по налоговым доходам составил 590 332 238,49 рублей, что ниже первоначального плана на 65 146 861,51 рублей или на 9,9%.  Основной причиной снижения является сокращение поступлений по налогу на доходы физических лиц.</w:t>
      </w:r>
    </w:p>
    <w:p w:rsidR="004D5B7C" w:rsidRPr="00827F65" w:rsidRDefault="004D5B7C" w:rsidP="004D5B7C">
      <w:pPr>
        <w:ind w:firstLine="567"/>
        <w:rPr>
          <w:rFonts w:ascii="Times New Roman" w:hAnsi="Times New Roman" w:cs="Times New Roman"/>
          <w:b/>
          <w:bCs/>
          <w:sz w:val="24"/>
          <w:szCs w:val="24"/>
        </w:rPr>
      </w:pPr>
    </w:p>
    <w:p w:rsidR="004D5B7C" w:rsidRPr="00827F65" w:rsidRDefault="004D5B7C" w:rsidP="004D5B7C">
      <w:pPr>
        <w:ind w:firstLine="567"/>
        <w:rPr>
          <w:rFonts w:ascii="Times New Roman" w:hAnsi="Times New Roman" w:cs="Times New Roman"/>
          <w:b/>
          <w:bCs/>
          <w:sz w:val="24"/>
          <w:szCs w:val="24"/>
        </w:rPr>
      </w:pPr>
    </w:p>
    <w:p w:rsidR="004D5B7C" w:rsidRPr="00827F65" w:rsidRDefault="004D5B7C" w:rsidP="004D5B7C">
      <w:pPr>
        <w:ind w:firstLine="567"/>
        <w:rPr>
          <w:rFonts w:ascii="Times New Roman" w:hAnsi="Times New Roman" w:cs="Times New Roman"/>
          <w:b/>
          <w:bCs/>
          <w:sz w:val="24"/>
          <w:szCs w:val="24"/>
        </w:rPr>
      </w:pPr>
    </w:p>
    <w:p w:rsidR="004D5B7C" w:rsidRPr="00827F65" w:rsidRDefault="004D5B7C" w:rsidP="004D5B7C">
      <w:pPr>
        <w:ind w:firstLine="567"/>
        <w:rPr>
          <w:rFonts w:ascii="Times New Roman" w:hAnsi="Times New Roman" w:cs="Times New Roman"/>
          <w:b/>
          <w:bCs/>
          <w:sz w:val="24"/>
          <w:szCs w:val="24"/>
        </w:rPr>
      </w:pPr>
    </w:p>
    <w:p w:rsidR="004D5B7C" w:rsidRPr="00827F65" w:rsidRDefault="004D5B7C" w:rsidP="004D5B7C">
      <w:pPr>
        <w:ind w:firstLine="567"/>
        <w:rPr>
          <w:rFonts w:ascii="Times New Roman" w:hAnsi="Times New Roman" w:cs="Times New Roman"/>
          <w:b/>
          <w:bCs/>
          <w:sz w:val="24"/>
          <w:szCs w:val="24"/>
        </w:rPr>
      </w:pPr>
    </w:p>
    <w:p w:rsidR="004D5B7C" w:rsidRPr="00827F65" w:rsidRDefault="004D5B7C" w:rsidP="004D5B7C">
      <w:pPr>
        <w:ind w:firstLine="567"/>
        <w:rPr>
          <w:rFonts w:ascii="Times New Roman" w:hAnsi="Times New Roman" w:cs="Times New Roman"/>
          <w:b/>
          <w:bCs/>
          <w:sz w:val="24"/>
          <w:szCs w:val="24"/>
        </w:rPr>
      </w:pPr>
    </w:p>
    <w:p w:rsidR="004D5B7C" w:rsidRPr="00827F65" w:rsidRDefault="004D5B7C" w:rsidP="004D5B7C">
      <w:pPr>
        <w:ind w:firstLine="567"/>
        <w:rPr>
          <w:rFonts w:ascii="Times New Roman" w:hAnsi="Times New Roman" w:cs="Times New Roman"/>
          <w:b/>
          <w:bCs/>
          <w:sz w:val="24"/>
          <w:szCs w:val="24"/>
        </w:rPr>
      </w:pPr>
    </w:p>
    <w:p w:rsidR="004D5B7C" w:rsidRPr="00827F65" w:rsidRDefault="004D5B7C" w:rsidP="004D5B7C">
      <w:pPr>
        <w:ind w:firstLine="567"/>
        <w:rPr>
          <w:rFonts w:ascii="Times New Roman" w:hAnsi="Times New Roman" w:cs="Times New Roman"/>
          <w:b/>
          <w:bCs/>
          <w:sz w:val="24"/>
          <w:szCs w:val="24"/>
        </w:rPr>
      </w:pPr>
    </w:p>
    <w:p w:rsidR="004D5B7C" w:rsidRPr="00827F65" w:rsidRDefault="004D5B7C" w:rsidP="004D5B7C">
      <w:pPr>
        <w:ind w:firstLine="567"/>
        <w:rPr>
          <w:rFonts w:ascii="Times New Roman" w:hAnsi="Times New Roman" w:cs="Times New Roman"/>
          <w:b/>
          <w:bCs/>
          <w:sz w:val="24"/>
          <w:szCs w:val="24"/>
        </w:rPr>
      </w:pPr>
      <w:r w:rsidRPr="00827F65">
        <w:rPr>
          <w:rFonts w:ascii="Times New Roman" w:hAnsi="Times New Roman" w:cs="Times New Roman"/>
          <w:b/>
          <w:bCs/>
          <w:sz w:val="24"/>
          <w:szCs w:val="24"/>
        </w:rPr>
        <w:lastRenderedPageBreak/>
        <w:t xml:space="preserve">Структура налоговых доходов за 2022 год </w:t>
      </w:r>
    </w:p>
    <w:p w:rsidR="004D5B7C" w:rsidRPr="00827F65" w:rsidRDefault="004D5B7C" w:rsidP="004D5B7C">
      <w:pPr>
        <w:ind w:firstLine="567"/>
        <w:rPr>
          <w:noProof/>
        </w:rPr>
      </w:pPr>
    </w:p>
    <w:p w:rsidR="004D5B7C" w:rsidRPr="00827F65" w:rsidRDefault="004D5B7C" w:rsidP="004D5B7C">
      <w:pPr>
        <w:ind w:firstLine="567"/>
        <w:rPr>
          <w:rFonts w:ascii="Times New Roman" w:hAnsi="Times New Roman" w:cs="Times New Roman"/>
          <w:bCs/>
          <w:noProof/>
          <w:sz w:val="24"/>
          <w:szCs w:val="24"/>
        </w:rPr>
      </w:pPr>
      <w:r w:rsidRPr="00827F65">
        <w:rPr>
          <w:noProof/>
        </w:rPr>
        <w:drawing>
          <wp:inline distT="0" distB="0" distL="0" distR="0" wp14:anchorId="73ACA02E" wp14:editId="4089F122">
            <wp:extent cx="4890052" cy="3180522"/>
            <wp:effectExtent l="0" t="0" r="6350" b="127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827F65">
        <w:rPr>
          <w:rFonts w:ascii="Times New Roman" w:hAnsi="Times New Roman" w:cs="Times New Roman"/>
          <w:bCs/>
          <w:noProof/>
          <w:sz w:val="24"/>
          <w:szCs w:val="24"/>
        </w:rPr>
        <w:t xml:space="preserve"> </w:t>
      </w:r>
    </w:p>
    <w:p w:rsidR="004D5B7C" w:rsidRPr="00827F65" w:rsidRDefault="004D5B7C" w:rsidP="004D5B7C">
      <w:pPr>
        <w:ind w:firstLine="567"/>
        <w:rPr>
          <w:rFonts w:ascii="Times New Roman" w:hAnsi="Times New Roman" w:cs="Times New Roman"/>
          <w:bCs/>
          <w:noProof/>
          <w:sz w:val="24"/>
          <w:szCs w:val="24"/>
        </w:rPr>
      </w:pPr>
    </w:p>
    <w:p w:rsidR="004D5B7C" w:rsidRPr="00827F65" w:rsidRDefault="004D5B7C" w:rsidP="004D5B7C">
      <w:pPr>
        <w:ind w:firstLine="709"/>
        <w:jc w:val="both"/>
        <w:rPr>
          <w:rFonts w:ascii="Times New Roman" w:hAnsi="Times New Roman" w:cs="Times New Roman"/>
          <w:bCs/>
          <w:sz w:val="24"/>
          <w:szCs w:val="24"/>
        </w:rPr>
      </w:pPr>
    </w:p>
    <w:p w:rsidR="004D5B7C" w:rsidRPr="00827F65" w:rsidRDefault="004D5B7C" w:rsidP="004D5B7C">
      <w:pPr>
        <w:ind w:firstLine="709"/>
        <w:jc w:val="both"/>
        <w:rPr>
          <w:rFonts w:ascii="Times New Roman" w:hAnsi="Times New Roman" w:cs="Times New Roman"/>
          <w:bCs/>
          <w:sz w:val="24"/>
          <w:szCs w:val="24"/>
        </w:rPr>
      </w:pPr>
      <w:r w:rsidRPr="00827F65">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w:t>
      </w:r>
      <w:r w:rsidRPr="00827F65">
        <w:rPr>
          <w:rFonts w:ascii="Times New Roman" w:hAnsi="Times New Roman" w:cs="Times New Roman"/>
          <w:b/>
          <w:bCs/>
          <w:sz w:val="24"/>
          <w:szCs w:val="24"/>
        </w:rPr>
        <w:t xml:space="preserve">налог на доходы физических лиц </w:t>
      </w:r>
      <w:r w:rsidRPr="00827F65">
        <w:rPr>
          <w:rFonts w:ascii="Times New Roman" w:hAnsi="Times New Roman" w:cs="Times New Roman"/>
          <w:bCs/>
          <w:sz w:val="24"/>
          <w:szCs w:val="24"/>
        </w:rPr>
        <w:t xml:space="preserve">(далее – НДФЛ). Его доля в объеме налоговых поступлений составляет </w:t>
      </w:r>
      <w:r w:rsidRPr="00827F65">
        <w:rPr>
          <w:rFonts w:ascii="Times New Roman" w:hAnsi="Times New Roman" w:cs="Times New Roman"/>
          <w:b/>
          <w:bCs/>
          <w:sz w:val="24"/>
          <w:szCs w:val="24"/>
        </w:rPr>
        <w:t>82,1%.</w:t>
      </w:r>
      <w:r w:rsidRPr="00827F65">
        <w:rPr>
          <w:rFonts w:ascii="Times New Roman" w:hAnsi="Times New Roman" w:cs="Times New Roman"/>
          <w:bCs/>
          <w:sz w:val="24"/>
          <w:szCs w:val="24"/>
        </w:rPr>
        <w:t xml:space="preserve"> </w:t>
      </w:r>
    </w:p>
    <w:p w:rsidR="004D5B7C" w:rsidRPr="00827F65" w:rsidRDefault="004D5B7C" w:rsidP="004D5B7C">
      <w:pPr>
        <w:ind w:firstLine="709"/>
        <w:jc w:val="both"/>
        <w:rPr>
          <w:rFonts w:ascii="Times New Roman" w:hAnsi="Times New Roman" w:cs="Times New Roman"/>
          <w:bCs/>
          <w:sz w:val="24"/>
          <w:szCs w:val="24"/>
        </w:rPr>
      </w:pPr>
    </w:p>
    <w:p w:rsidR="004D5B7C" w:rsidRPr="00827F65" w:rsidRDefault="004D5B7C" w:rsidP="004D5B7C">
      <w:pPr>
        <w:rPr>
          <w:rFonts w:ascii="Times New Roman" w:hAnsi="Times New Roman" w:cs="Times New Roman"/>
          <w:b/>
          <w:noProof/>
          <w:sz w:val="24"/>
          <w:szCs w:val="24"/>
        </w:rPr>
      </w:pPr>
      <w:r w:rsidRPr="00827F65">
        <w:rPr>
          <w:noProof/>
        </w:rPr>
        <w:drawing>
          <wp:inline distT="0" distB="0" distL="0" distR="0" wp14:anchorId="06F478E7" wp14:editId="6BCED755">
            <wp:extent cx="5429250" cy="1981200"/>
            <wp:effectExtent l="0" t="0" r="19050" b="1905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D5B7C" w:rsidRPr="00827F65" w:rsidRDefault="004D5B7C" w:rsidP="004D5B7C">
      <w:pPr>
        <w:rPr>
          <w:rFonts w:ascii="Times New Roman" w:hAnsi="Times New Roman" w:cs="Times New Roman"/>
          <w:b/>
          <w:noProof/>
          <w:sz w:val="24"/>
          <w:szCs w:val="24"/>
        </w:rPr>
      </w:pPr>
    </w:p>
    <w:p w:rsidR="004D5B7C" w:rsidRPr="00827F65" w:rsidRDefault="004D5B7C" w:rsidP="004D5B7C">
      <w:pPr>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Pr="00827F65">
        <w:rPr>
          <w:rFonts w:ascii="Times New Roman" w:hAnsi="Times New Roman" w:cs="Times New Roman"/>
          <w:b/>
          <w:sz w:val="24"/>
          <w:szCs w:val="24"/>
        </w:rPr>
        <w:t xml:space="preserve">Поступление НДФЛ сократилось </w:t>
      </w:r>
      <w:r w:rsidRPr="00827F65">
        <w:rPr>
          <w:rFonts w:ascii="Times New Roman" w:hAnsi="Times New Roman" w:cs="Times New Roman"/>
          <w:sz w:val="24"/>
          <w:szCs w:val="24"/>
        </w:rPr>
        <w:t xml:space="preserve">по сравнению с аналогичным периодом 2021 года на 9,3% или </w:t>
      </w:r>
      <w:r w:rsidRPr="00827F65">
        <w:rPr>
          <w:rFonts w:ascii="Times New Roman" w:hAnsi="Times New Roman" w:cs="Times New Roman"/>
          <w:b/>
          <w:sz w:val="24"/>
          <w:szCs w:val="24"/>
        </w:rPr>
        <w:t>на 49 971 404,66 рублей</w:t>
      </w:r>
      <w:r w:rsidRPr="00827F65">
        <w:rPr>
          <w:rFonts w:ascii="Times New Roman" w:hAnsi="Times New Roman" w:cs="Times New Roman"/>
          <w:sz w:val="24"/>
          <w:szCs w:val="24"/>
        </w:rPr>
        <w:t xml:space="preserve">. Фактическое поступление за 2022 год составило </w:t>
      </w:r>
      <w:r w:rsidRPr="00827F65">
        <w:rPr>
          <w:rFonts w:ascii="Times New Roman" w:hAnsi="Times New Roman" w:cs="Times New Roman"/>
          <w:b/>
          <w:sz w:val="24"/>
          <w:szCs w:val="24"/>
        </w:rPr>
        <w:t>488 198 843,90 рублей</w:t>
      </w:r>
      <w:r w:rsidRPr="00827F65">
        <w:rPr>
          <w:rFonts w:ascii="Times New Roman" w:hAnsi="Times New Roman" w:cs="Times New Roman"/>
          <w:sz w:val="24"/>
          <w:szCs w:val="24"/>
        </w:rPr>
        <w:t xml:space="preserve">. </w:t>
      </w:r>
    </w:p>
    <w:p w:rsidR="004D5B7C" w:rsidRPr="00827F65" w:rsidRDefault="004D5B7C" w:rsidP="004D5B7C">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Уточненный план по НДФЛ составил 487 949 933,30 рублей, что ниже первоначального плана на 82 050 066,70  рублей или на 14,4%. </w:t>
      </w:r>
    </w:p>
    <w:p w:rsidR="004D5B7C" w:rsidRPr="00827F65" w:rsidRDefault="004D5B7C" w:rsidP="004D5B7C">
      <w:pPr>
        <w:ind w:firstLine="709"/>
        <w:jc w:val="both"/>
        <w:rPr>
          <w:rFonts w:ascii="Times New Roman" w:hAnsi="Times New Roman" w:cs="Times New Roman"/>
          <w:b/>
          <w:sz w:val="24"/>
          <w:szCs w:val="24"/>
        </w:rPr>
      </w:pPr>
      <w:r w:rsidRPr="00827F65">
        <w:rPr>
          <w:rFonts w:ascii="Times New Roman" w:hAnsi="Times New Roman" w:cs="Times New Roman"/>
          <w:b/>
          <w:sz w:val="24"/>
          <w:szCs w:val="24"/>
        </w:rPr>
        <w:t>На снижение поступлений НДФЛ в 2022 году повлияли следующие факторы:</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прекращение деятельности на территории Кондинского района обособленных подразделений организаций нефтяной отрасли: ООО «ТНГФ», ООО «ТНГК», ФГБУ «ВНИГНИ», ЗАО СП «МеКаМинефть», ООО «СГК «Бурение», ООО «КРС «Евразия», ООО «Геоинформ» (сп. Мулымья) и др.;</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сокращение объемов работ ООО «БК «Евразия» (межселенная территория) и ООО «Геотек Сейсморазведка» (сп. Болчары);</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утрата платежеспособности крупного налогоплательщика ООО "Юкатекс-Югра" (обладает признаками несостоятельности (банкротства));</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lastRenderedPageBreak/>
        <w:t>- отрицательная динамика поступления НДФЛ от Свердловской дирекции инфраструктуры ОАО "РЖД" в связи с участием в пилотном проекте ФНС по апробации новой технологии «Единый налоговый счет»;</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снижение дифференцированного норматива отчислений в связи с принятием решения о частичной замене дотации из регионального фонда финансовой поддержки муниципальных районов (городских округов) дополнительным нормативом отчислений от НДФЛ (2021 год – 20%, 2022 год – 10%). В результате принятия данного решения на 2022 год для бюджета Кондинского района был установлен дополнительный норматив отчислений от НДФЛ в размере 6,45% (на 2021 год – 12,9%).</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b/>
          <w:sz w:val="24"/>
          <w:szCs w:val="24"/>
        </w:rPr>
        <w:t xml:space="preserve">11,3% </w:t>
      </w:r>
      <w:r w:rsidRPr="00827F65">
        <w:rPr>
          <w:rFonts w:ascii="Times New Roman" w:hAnsi="Times New Roman" w:cs="Times New Roman"/>
          <w:sz w:val="24"/>
          <w:szCs w:val="24"/>
        </w:rPr>
        <w:t xml:space="preserve">занимает </w:t>
      </w:r>
      <w:r w:rsidRPr="00827F65">
        <w:rPr>
          <w:rFonts w:ascii="Times New Roman" w:hAnsi="Times New Roman" w:cs="Times New Roman"/>
          <w:b/>
          <w:sz w:val="24"/>
          <w:szCs w:val="24"/>
        </w:rPr>
        <w:t>налог, взимаемый в связи с применением упрощенной системы налогообложения</w:t>
      </w:r>
      <w:r w:rsidRPr="00827F65">
        <w:rPr>
          <w:rFonts w:ascii="Times New Roman" w:hAnsi="Times New Roman" w:cs="Times New Roman"/>
          <w:sz w:val="24"/>
          <w:szCs w:val="24"/>
        </w:rPr>
        <w:t xml:space="preserve"> (далее – УСН). Уточненный план по единому налогу составил 65 773 393,68 рублей, что выше первоначального плана на 10 773 393,68 рублей или на 19,6%. Исполнение составило </w:t>
      </w:r>
      <w:r w:rsidRPr="00827F65">
        <w:rPr>
          <w:rFonts w:ascii="Times New Roman" w:hAnsi="Times New Roman" w:cs="Times New Roman"/>
          <w:b/>
          <w:sz w:val="24"/>
          <w:szCs w:val="24"/>
        </w:rPr>
        <w:t>67 468 163,26 рублей</w:t>
      </w:r>
      <w:r w:rsidRPr="00827F65">
        <w:rPr>
          <w:rFonts w:ascii="Times New Roman" w:hAnsi="Times New Roman" w:cs="Times New Roman"/>
          <w:sz w:val="24"/>
          <w:szCs w:val="24"/>
        </w:rPr>
        <w:t>, или 102,6% от уточненного плана. В аналогичном периоде 2021 года исполнение составляло 58 442 267,60 рублей. Увеличение поступления налога связано с переходом на УСН организаций и индивидуальных предпринимателей, ранее применявших единый налог на вмененный доход.</w:t>
      </w:r>
    </w:p>
    <w:p w:rsidR="004D5B7C" w:rsidRPr="00827F65" w:rsidRDefault="004D5B7C" w:rsidP="004D5B7C">
      <w:pPr>
        <w:ind w:firstLine="851"/>
        <w:jc w:val="both"/>
        <w:rPr>
          <w:rFonts w:ascii="Times New Roman" w:hAnsi="Times New Roman" w:cs="Times New Roman"/>
          <w:sz w:val="24"/>
          <w:szCs w:val="24"/>
        </w:rPr>
      </w:pPr>
      <w:r w:rsidRPr="00827F65">
        <w:rPr>
          <w:rFonts w:ascii="Times New Roman" w:hAnsi="Times New Roman" w:cs="Times New Roman"/>
          <w:b/>
          <w:sz w:val="24"/>
          <w:szCs w:val="24"/>
        </w:rPr>
        <w:t>4,1%</w:t>
      </w:r>
      <w:r w:rsidRPr="00827F65">
        <w:rPr>
          <w:rFonts w:ascii="Times New Roman" w:hAnsi="Times New Roman" w:cs="Times New Roman"/>
          <w:sz w:val="24"/>
          <w:szCs w:val="24"/>
        </w:rPr>
        <w:t xml:space="preserve"> занимают </w:t>
      </w:r>
      <w:r w:rsidRPr="00827F65">
        <w:rPr>
          <w:rFonts w:ascii="Times New Roman" w:hAnsi="Times New Roman" w:cs="Times New Roman"/>
          <w:b/>
          <w:sz w:val="24"/>
          <w:szCs w:val="24"/>
        </w:rPr>
        <w:t>акцизы</w:t>
      </w:r>
      <w:r w:rsidRPr="00827F65">
        <w:rPr>
          <w:rFonts w:ascii="Times New Roman" w:hAnsi="Times New Roman" w:cs="Times New Roman"/>
          <w:sz w:val="24"/>
          <w:szCs w:val="24"/>
        </w:rPr>
        <w:t xml:space="preserve">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Уточненный план по акцизам составил 22 604 717,67 рублей, что выше первоначального плана на 1 731 017,67 рублей или на 8,3%. В 2022 году в бюджет района акцизы поступили в размере </w:t>
      </w:r>
      <w:r w:rsidRPr="00827F65">
        <w:rPr>
          <w:rFonts w:ascii="Times New Roman" w:hAnsi="Times New Roman" w:cs="Times New Roman"/>
          <w:b/>
          <w:sz w:val="24"/>
          <w:szCs w:val="24"/>
        </w:rPr>
        <w:t>24 507 193,84 рублей</w:t>
      </w:r>
      <w:r w:rsidRPr="00827F65">
        <w:rPr>
          <w:rFonts w:ascii="Times New Roman" w:hAnsi="Times New Roman" w:cs="Times New Roman"/>
          <w:sz w:val="24"/>
          <w:szCs w:val="24"/>
        </w:rPr>
        <w:t>, что выше поступлений 2021 года на 4 551 019,46 рублей или на 22,8%.  Данные поступления являются источником формирования муниципального дорожного фонда Кондинского района.</w:t>
      </w:r>
    </w:p>
    <w:p w:rsidR="004D5B7C" w:rsidRPr="00827F65" w:rsidRDefault="004D5B7C" w:rsidP="004D5B7C">
      <w:pPr>
        <w:ind w:firstLine="708"/>
        <w:jc w:val="both"/>
        <w:rPr>
          <w:rFonts w:ascii="Times New Roman" w:hAnsi="Times New Roman" w:cs="Times New Roman"/>
          <w:sz w:val="24"/>
          <w:szCs w:val="24"/>
        </w:rPr>
      </w:pPr>
      <w:r w:rsidRPr="00827F65">
        <w:rPr>
          <w:rFonts w:ascii="Times New Roman" w:hAnsi="Times New Roman" w:cs="Times New Roman"/>
          <w:b/>
          <w:bCs/>
          <w:sz w:val="24"/>
          <w:szCs w:val="24"/>
        </w:rPr>
        <w:t>1%</w:t>
      </w:r>
      <w:r w:rsidRPr="00827F65">
        <w:rPr>
          <w:rFonts w:ascii="Times New Roman" w:hAnsi="Times New Roman" w:cs="Times New Roman"/>
          <w:bCs/>
          <w:sz w:val="24"/>
          <w:szCs w:val="24"/>
        </w:rPr>
        <w:t xml:space="preserve"> в общем объеме налоговых доходов занимает </w:t>
      </w:r>
      <w:r w:rsidRPr="00827F65">
        <w:rPr>
          <w:rFonts w:ascii="Times New Roman" w:hAnsi="Times New Roman" w:cs="Times New Roman"/>
          <w:b/>
          <w:bCs/>
          <w:sz w:val="24"/>
          <w:szCs w:val="24"/>
        </w:rPr>
        <w:t>оплата государственной пошлины</w:t>
      </w:r>
      <w:r w:rsidRPr="00827F65">
        <w:rPr>
          <w:rFonts w:ascii="Times New Roman" w:hAnsi="Times New Roman" w:cs="Times New Roman"/>
          <w:bCs/>
          <w:sz w:val="24"/>
          <w:szCs w:val="24"/>
        </w:rPr>
        <w:t xml:space="preserve">. </w:t>
      </w:r>
      <w:r w:rsidRPr="00827F65">
        <w:rPr>
          <w:rFonts w:ascii="Times New Roman" w:hAnsi="Times New Roman" w:cs="Times New Roman"/>
          <w:sz w:val="24"/>
          <w:szCs w:val="24"/>
        </w:rPr>
        <w:t>Уточненный план по государственной пошлине составил 5 772 948,77 рублей, что выше первоначального плана на 2 312 948,77 рублей или на 39,3%.</w:t>
      </w:r>
      <w:r w:rsidRPr="00827F65">
        <w:rPr>
          <w:rFonts w:ascii="Times New Roman" w:hAnsi="Times New Roman" w:cs="Times New Roman"/>
          <w:bCs/>
          <w:sz w:val="24"/>
          <w:szCs w:val="24"/>
        </w:rPr>
        <w:t xml:space="preserve"> Исполнение за отчетный период составило </w:t>
      </w:r>
      <w:r w:rsidRPr="00827F65">
        <w:rPr>
          <w:rFonts w:ascii="Times New Roman" w:hAnsi="Times New Roman" w:cs="Times New Roman"/>
          <w:b/>
          <w:bCs/>
          <w:sz w:val="24"/>
          <w:szCs w:val="24"/>
        </w:rPr>
        <w:t>5 812 283,81 рублей</w:t>
      </w:r>
      <w:r w:rsidRPr="00827F65">
        <w:rPr>
          <w:rFonts w:ascii="Times New Roman" w:hAnsi="Times New Roman" w:cs="Times New Roman"/>
          <w:bCs/>
          <w:sz w:val="24"/>
          <w:szCs w:val="24"/>
        </w:rPr>
        <w:t>, что выше уровня</w:t>
      </w:r>
      <w:r w:rsidRPr="00827F65">
        <w:rPr>
          <w:rFonts w:ascii="Times New Roman" w:hAnsi="Times New Roman" w:cs="Times New Roman"/>
          <w:bCs/>
          <w:color w:val="26282F"/>
          <w:sz w:val="24"/>
          <w:szCs w:val="24"/>
        </w:rPr>
        <w:t xml:space="preserve"> аналогичного периода 2021 года на 859 789,69 рублей или на 17,4%, </w:t>
      </w:r>
      <w:r w:rsidRPr="00827F65">
        <w:rPr>
          <w:rFonts w:ascii="Times New Roman" w:hAnsi="Times New Roman" w:cs="Times New Roman"/>
          <w:sz w:val="24"/>
          <w:szCs w:val="24"/>
        </w:rPr>
        <w:t>за счет увеличения поступлений государственной пошлины по делам, рассматриваемым в судах общей юрисдикции, мировыми судьями.</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b/>
          <w:sz w:val="24"/>
          <w:szCs w:val="24"/>
        </w:rPr>
        <w:t>0,8%</w:t>
      </w:r>
      <w:r w:rsidRPr="00827F65">
        <w:rPr>
          <w:rFonts w:ascii="Times New Roman" w:hAnsi="Times New Roman" w:cs="Times New Roman"/>
          <w:sz w:val="24"/>
          <w:szCs w:val="24"/>
        </w:rPr>
        <w:t xml:space="preserve"> занимают </w:t>
      </w:r>
      <w:r w:rsidRPr="00827F65">
        <w:rPr>
          <w:rFonts w:ascii="Times New Roman" w:hAnsi="Times New Roman" w:cs="Times New Roman"/>
          <w:b/>
          <w:sz w:val="24"/>
          <w:szCs w:val="24"/>
        </w:rPr>
        <w:t>налоги на имущество (налог на имущество физических лиц, земельный и транспортный налоги)</w:t>
      </w:r>
      <w:r w:rsidRPr="00827F65">
        <w:rPr>
          <w:rFonts w:ascii="Times New Roman" w:hAnsi="Times New Roman" w:cs="Times New Roman"/>
          <w:sz w:val="24"/>
          <w:szCs w:val="24"/>
        </w:rPr>
        <w:t xml:space="preserve">. Уточненный план по налогам на имущество составил 4 498 160,49 рублей, что выше первоначального плана на 1 062 760,49 рублей или на 30,9%. Исполнение составило </w:t>
      </w:r>
      <w:r w:rsidRPr="00827F65">
        <w:rPr>
          <w:rFonts w:ascii="Times New Roman" w:hAnsi="Times New Roman" w:cs="Times New Roman"/>
          <w:b/>
          <w:sz w:val="24"/>
          <w:szCs w:val="24"/>
        </w:rPr>
        <w:t>4 587 778,55 рублей</w:t>
      </w:r>
      <w:r w:rsidRPr="00827F65">
        <w:rPr>
          <w:rFonts w:ascii="Times New Roman" w:hAnsi="Times New Roman" w:cs="Times New Roman"/>
          <w:sz w:val="24"/>
          <w:szCs w:val="24"/>
        </w:rPr>
        <w:t>, или 102% от уточненного плана. В аналогичном периоде 2021 года исполнение составляло 4 262 404,01 рублей. Рост к аналогичному периоду 2021 года составил 325 374,54 тыс. рублей. Основные причины:</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проведение мероприятий по вовлечению в налоговый оборот объектов недвижимости;</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рост кадастровой стоимости объектов недвижимого имущества;</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проведение информационных кампаний среди населения Кондинского района по побуждению к своевременной оплате налогов и погашению задолженности;</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проведение Мобильных налоговых офисов в городских и сельских поселениях Кондинского района. </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b/>
          <w:sz w:val="24"/>
          <w:szCs w:val="24"/>
        </w:rPr>
        <w:t>0,7%</w:t>
      </w:r>
      <w:r w:rsidRPr="00827F65">
        <w:rPr>
          <w:rFonts w:ascii="Times New Roman" w:hAnsi="Times New Roman" w:cs="Times New Roman"/>
          <w:sz w:val="24"/>
          <w:szCs w:val="24"/>
        </w:rPr>
        <w:t xml:space="preserve"> составляет исполнение </w:t>
      </w:r>
      <w:r w:rsidRPr="00827F65">
        <w:rPr>
          <w:rFonts w:ascii="Times New Roman" w:hAnsi="Times New Roman" w:cs="Times New Roman"/>
          <w:b/>
          <w:sz w:val="24"/>
          <w:szCs w:val="24"/>
        </w:rPr>
        <w:t>по прочим налоговым поступлениям</w:t>
      </w:r>
      <w:r w:rsidRPr="00827F65">
        <w:rPr>
          <w:rFonts w:ascii="Times New Roman" w:hAnsi="Times New Roman" w:cs="Times New Roman"/>
          <w:sz w:val="24"/>
          <w:szCs w:val="24"/>
        </w:rPr>
        <w:t xml:space="preserve"> (единому налогу на вмененный доход, единому сельскохозяйственному налогу и налогу, взимаемому в связи с применением патентной системы налогообложения, патентная система налогообложения) в сумме </w:t>
      </w:r>
      <w:r w:rsidRPr="00827F65">
        <w:rPr>
          <w:rFonts w:ascii="Times New Roman" w:hAnsi="Times New Roman" w:cs="Times New Roman"/>
          <w:b/>
          <w:sz w:val="24"/>
          <w:szCs w:val="24"/>
        </w:rPr>
        <w:t>3 931 628,98 рубле</w:t>
      </w:r>
      <w:r w:rsidRPr="00827F65">
        <w:rPr>
          <w:rFonts w:ascii="Times New Roman" w:hAnsi="Times New Roman" w:cs="Times New Roman"/>
          <w:sz w:val="24"/>
          <w:szCs w:val="24"/>
        </w:rPr>
        <w:t>й.  По сравнению с аналогичным периодом 2021 года поступление сократилось на 1 161 643,64 рублей. Основная причина снижения обусловлена прекращением с 01.01.2021 года действия специального налогового режима в виде налога на вмененный доход для отдельных видов деятельности.</w:t>
      </w:r>
    </w:p>
    <w:p w:rsidR="004D5B7C" w:rsidRPr="00827F65" w:rsidRDefault="004D5B7C" w:rsidP="004D5B7C">
      <w:pPr>
        <w:ind w:firstLine="709"/>
        <w:jc w:val="both"/>
        <w:rPr>
          <w:rFonts w:ascii="Times New Roman" w:hAnsi="Times New Roman" w:cs="Times New Roman"/>
          <w:sz w:val="24"/>
          <w:szCs w:val="24"/>
        </w:rPr>
      </w:pPr>
    </w:p>
    <w:p w:rsidR="004D5B7C" w:rsidRPr="00827F65" w:rsidRDefault="004D5B7C" w:rsidP="004D5B7C">
      <w:pPr>
        <w:ind w:firstLine="709"/>
        <w:jc w:val="both"/>
        <w:rPr>
          <w:rFonts w:ascii="Times New Roman" w:hAnsi="Times New Roman" w:cs="Times New Roman"/>
          <w:sz w:val="24"/>
          <w:szCs w:val="24"/>
        </w:rPr>
      </w:pPr>
    </w:p>
    <w:p w:rsidR="004D5B7C" w:rsidRPr="00827F65" w:rsidRDefault="004D5B7C" w:rsidP="004D5B7C">
      <w:pPr>
        <w:ind w:firstLine="709"/>
        <w:jc w:val="both"/>
        <w:rPr>
          <w:rFonts w:ascii="Times New Roman" w:hAnsi="Times New Roman" w:cs="Times New Roman"/>
          <w:sz w:val="24"/>
          <w:szCs w:val="24"/>
        </w:rPr>
      </w:pPr>
    </w:p>
    <w:p w:rsidR="004D5B7C" w:rsidRPr="00827F65" w:rsidRDefault="004D5B7C" w:rsidP="004D5B7C">
      <w:pPr>
        <w:rPr>
          <w:rFonts w:ascii="Times New Roman" w:hAnsi="Times New Roman" w:cs="Times New Roman"/>
          <w:b/>
          <w:sz w:val="24"/>
          <w:szCs w:val="24"/>
        </w:rPr>
      </w:pPr>
    </w:p>
    <w:p w:rsidR="004D5B7C" w:rsidRPr="00827F65" w:rsidRDefault="004D5B7C" w:rsidP="004D5B7C">
      <w:pPr>
        <w:rPr>
          <w:rFonts w:ascii="Times New Roman" w:hAnsi="Times New Roman" w:cs="Times New Roman"/>
          <w:b/>
          <w:sz w:val="24"/>
          <w:szCs w:val="24"/>
        </w:rPr>
      </w:pPr>
      <w:r w:rsidRPr="00827F65">
        <w:rPr>
          <w:rFonts w:ascii="Times New Roman" w:hAnsi="Times New Roman" w:cs="Times New Roman"/>
          <w:b/>
          <w:sz w:val="24"/>
          <w:szCs w:val="24"/>
        </w:rPr>
        <w:t xml:space="preserve">Неналоговые доходы </w:t>
      </w:r>
    </w:p>
    <w:p w:rsidR="004D5B7C" w:rsidRPr="00827F65" w:rsidRDefault="004D5B7C" w:rsidP="004D5B7C">
      <w:pPr>
        <w:rPr>
          <w:rFonts w:ascii="Times New Roman" w:hAnsi="Times New Roman" w:cs="Times New Roman"/>
          <w:b/>
          <w:sz w:val="24"/>
          <w:szCs w:val="24"/>
        </w:rPr>
      </w:pP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b/>
          <w:sz w:val="24"/>
          <w:szCs w:val="24"/>
        </w:rPr>
        <w:t>Неналоговых доходов</w:t>
      </w:r>
      <w:r w:rsidRPr="00827F65">
        <w:rPr>
          <w:rFonts w:ascii="Times New Roman" w:hAnsi="Times New Roman" w:cs="Times New Roman"/>
          <w:sz w:val="24"/>
          <w:szCs w:val="24"/>
        </w:rPr>
        <w:t xml:space="preserve"> в бюджет района за 2022 год </w:t>
      </w:r>
      <w:r w:rsidRPr="00827F65">
        <w:rPr>
          <w:rFonts w:ascii="Times New Roman" w:hAnsi="Times New Roman" w:cs="Times New Roman"/>
          <w:b/>
          <w:sz w:val="24"/>
          <w:szCs w:val="24"/>
        </w:rPr>
        <w:t>поступило 372 151 590,02 рублей</w:t>
      </w:r>
      <w:r w:rsidRPr="00827F65">
        <w:rPr>
          <w:rFonts w:ascii="Times New Roman" w:hAnsi="Times New Roman" w:cs="Times New Roman"/>
          <w:sz w:val="24"/>
          <w:szCs w:val="24"/>
        </w:rPr>
        <w:t>, что выше уровня исполнения за аналогичный период 2021 года на 159 157 811,85 рублей или на 74,7%. Уточненный план по неналоговым доходам составил 370 560 752,34 рублей, что выше первоначального плана на 258 707 152,34 рублей или более чем в 3 раза.</w:t>
      </w:r>
    </w:p>
    <w:p w:rsidR="004D5B7C" w:rsidRPr="00827F65" w:rsidRDefault="004D5B7C" w:rsidP="004D5B7C">
      <w:pPr>
        <w:ind w:firstLine="709"/>
        <w:jc w:val="both"/>
        <w:rPr>
          <w:rFonts w:ascii="Times New Roman" w:hAnsi="Times New Roman" w:cs="Times New Roman"/>
          <w:sz w:val="24"/>
          <w:szCs w:val="24"/>
        </w:rPr>
      </w:pPr>
    </w:p>
    <w:p w:rsidR="004D5B7C" w:rsidRPr="00827F65" w:rsidRDefault="004D5B7C" w:rsidP="004D5B7C">
      <w:pPr>
        <w:ind w:firstLine="709"/>
        <w:rPr>
          <w:rFonts w:ascii="Times New Roman" w:hAnsi="Times New Roman" w:cs="Times New Roman"/>
          <w:sz w:val="24"/>
          <w:szCs w:val="24"/>
        </w:rPr>
      </w:pPr>
      <w:r w:rsidRPr="00827F65">
        <w:rPr>
          <w:noProof/>
        </w:rPr>
        <w:drawing>
          <wp:inline distT="0" distB="0" distL="0" distR="0" wp14:anchorId="7927D887" wp14:editId="08AAAE9A">
            <wp:extent cx="5562600" cy="2762250"/>
            <wp:effectExtent l="0" t="0" r="19050" b="1905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D5B7C" w:rsidRPr="00827F65" w:rsidRDefault="004D5B7C" w:rsidP="004D5B7C">
      <w:pPr>
        <w:ind w:firstLine="709"/>
        <w:jc w:val="both"/>
        <w:rPr>
          <w:rFonts w:ascii="Times New Roman" w:hAnsi="Times New Roman" w:cs="Times New Roman"/>
          <w:b/>
          <w:sz w:val="24"/>
          <w:szCs w:val="24"/>
        </w:rPr>
      </w:pPr>
      <w:r w:rsidRPr="00827F65">
        <w:rPr>
          <w:rFonts w:ascii="Times New Roman" w:hAnsi="Times New Roman" w:cs="Times New Roman"/>
          <w:sz w:val="24"/>
          <w:szCs w:val="24"/>
        </w:rPr>
        <w:t xml:space="preserve"> </w:t>
      </w:r>
    </w:p>
    <w:p w:rsidR="004D5B7C" w:rsidRPr="00827F65" w:rsidRDefault="004D5B7C" w:rsidP="004D5B7C">
      <w:pPr>
        <w:pStyle w:val="Default"/>
        <w:ind w:firstLine="709"/>
        <w:jc w:val="both"/>
      </w:pPr>
      <w:r w:rsidRPr="00827F65">
        <w:t xml:space="preserve">Первое место (56%) в неналоговых доходах занимают </w:t>
      </w:r>
      <w:r w:rsidRPr="00827F65">
        <w:rPr>
          <w:b/>
        </w:rPr>
        <w:t>платежи при пользовании природными ресурсами</w:t>
      </w:r>
      <w:r w:rsidRPr="00827F65">
        <w:t xml:space="preserve">. </w:t>
      </w:r>
      <w:r w:rsidRPr="00827F65">
        <w:rPr>
          <w:color w:val="auto"/>
        </w:rPr>
        <w:t xml:space="preserve">Уточненный план составил 208 439 379,61 рублей, что выше первоначального плана на 205 132 379,61 рублей. </w:t>
      </w:r>
      <w:r w:rsidRPr="00827F65">
        <w:t xml:space="preserve">За 2022 год в бюджет </w:t>
      </w:r>
      <w:r w:rsidRPr="00827F65">
        <w:rPr>
          <w:b/>
        </w:rPr>
        <w:t>поступило</w:t>
      </w:r>
      <w:r w:rsidRPr="00827F65">
        <w:t xml:space="preserve"> </w:t>
      </w:r>
      <w:r w:rsidRPr="00827F65">
        <w:rPr>
          <w:b/>
        </w:rPr>
        <w:t>208 439 379,61 рублей</w:t>
      </w:r>
      <w:r w:rsidRPr="00827F65">
        <w:t xml:space="preserve"> или 100% от уточненного плана. </w:t>
      </w:r>
      <w:r w:rsidRPr="00827F65">
        <w:rPr>
          <w:color w:val="auto"/>
        </w:rPr>
        <w:t xml:space="preserve">В сравнении с аналогичным периодом 2021 года исполнение увеличилось более чем в 15 раз или на 195 203 936,87 рублей. </w:t>
      </w:r>
      <w:r w:rsidRPr="00827F65">
        <w:rPr>
          <w:b/>
        </w:rPr>
        <w:t>Основная причина</w:t>
      </w:r>
      <w:r w:rsidRPr="00827F65">
        <w:t>: поступление платежей, имеющих разовый, несистемный характер. Так, по решению Арбитражного суда ХМАО-Югры от 31.05.2021 года Дело №А75-18712/2020 в феврале 2022 года произведена единовременная оплата ООО "Юкатекс-Югра" за АО "Каюм Нефть" за выбросы загрязняющих веществ, образующихся при сжигании на факельных установках и рассеивании попутного нефтяного газа в сумме 147 255 431,15 рублей. Кроме того, в 2022 году осуществлены текущие платежи за загрязнение окружающей среды ООО «Газпромнефть-Хантос» в сумме 11 073 917,82 рублей и ООО «Юкатекс-Югра» за АО «Каюм Нефть» в сумме 27 454 210,15 рублей.</w:t>
      </w:r>
    </w:p>
    <w:p w:rsidR="00295110"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b/>
          <w:sz w:val="24"/>
          <w:szCs w:val="24"/>
        </w:rPr>
        <w:t>21,9%</w:t>
      </w:r>
      <w:r w:rsidRPr="00827F65">
        <w:rPr>
          <w:rFonts w:ascii="Times New Roman" w:hAnsi="Times New Roman" w:cs="Times New Roman"/>
          <w:sz w:val="24"/>
          <w:szCs w:val="24"/>
        </w:rPr>
        <w:t xml:space="preserve"> занимают </w:t>
      </w:r>
      <w:r w:rsidRPr="00827F65">
        <w:rPr>
          <w:rFonts w:ascii="Times New Roman" w:hAnsi="Times New Roman" w:cs="Times New Roman"/>
          <w:b/>
          <w:sz w:val="24"/>
          <w:szCs w:val="24"/>
        </w:rPr>
        <w:t>доходы от использования имущества</w:t>
      </w:r>
      <w:r w:rsidRPr="00827F65">
        <w:rPr>
          <w:rFonts w:ascii="Times New Roman" w:hAnsi="Times New Roman" w:cs="Times New Roman"/>
          <w:sz w:val="24"/>
          <w:szCs w:val="24"/>
        </w:rPr>
        <w:t xml:space="preserve">. Уточненный план по доходам от использования имущества составил 80 421 292,70 рублей, что выше первоначального плана на 18 022 992,70 рублей или на 28,9%. Исполнение за 2022 год составило </w:t>
      </w:r>
      <w:r w:rsidRPr="00827F65">
        <w:rPr>
          <w:rFonts w:ascii="Times New Roman" w:hAnsi="Times New Roman" w:cs="Times New Roman"/>
          <w:b/>
          <w:sz w:val="24"/>
          <w:szCs w:val="24"/>
        </w:rPr>
        <w:t>81 712 224,20 рублей</w:t>
      </w:r>
      <w:r w:rsidRPr="00827F65">
        <w:rPr>
          <w:rFonts w:ascii="Times New Roman" w:hAnsi="Times New Roman" w:cs="Times New Roman"/>
          <w:sz w:val="24"/>
          <w:szCs w:val="24"/>
        </w:rPr>
        <w:t xml:space="preserve"> или 101,6% от уточненного плана. В сравнении с аналогичным периодом 2021 года исполнение увеличилось на 12 585 169,35 рублей. </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b/>
          <w:sz w:val="24"/>
          <w:szCs w:val="24"/>
        </w:rPr>
        <w:t>Основные причины роста</w:t>
      </w:r>
      <w:r w:rsidRPr="00827F65">
        <w:rPr>
          <w:rFonts w:ascii="Times New Roman" w:hAnsi="Times New Roman" w:cs="Times New Roman"/>
          <w:sz w:val="24"/>
          <w:szCs w:val="24"/>
        </w:rPr>
        <w:t xml:space="preserve">: </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ежегодное увеличение арендной платы за земельные участки на уровень инфляции, согласно федеральному законодательству (в 2022 году на 4%);</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проведение претензионной и исковой работы по погашению задолженности по аренде муниципального имущества и аренде земельных участков, найму муниципального жилого фонда;</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заключение новых договоров аренды земельных участков с организациями, осуществляющими деятельность в нефтедобывающей отрасли;</w:t>
      </w:r>
    </w:p>
    <w:p w:rsidR="002A2F41" w:rsidRPr="00827F65" w:rsidRDefault="002A2F41"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t>- регулярное проведение комиссий по мобилизации дополнительных доходов в бюджет муниципального образования Кондинский район;</w:t>
      </w:r>
    </w:p>
    <w:p w:rsidR="004D5B7C" w:rsidRPr="00827F65" w:rsidRDefault="004D5B7C" w:rsidP="004D5B7C">
      <w:pPr>
        <w:ind w:firstLine="709"/>
        <w:jc w:val="both"/>
        <w:rPr>
          <w:rFonts w:ascii="Times New Roman" w:hAnsi="Times New Roman" w:cs="Times New Roman"/>
          <w:sz w:val="24"/>
          <w:szCs w:val="24"/>
        </w:rPr>
      </w:pPr>
      <w:r w:rsidRPr="00827F65">
        <w:rPr>
          <w:rFonts w:ascii="Times New Roman" w:hAnsi="Times New Roman" w:cs="Times New Roman"/>
          <w:sz w:val="24"/>
          <w:szCs w:val="24"/>
        </w:rPr>
        <w:lastRenderedPageBreak/>
        <w:t>- с 01.01.2021 года осуществляется выгрузка платежей в ГИС ГМП, у арендаторов имеется возможность оплачивать арендные платежи через Портал государственных услуг Российской Федерации.</w:t>
      </w:r>
    </w:p>
    <w:p w:rsidR="004D5B7C" w:rsidRPr="00827F65" w:rsidRDefault="004D5B7C" w:rsidP="004D5B7C">
      <w:pPr>
        <w:pStyle w:val="Default"/>
        <w:ind w:firstLine="709"/>
        <w:jc w:val="both"/>
        <w:rPr>
          <w:color w:val="auto"/>
        </w:rPr>
      </w:pPr>
      <w:r w:rsidRPr="00827F65">
        <w:rPr>
          <w:b/>
        </w:rPr>
        <w:t>11,7%</w:t>
      </w:r>
      <w:r w:rsidRPr="00827F65">
        <w:t xml:space="preserve"> занимают </w:t>
      </w:r>
      <w:r w:rsidRPr="00827F65">
        <w:rPr>
          <w:b/>
        </w:rPr>
        <w:t>доходы от оказания платных услуг и компенсации затрат государства</w:t>
      </w:r>
      <w:r w:rsidRPr="00827F65">
        <w:t xml:space="preserve">. Уточненный план составил 43 069 280,77 рублей, что выше первоначального плана на 12 471 380,77 рублей или на 40,8%. Исполнение составило </w:t>
      </w:r>
      <w:r w:rsidRPr="00827F65">
        <w:rPr>
          <w:b/>
        </w:rPr>
        <w:t>43 454 344,82 рублей</w:t>
      </w:r>
      <w:r w:rsidRPr="00827F65">
        <w:t xml:space="preserve"> или 100,9% от уточненного плана. </w:t>
      </w:r>
      <w:r w:rsidRPr="00827F65">
        <w:rPr>
          <w:rFonts w:eastAsia="Times New Roman"/>
        </w:rPr>
        <w:t xml:space="preserve">В сравнении с аналогичным периодом 2021 года исполнение сократилось на 5 463 708,06 рублей или на 11,2% </w:t>
      </w:r>
      <w:r w:rsidRPr="00827F65">
        <w:rPr>
          <w:color w:val="auto"/>
        </w:rPr>
        <w:t xml:space="preserve">за счет уменьшения поступлений дебиторской задолженности прошлых лет. </w:t>
      </w:r>
    </w:p>
    <w:p w:rsidR="00295110" w:rsidRPr="00827F65" w:rsidRDefault="004D5B7C" w:rsidP="00295110">
      <w:pPr>
        <w:ind w:firstLine="709"/>
        <w:jc w:val="both"/>
        <w:rPr>
          <w:rFonts w:ascii="Times New Roman" w:hAnsi="Times New Roman" w:cs="Times New Roman"/>
          <w:sz w:val="24"/>
          <w:szCs w:val="24"/>
        </w:rPr>
      </w:pPr>
      <w:r w:rsidRPr="00827F65">
        <w:rPr>
          <w:rFonts w:ascii="Times New Roman" w:hAnsi="Times New Roman" w:cs="Times New Roman"/>
          <w:b/>
          <w:sz w:val="24"/>
          <w:szCs w:val="24"/>
        </w:rPr>
        <w:t>8,6%</w:t>
      </w:r>
      <w:r w:rsidRPr="00827F65">
        <w:rPr>
          <w:rFonts w:ascii="Times New Roman" w:hAnsi="Times New Roman" w:cs="Times New Roman"/>
          <w:sz w:val="24"/>
          <w:szCs w:val="24"/>
        </w:rPr>
        <w:t xml:space="preserve"> в неналоговых доходах занимают </w:t>
      </w:r>
      <w:r w:rsidRPr="00827F65">
        <w:rPr>
          <w:rFonts w:ascii="Times New Roman" w:hAnsi="Times New Roman" w:cs="Times New Roman"/>
          <w:b/>
          <w:sz w:val="24"/>
          <w:szCs w:val="24"/>
        </w:rPr>
        <w:t>доходы от продажи материальных и нематериальных активов</w:t>
      </w:r>
      <w:r w:rsidRPr="00827F65">
        <w:rPr>
          <w:rFonts w:ascii="Times New Roman" w:hAnsi="Times New Roman" w:cs="Times New Roman"/>
          <w:sz w:val="24"/>
          <w:szCs w:val="24"/>
        </w:rPr>
        <w:t xml:space="preserve">. Уточненный план по доходам от продажи материальных и нематериальных активов составил 31 936 894,87 рублей, что выше первоначального плана на 24 368 894,87 рублей или в 4,2 раза.  Исполнение за 2022 год составило </w:t>
      </w:r>
      <w:r w:rsidRPr="00827F65">
        <w:rPr>
          <w:rFonts w:ascii="Times New Roman" w:hAnsi="Times New Roman" w:cs="Times New Roman"/>
          <w:b/>
          <w:sz w:val="24"/>
          <w:szCs w:val="24"/>
        </w:rPr>
        <w:t>32 067 415,37 рублей</w:t>
      </w:r>
      <w:r w:rsidRPr="00827F65">
        <w:rPr>
          <w:rFonts w:ascii="Times New Roman" w:hAnsi="Times New Roman" w:cs="Times New Roman"/>
          <w:sz w:val="24"/>
          <w:szCs w:val="24"/>
        </w:rPr>
        <w:t xml:space="preserve">. В сравнении с аналогичным периодом 2021 года исполнение сократилось на 30 052 653,55 рублей или на 48,4%, что связано с погашением в 2021 году организациями задолженности за отпущенное топливо из резерва материальных ресурсов (запасов) муниципального образования Кондинский район, согласно распоряжению администрации Кондинского района от 05.11.2020 года №560-рп.  </w:t>
      </w:r>
    </w:p>
    <w:p w:rsidR="004D5B7C" w:rsidRPr="00827F65" w:rsidRDefault="004D5B7C" w:rsidP="00295110">
      <w:pPr>
        <w:ind w:firstLine="709"/>
        <w:jc w:val="both"/>
        <w:rPr>
          <w:rFonts w:ascii="Times New Roman" w:hAnsi="Times New Roman" w:cs="Times New Roman"/>
          <w:sz w:val="24"/>
          <w:szCs w:val="24"/>
        </w:rPr>
      </w:pPr>
      <w:r w:rsidRPr="00827F65">
        <w:rPr>
          <w:rFonts w:ascii="Times New Roman" w:hAnsi="Times New Roman" w:cs="Times New Roman"/>
          <w:b/>
          <w:sz w:val="24"/>
          <w:szCs w:val="24"/>
        </w:rPr>
        <w:t>1,8%</w:t>
      </w:r>
      <w:r w:rsidRPr="00827F65">
        <w:rPr>
          <w:rFonts w:ascii="Times New Roman" w:hAnsi="Times New Roman" w:cs="Times New Roman"/>
          <w:sz w:val="24"/>
          <w:szCs w:val="24"/>
        </w:rPr>
        <w:t xml:space="preserve"> </w:t>
      </w:r>
      <w:r w:rsidRPr="00827F65">
        <w:rPr>
          <w:rFonts w:ascii="Times New Roman" w:hAnsi="Times New Roman" w:cs="Times New Roman"/>
          <w:b/>
          <w:sz w:val="24"/>
          <w:szCs w:val="24"/>
        </w:rPr>
        <w:t>в неналоговых доходах</w:t>
      </w:r>
      <w:r w:rsidRPr="00827F65">
        <w:rPr>
          <w:rFonts w:ascii="Times New Roman" w:hAnsi="Times New Roman" w:cs="Times New Roman"/>
          <w:sz w:val="24"/>
          <w:szCs w:val="24"/>
        </w:rPr>
        <w:t xml:space="preserve"> занимают поступления по штрафам, санкциям и возмещениям ущерба. Уточненный план составил 6 603 904,39 рублей, что ниже первоначального плана на 1 378 495,61 рублей или на 17,2%. За 2022 год исполнение составило 6 750 072,72 рублей или 102,2% к уточненному плану. </w:t>
      </w:r>
      <w:r w:rsidRPr="00827F65">
        <w:rPr>
          <w:rFonts w:ascii="Times New Roman" w:hAnsi="Times New Roman"/>
          <w:sz w:val="24"/>
          <w:szCs w:val="24"/>
        </w:rPr>
        <w:t xml:space="preserve">Основная доля поступлений в 2022 году зачисляется от Службы по контролю и надзору в сфере охраны окружающей среды, объектов животного мира и лесных отношений Ханты-Мансийского автономного округа – Югры, а именно 64,4% или 4 347 903,55 рублей. В 2022 году наблюдается рост поступлений по административным штрафам, налагаемых административными комиссиями администрации Кондинского района.  </w:t>
      </w:r>
      <w:r w:rsidRPr="00827F65">
        <w:rPr>
          <w:rFonts w:ascii="Times New Roman" w:hAnsi="Times New Roman" w:cs="Times New Roman"/>
          <w:sz w:val="24"/>
          <w:szCs w:val="24"/>
        </w:rPr>
        <w:t xml:space="preserve">В сравнении с аналогичным периодом 2021 года исполнение сократилось на 12 300 172,06 рублей или на 64,6%. </w:t>
      </w:r>
      <w:r w:rsidRPr="00827F65">
        <w:rPr>
          <w:rFonts w:ascii="Times New Roman" w:hAnsi="Times New Roman"/>
          <w:sz w:val="24"/>
          <w:szCs w:val="24"/>
        </w:rPr>
        <w:t xml:space="preserve"> Причина: в соответствии с постановлением Правительства РФ от 10.03.2022 года № 336 "Об особенностях организации и осуществления государственного контроля (надзора), муниципального контроля" в 2022 году приостановлены плановые контрольно-надзорные мероприятия.</w:t>
      </w:r>
    </w:p>
    <w:p w:rsidR="004D5B7C" w:rsidRPr="00827F65" w:rsidRDefault="004D5B7C" w:rsidP="004D5B7C">
      <w:pPr>
        <w:pStyle w:val="Default"/>
        <w:ind w:firstLine="709"/>
        <w:jc w:val="both"/>
      </w:pPr>
      <w:r w:rsidRPr="00827F65">
        <w:rPr>
          <w:b/>
        </w:rPr>
        <w:t>Прочие неналоговые доходы</w:t>
      </w:r>
      <w:r w:rsidRPr="00827F65">
        <w:t xml:space="preserve"> составили </w:t>
      </w:r>
      <w:r w:rsidRPr="00827F65">
        <w:rPr>
          <w:b/>
        </w:rPr>
        <w:t>-301 846,70 рублей,</w:t>
      </w:r>
      <w:r w:rsidRPr="00827F65">
        <w:t xml:space="preserve"> из них:</w:t>
      </w:r>
    </w:p>
    <w:p w:rsidR="004D5B7C" w:rsidRPr="00827F65" w:rsidRDefault="004D5B7C" w:rsidP="004D5B7C">
      <w:pPr>
        <w:pStyle w:val="Default"/>
        <w:ind w:firstLine="709"/>
        <w:jc w:val="both"/>
        <w:rPr>
          <w:color w:val="auto"/>
        </w:rPr>
      </w:pPr>
      <w:r w:rsidRPr="00827F65">
        <w:t xml:space="preserve"> - </w:t>
      </w:r>
      <w:r w:rsidRPr="00827F65">
        <w:rPr>
          <w:b/>
        </w:rPr>
        <w:t>инициативные платежи</w:t>
      </w:r>
      <w:r w:rsidRPr="00827F65">
        <w:t xml:space="preserve"> в размере </w:t>
      </w:r>
      <w:r w:rsidRPr="00827F65">
        <w:rPr>
          <w:b/>
        </w:rPr>
        <w:t>60 000,00 рублей</w:t>
      </w:r>
      <w:r w:rsidRPr="00827F65">
        <w:t xml:space="preserve"> (составляют 100% от уточненного плана) на реализацию проектов </w:t>
      </w:r>
      <w:r w:rsidRPr="00827F65">
        <w:rPr>
          <w:color w:val="auto"/>
        </w:rPr>
        <w:t>инициативного бюджетирования («Школьный бульвар» пгт. Мортка);</w:t>
      </w:r>
    </w:p>
    <w:p w:rsidR="004D5B7C" w:rsidRPr="00827F65" w:rsidRDefault="004D5B7C" w:rsidP="004D5B7C">
      <w:pPr>
        <w:pStyle w:val="Default"/>
        <w:ind w:firstLine="709"/>
        <w:jc w:val="both"/>
        <w:rPr>
          <w:color w:val="auto"/>
        </w:rPr>
      </w:pPr>
      <w:r w:rsidRPr="00827F65">
        <w:rPr>
          <w:color w:val="auto"/>
        </w:rPr>
        <w:t xml:space="preserve">- </w:t>
      </w:r>
      <w:r w:rsidRPr="00827F65">
        <w:rPr>
          <w:b/>
          <w:color w:val="auto"/>
        </w:rPr>
        <w:t>административные платежи и сборы</w:t>
      </w:r>
      <w:r w:rsidRPr="00827F65">
        <w:rPr>
          <w:color w:val="auto"/>
        </w:rPr>
        <w:t xml:space="preserve"> в размере </w:t>
      </w:r>
      <w:r w:rsidRPr="00827F65">
        <w:rPr>
          <w:b/>
          <w:color w:val="auto"/>
        </w:rPr>
        <w:t xml:space="preserve">30 000,00 рублей </w:t>
      </w:r>
      <w:r w:rsidRPr="00827F65">
        <w:rPr>
          <w:color w:val="auto"/>
        </w:rPr>
        <w:t xml:space="preserve">(составляют 100% от уточненного плана): суммы агентского вознаграждения за совершение юридических и иных действий, связанных с организацией поставки нефтепродуктов, в рамках централизованных поставок нефтепродуктов в районы и населенные пункты на территории ХМАО-Югры с ограниченными сроками завоза. </w:t>
      </w:r>
    </w:p>
    <w:p w:rsidR="004D5B7C" w:rsidRPr="00827F65" w:rsidRDefault="004D5B7C" w:rsidP="004D5B7C">
      <w:pPr>
        <w:pStyle w:val="Default"/>
        <w:ind w:firstLine="709"/>
        <w:jc w:val="both"/>
        <w:rPr>
          <w:color w:val="auto"/>
        </w:rPr>
      </w:pPr>
      <w:r w:rsidRPr="00827F65">
        <w:rPr>
          <w:color w:val="auto"/>
        </w:rPr>
        <w:t xml:space="preserve">- </w:t>
      </w:r>
      <w:r w:rsidRPr="00827F65">
        <w:rPr>
          <w:b/>
          <w:color w:val="auto"/>
        </w:rPr>
        <w:t>невыясненные поступления</w:t>
      </w:r>
      <w:r w:rsidRPr="00827F65">
        <w:rPr>
          <w:color w:val="auto"/>
        </w:rPr>
        <w:t xml:space="preserve"> в размере </w:t>
      </w:r>
      <w:r w:rsidRPr="00827F65">
        <w:rPr>
          <w:b/>
          <w:color w:val="auto"/>
        </w:rPr>
        <w:t>-361 846,70 рублей</w:t>
      </w:r>
      <w:r w:rsidRPr="00827F65">
        <w:rPr>
          <w:color w:val="auto"/>
        </w:rPr>
        <w:t>.</w:t>
      </w:r>
    </w:p>
    <w:p w:rsidR="004D5B7C" w:rsidRPr="00827F65" w:rsidRDefault="004D5B7C" w:rsidP="004D5B7C">
      <w:pPr>
        <w:ind w:firstLine="709"/>
        <w:jc w:val="both"/>
        <w:rPr>
          <w:rFonts w:ascii="Times New Roman" w:hAnsi="Times New Roman" w:cs="Times New Roman"/>
          <w:sz w:val="24"/>
          <w:szCs w:val="24"/>
        </w:rPr>
      </w:pPr>
    </w:p>
    <w:p w:rsidR="004D5B7C" w:rsidRPr="00827F65" w:rsidRDefault="004D5B7C" w:rsidP="004D5B7C">
      <w:pPr>
        <w:rPr>
          <w:rFonts w:ascii="Times New Roman" w:hAnsi="Times New Roman" w:cs="Times New Roman"/>
          <w:b/>
          <w:sz w:val="24"/>
          <w:szCs w:val="24"/>
        </w:rPr>
      </w:pPr>
      <w:r w:rsidRPr="00827F65">
        <w:rPr>
          <w:rFonts w:ascii="Times New Roman" w:hAnsi="Times New Roman" w:cs="Times New Roman"/>
          <w:b/>
          <w:sz w:val="24"/>
          <w:szCs w:val="24"/>
        </w:rPr>
        <w:t>Безвозмездные поступления</w:t>
      </w:r>
    </w:p>
    <w:p w:rsidR="004D5B7C" w:rsidRPr="00827F65" w:rsidRDefault="004D5B7C" w:rsidP="004D5B7C">
      <w:pPr>
        <w:rPr>
          <w:rFonts w:ascii="Times New Roman" w:hAnsi="Times New Roman" w:cs="Times New Roman"/>
          <w:b/>
          <w:sz w:val="24"/>
          <w:szCs w:val="24"/>
        </w:rPr>
      </w:pPr>
    </w:p>
    <w:p w:rsidR="004D5B7C" w:rsidRPr="00827F65" w:rsidRDefault="004D5B7C" w:rsidP="004D5B7C">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Основная часть поступлений бюджета района за 2022 год обеспечена </w:t>
      </w:r>
      <w:r w:rsidRPr="00827F65">
        <w:rPr>
          <w:rFonts w:ascii="Times New Roman" w:hAnsi="Times New Roman" w:cs="Times New Roman"/>
          <w:b/>
          <w:sz w:val="24"/>
          <w:szCs w:val="24"/>
        </w:rPr>
        <w:t>безвозмездными поступлениями</w:t>
      </w:r>
      <w:r w:rsidRPr="00827F65">
        <w:rPr>
          <w:rFonts w:ascii="Times New Roman" w:hAnsi="Times New Roman" w:cs="Times New Roman"/>
          <w:sz w:val="24"/>
          <w:szCs w:val="24"/>
        </w:rPr>
        <w:t xml:space="preserve">. Исполнение составило </w:t>
      </w:r>
      <w:r w:rsidRPr="00827F65">
        <w:rPr>
          <w:rFonts w:ascii="Times New Roman" w:hAnsi="Times New Roman" w:cs="Times New Roman"/>
          <w:b/>
          <w:sz w:val="24"/>
          <w:szCs w:val="24"/>
        </w:rPr>
        <w:t>4 270 722 415,50 рублей</w:t>
      </w:r>
      <w:r w:rsidRPr="00827F65">
        <w:rPr>
          <w:rFonts w:ascii="Times New Roman" w:hAnsi="Times New Roman" w:cs="Times New Roman"/>
          <w:sz w:val="24"/>
          <w:szCs w:val="24"/>
        </w:rPr>
        <w:t xml:space="preserve"> или 98,7% к уточненному плану на год. В сравнении с 2021 годом исполнение увеличилось на 133 792 225,56 рублей или на 3,2%.</w:t>
      </w:r>
    </w:p>
    <w:p w:rsidR="004D5B7C" w:rsidRPr="00827F65" w:rsidRDefault="004D5B7C" w:rsidP="004D5B7C">
      <w:pPr>
        <w:jc w:val="right"/>
        <w:rPr>
          <w:rFonts w:ascii="Times New Roman" w:hAnsi="Times New Roman" w:cs="Times New Roman"/>
          <w:sz w:val="16"/>
          <w:szCs w:val="16"/>
        </w:rPr>
      </w:pPr>
      <w:r w:rsidRPr="00827F65">
        <w:rPr>
          <w:rFonts w:ascii="Times New Roman" w:hAnsi="Times New Roman" w:cs="Times New Roman"/>
          <w:sz w:val="16"/>
          <w:szCs w:val="16"/>
        </w:rPr>
        <w:t xml:space="preserve">       рублей</w:t>
      </w:r>
    </w:p>
    <w:tbl>
      <w:tblPr>
        <w:tblW w:w="9644" w:type="dxa"/>
        <w:tblInd w:w="103" w:type="dxa"/>
        <w:tblLook w:val="04A0" w:firstRow="1" w:lastRow="0" w:firstColumn="1" w:lastColumn="0" w:noHBand="0" w:noVBand="1"/>
      </w:tblPr>
      <w:tblGrid>
        <w:gridCol w:w="572"/>
        <w:gridCol w:w="2268"/>
        <w:gridCol w:w="1418"/>
        <w:gridCol w:w="1478"/>
        <w:gridCol w:w="1357"/>
        <w:gridCol w:w="2551"/>
      </w:tblGrid>
      <w:tr w:rsidR="004D5B7C" w:rsidRPr="00827F65" w:rsidTr="002807E1">
        <w:trPr>
          <w:trHeight w:val="417"/>
        </w:trPr>
        <w:tc>
          <w:tcPr>
            <w:tcW w:w="572" w:type="dxa"/>
            <w:tcBorders>
              <w:top w:val="single" w:sz="4" w:space="0" w:color="auto"/>
              <w:left w:val="single" w:sz="4" w:space="0" w:color="auto"/>
              <w:bottom w:val="single" w:sz="4" w:space="0" w:color="auto"/>
              <w:right w:val="single" w:sz="4" w:space="0" w:color="auto"/>
            </w:tcBorders>
            <w:noWrap/>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 п/п</w:t>
            </w:r>
          </w:p>
        </w:tc>
        <w:tc>
          <w:tcPr>
            <w:tcW w:w="2268" w:type="dxa"/>
            <w:tcBorders>
              <w:top w:val="single" w:sz="4" w:space="0" w:color="auto"/>
              <w:left w:val="nil"/>
              <w:bottom w:val="single" w:sz="4" w:space="0" w:color="auto"/>
              <w:right w:val="single" w:sz="4" w:space="0" w:color="auto"/>
            </w:tcBorders>
            <w:noWrap/>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Наименование</w:t>
            </w:r>
          </w:p>
        </w:tc>
        <w:tc>
          <w:tcPr>
            <w:tcW w:w="1418" w:type="dxa"/>
            <w:tcBorders>
              <w:top w:val="single" w:sz="4" w:space="0" w:color="auto"/>
              <w:left w:val="nil"/>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Исполнение за 2021 год</w:t>
            </w:r>
          </w:p>
        </w:tc>
        <w:tc>
          <w:tcPr>
            <w:tcW w:w="1478" w:type="dxa"/>
            <w:tcBorders>
              <w:top w:val="single" w:sz="4" w:space="0" w:color="auto"/>
              <w:left w:val="nil"/>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Исполнение за 2022 год</w:t>
            </w:r>
          </w:p>
        </w:tc>
        <w:tc>
          <w:tcPr>
            <w:tcW w:w="1357" w:type="dxa"/>
            <w:tcBorders>
              <w:top w:val="single" w:sz="4" w:space="0" w:color="auto"/>
              <w:left w:val="nil"/>
              <w:bottom w:val="single" w:sz="4" w:space="0" w:color="auto"/>
              <w:right w:val="single" w:sz="4" w:space="0" w:color="auto"/>
            </w:tcBorders>
            <w:noWrap/>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Отклонение</w:t>
            </w:r>
          </w:p>
        </w:tc>
        <w:tc>
          <w:tcPr>
            <w:tcW w:w="2551" w:type="dxa"/>
            <w:tcBorders>
              <w:top w:val="single" w:sz="4" w:space="0" w:color="auto"/>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Примечание</w:t>
            </w:r>
          </w:p>
        </w:tc>
      </w:tr>
      <w:tr w:rsidR="004D5B7C" w:rsidRPr="00827F65" w:rsidTr="002807E1">
        <w:trPr>
          <w:trHeight w:val="465"/>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b/>
                <w:color w:val="000000"/>
                <w:sz w:val="16"/>
                <w:szCs w:val="16"/>
              </w:rPr>
            </w:pPr>
            <w:r w:rsidRPr="00827F65">
              <w:rPr>
                <w:rFonts w:ascii="Times New Roman" w:eastAsia="Times New Roman" w:hAnsi="Times New Roman" w:cs="Times New Roman"/>
                <w:b/>
                <w:color w:val="000000"/>
                <w:sz w:val="16"/>
                <w:szCs w:val="16"/>
              </w:rPr>
              <w:t>1</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b/>
                <w:color w:val="000000"/>
                <w:sz w:val="16"/>
                <w:szCs w:val="16"/>
              </w:rPr>
            </w:pPr>
            <w:r w:rsidRPr="00827F65">
              <w:rPr>
                <w:rFonts w:ascii="Times New Roman" w:eastAsia="Times New Roman" w:hAnsi="Times New Roman" w:cs="Times New Roman"/>
                <w:b/>
                <w:color w:val="000000"/>
                <w:sz w:val="16"/>
                <w:szCs w:val="16"/>
              </w:rPr>
              <w:t>БЕЗВОЗМЕЗДНЫЕ ПОСТУПЛЕНИЯ</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b/>
                <w:color w:val="000000"/>
                <w:sz w:val="16"/>
                <w:szCs w:val="16"/>
              </w:rPr>
            </w:pPr>
            <w:r w:rsidRPr="00827F65">
              <w:rPr>
                <w:rFonts w:ascii="Times New Roman" w:eastAsia="Times New Roman" w:hAnsi="Times New Roman" w:cs="Times New Roman"/>
                <w:b/>
                <w:color w:val="000000"/>
                <w:sz w:val="16"/>
                <w:szCs w:val="16"/>
              </w:rPr>
              <w:t>4 136 930 189,94</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b/>
                <w:color w:val="000000"/>
                <w:sz w:val="16"/>
                <w:szCs w:val="16"/>
              </w:rPr>
            </w:pPr>
            <w:r w:rsidRPr="00827F65">
              <w:rPr>
                <w:rFonts w:ascii="Times New Roman" w:eastAsia="Times New Roman" w:hAnsi="Times New Roman" w:cs="Times New Roman"/>
                <w:b/>
                <w:color w:val="000000"/>
                <w:sz w:val="16"/>
                <w:szCs w:val="16"/>
              </w:rPr>
              <w:t>4 270 722 415,50</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b/>
                <w:color w:val="000000"/>
                <w:sz w:val="16"/>
                <w:szCs w:val="16"/>
              </w:rPr>
            </w:pPr>
            <w:r w:rsidRPr="00827F65">
              <w:rPr>
                <w:rFonts w:ascii="Times New Roman" w:eastAsia="Times New Roman" w:hAnsi="Times New Roman" w:cs="Times New Roman"/>
                <w:b/>
                <w:color w:val="000000"/>
                <w:sz w:val="16"/>
                <w:szCs w:val="16"/>
              </w:rPr>
              <w:t>133 792 225,56</w:t>
            </w:r>
          </w:p>
        </w:tc>
        <w:tc>
          <w:tcPr>
            <w:tcW w:w="2551"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b/>
                <w:color w:val="000000"/>
                <w:sz w:val="16"/>
                <w:szCs w:val="16"/>
              </w:rPr>
            </w:pPr>
          </w:p>
        </w:tc>
      </w:tr>
      <w:tr w:rsidR="004D5B7C" w:rsidRPr="00827F65" w:rsidTr="002807E1">
        <w:trPr>
          <w:trHeight w:val="303"/>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2</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 xml:space="preserve">Дотации на выравнивание </w:t>
            </w:r>
            <w:r w:rsidRPr="00827F65">
              <w:rPr>
                <w:rFonts w:ascii="Times New Roman" w:eastAsia="Times New Roman" w:hAnsi="Times New Roman" w:cs="Times New Roman"/>
                <w:color w:val="000000"/>
                <w:sz w:val="16"/>
                <w:szCs w:val="16"/>
              </w:rPr>
              <w:lastRenderedPageBreak/>
              <w:t>бюджетной обеспеченности</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lastRenderedPageBreak/>
              <w:t>824 746 600,00</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935 843 400,00</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111 096 800,00</w:t>
            </w:r>
          </w:p>
        </w:tc>
        <w:tc>
          <w:tcPr>
            <w:tcW w:w="2551" w:type="dxa"/>
            <w:tcBorders>
              <w:top w:val="nil"/>
              <w:left w:val="nil"/>
              <w:bottom w:val="single" w:sz="4" w:space="0" w:color="auto"/>
              <w:right w:val="single" w:sz="4" w:space="0" w:color="auto"/>
            </w:tcBorders>
          </w:tcPr>
          <w:p w:rsidR="004D5B7C" w:rsidRPr="00827F65" w:rsidRDefault="004D5B7C" w:rsidP="002807E1">
            <w:pPr>
              <w:jc w:val="both"/>
              <w:rPr>
                <w:rFonts w:ascii="Times New Roman" w:eastAsia="Times New Roman" w:hAnsi="Times New Roman" w:cs="Times New Roman"/>
                <w:color w:val="000000"/>
                <w:sz w:val="16"/>
                <w:szCs w:val="16"/>
              </w:rPr>
            </w:pPr>
          </w:p>
        </w:tc>
      </w:tr>
      <w:tr w:rsidR="004D5B7C" w:rsidRPr="00827F65" w:rsidTr="002807E1">
        <w:trPr>
          <w:trHeight w:val="562"/>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lastRenderedPageBreak/>
              <w:t>3</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61 452 800,00</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88 951 600,00</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27 498 800,00</w:t>
            </w:r>
          </w:p>
        </w:tc>
        <w:tc>
          <w:tcPr>
            <w:tcW w:w="2551"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sz w:val="16"/>
                <w:szCs w:val="16"/>
              </w:rPr>
            </w:pPr>
            <w:r w:rsidRPr="00827F65">
              <w:rPr>
                <w:rFonts w:ascii="Times New Roman" w:hAnsi="Times New Roman" w:cs="Times New Roman"/>
                <w:sz w:val="16"/>
                <w:szCs w:val="16"/>
              </w:rPr>
              <w:t xml:space="preserve">В 2022 году бюджету МО Кондинский район выделялись денежные средства </w:t>
            </w:r>
            <w:r w:rsidRPr="00827F65">
              <w:rPr>
                <w:rFonts w:ascii="Times New Roman" w:eastAsia="Times New Roman" w:hAnsi="Times New Roman" w:cs="Times New Roman"/>
                <w:sz w:val="16"/>
                <w:szCs w:val="16"/>
              </w:rPr>
              <w:t>на следующие цели:</w:t>
            </w:r>
          </w:p>
          <w:p w:rsidR="004D5B7C" w:rsidRPr="00827F65" w:rsidRDefault="004D5B7C" w:rsidP="002807E1">
            <w:pPr>
              <w:jc w:val="both"/>
              <w:rPr>
                <w:rFonts w:ascii="Times New Roman" w:hAnsi="Times New Roman" w:cs="Times New Roman"/>
                <w:sz w:val="16"/>
                <w:szCs w:val="16"/>
              </w:rPr>
            </w:pPr>
            <w:r w:rsidRPr="00827F65">
              <w:rPr>
                <w:rFonts w:ascii="Times New Roman" w:eastAsia="Times New Roman" w:hAnsi="Times New Roman" w:cs="Times New Roman"/>
                <w:sz w:val="16"/>
                <w:szCs w:val="16"/>
              </w:rPr>
              <w:t xml:space="preserve">- </w:t>
            </w:r>
            <w:r w:rsidRPr="00827F65">
              <w:rPr>
                <w:rFonts w:ascii="Times New Roman" w:hAnsi="Times New Roman" w:cs="Times New Roman"/>
                <w:sz w:val="16"/>
                <w:szCs w:val="16"/>
              </w:rPr>
              <w:t>на обеспечение повышения оплаты труда отдельных категорий работников муниципальных учреждений, не подпадающих под действие Указов Президента РФ от 2012 года, в связи с индексацией фонда оплаты труда на 4% с 01.01.2022г. (14 825 800,00 руб.);</w:t>
            </w:r>
          </w:p>
          <w:p w:rsidR="004D5B7C" w:rsidRPr="00827F65" w:rsidRDefault="004D5B7C" w:rsidP="002807E1">
            <w:pPr>
              <w:jc w:val="both"/>
              <w:rPr>
                <w:rFonts w:ascii="Times New Roman" w:hAnsi="Times New Roman" w:cs="Times New Roman"/>
                <w:sz w:val="16"/>
                <w:szCs w:val="16"/>
              </w:rPr>
            </w:pPr>
            <w:r w:rsidRPr="00827F65">
              <w:rPr>
                <w:rFonts w:ascii="Times New Roman" w:eastAsia="Times New Roman" w:hAnsi="Times New Roman" w:cs="Times New Roman"/>
                <w:sz w:val="16"/>
                <w:szCs w:val="16"/>
              </w:rPr>
              <w:t xml:space="preserve">- </w:t>
            </w:r>
            <w:r w:rsidRPr="00827F65">
              <w:rPr>
                <w:rFonts w:ascii="Times New Roman" w:hAnsi="Times New Roman" w:cs="Times New Roman"/>
                <w:sz w:val="16"/>
                <w:szCs w:val="16"/>
              </w:rPr>
              <w:t>на компенсацию выпадающих налоговых доходов бюджета МО Кондинский район в связи с принятием мер поддержки, оказываемых организациям и индивидуальным предпринимателям в условиях внешнего санкционного давления, согласно распоряжения Правительства ХМАО-Югры от 16 сентября 2022 года № 564-рп (7 009 000,00 руб.);</w:t>
            </w:r>
          </w:p>
          <w:p w:rsidR="004D5B7C" w:rsidRPr="00827F65" w:rsidRDefault="004D5B7C" w:rsidP="002807E1">
            <w:pPr>
              <w:jc w:val="both"/>
              <w:rPr>
                <w:rFonts w:ascii="Times New Roman" w:eastAsia="Times New Roman" w:hAnsi="Times New Roman" w:cs="Times New Roman"/>
                <w:sz w:val="16"/>
                <w:szCs w:val="16"/>
              </w:rPr>
            </w:pPr>
            <w:r w:rsidRPr="00827F65">
              <w:rPr>
                <w:rFonts w:ascii="Times New Roman" w:hAnsi="Times New Roman" w:cs="Times New Roman"/>
                <w:sz w:val="16"/>
                <w:szCs w:val="16"/>
              </w:rPr>
              <w:t>- на обеспечение повышения оплаты труда категорий работников, не подпадающих под действие Указов Президента РФ от 2012 года, в связи с индексацией на 6% с 01.06.2022 года, а также на повышение оплаты труда указанных категорий работников в связи с ростом показателя среднемесячный доход от трудовой деятельности (24 012 100,00 руб.)</w:t>
            </w:r>
          </w:p>
        </w:tc>
      </w:tr>
      <w:tr w:rsidR="004D5B7C" w:rsidRPr="00827F65" w:rsidTr="002807E1">
        <w:trPr>
          <w:trHeight w:val="300"/>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4</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Прочие дотации</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37 894 600,00</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sz w:val="16"/>
                <w:szCs w:val="16"/>
              </w:rPr>
            </w:pPr>
            <w:r w:rsidRPr="00827F65">
              <w:rPr>
                <w:rFonts w:ascii="Times New Roman" w:eastAsia="Times New Roman" w:hAnsi="Times New Roman" w:cs="Times New Roman"/>
                <w:sz w:val="16"/>
                <w:szCs w:val="16"/>
              </w:rPr>
              <w:t>28 521 900,00</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-9 372 700,00</w:t>
            </w:r>
          </w:p>
        </w:tc>
        <w:tc>
          <w:tcPr>
            <w:tcW w:w="2551" w:type="dxa"/>
            <w:tcBorders>
              <w:top w:val="nil"/>
              <w:left w:val="nil"/>
              <w:bottom w:val="single" w:sz="4" w:space="0" w:color="auto"/>
              <w:right w:val="single" w:sz="4" w:space="0" w:color="auto"/>
            </w:tcBorders>
          </w:tcPr>
          <w:p w:rsidR="004D5B7C" w:rsidRPr="00827F65" w:rsidRDefault="004D5B7C" w:rsidP="002807E1">
            <w:pPr>
              <w:jc w:val="both"/>
              <w:rPr>
                <w:rFonts w:ascii="Times New Roman" w:eastAsia="Times New Roman" w:hAnsi="Times New Roman" w:cs="Times New Roman"/>
                <w:sz w:val="16"/>
                <w:szCs w:val="16"/>
              </w:rPr>
            </w:pPr>
            <w:r w:rsidRPr="00827F65">
              <w:rPr>
                <w:rFonts w:ascii="Times New Roman" w:hAnsi="Times New Roman" w:cs="Times New Roman"/>
                <w:sz w:val="16"/>
                <w:szCs w:val="16"/>
              </w:rPr>
              <w:t>В 2022 году в бюджет МО Кондинский район поступали следующие прочие дотации:</w:t>
            </w:r>
          </w:p>
          <w:p w:rsidR="004D5B7C" w:rsidRPr="00827F65" w:rsidRDefault="004D5B7C" w:rsidP="002807E1">
            <w:pPr>
              <w:jc w:val="both"/>
              <w:rPr>
                <w:rFonts w:ascii="Times New Roman" w:hAnsi="Times New Roman" w:cs="Times New Roman"/>
                <w:sz w:val="16"/>
                <w:szCs w:val="16"/>
              </w:rPr>
            </w:pPr>
            <w:r w:rsidRPr="00827F65">
              <w:rPr>
                <w:rFonts w:ascii="Times New Roman" w:eastAsia="Times New Roman" w:hAnsi="Times New Roman" w:cs="Times New Roman"/>
                <w:color w:val="FF0000"/>
                <w:sz w:val="16"/>
                <w:szCs w:val="16"/>
              </w:rPr>
              <w:t xml:space="preserve">- </w:t>
            </w:r>
            <w:r w:rsidRPr="00827F65">
              <w:rPr>
                <w:rFonts w:ascii="Times New Roman" w:hAnsi="Times New Roman" w:cs="Times New Roman"/>
                <w:sz w:val="16"/>
                <w:szCs w:val="16"/>
              </w:rPr>
              <w:t xml:space="preserve">дотация для финансового обеспечения расходных обязательств муниципальных образований ХМАО–Югры по решению вопросов местного значения в целях реализации отдельных задач социально-экономического развития и социально значимых проектов (постановление Правительства ХМАО-Югры от 07.07.2022 года № 325-п) в сумме </w:t>
            </w:r>
            <w:r w:rsidRPr="00827F65">
              <w:rPr>
                <w:rFonts w:ascii="Times New Roman" w:eastAsia="Times New Roman" w:hAnsi="Times New Roman" w:cs="Times New Roman"/>
                <w:sz w:val="16"/>
                <w:szCs w:val="16"/>
              </w:rPr>
              <w:t>13 784 600,00 руб.</w:t>
            </w:r>
            <w:r w:rsidRPr="00827F65">
              <w:rPr>
                <w:rFonts w:ascii="Times New Roman" w:hAnsi="Times New Roman" w:cs="Times New Roman"/>
                <w:sz w:val="16"/>
                <w:szCs w:val="16"/>
              </w:rPr>
              <w:t>;</w:t>
            </w:r>
          </w:p>
          <w:p w:rsidR="004D5B7C" w:rsidRPr="00827F65" w:rsidRDefault="004D5B7C" w:rsidP="002807E1">
            <w:pPr>
              <w:jc w:val="both"/>
              <w:rPr>
                <w:rFonts w:ascii="Times New Roman" w:hAnsi="Times New Roman" w:cs="Times New Roman"/>
                <w:sz w:val="16"/>
                <w:szCs w:val="16"/>
              </w:rPr>
            </w:pPr>
            <w:r w:rsidRPr="00827F65">
              <w:rPr>
                <w:rFonts w:ascii="Times New Roman" w:hAnsi="Times New Roman" w:cs="Times New Roman"/>
                <w:sz w:val="16"/>
                <w:szCs w:val="16"/>
              </w:rPr>
              <w:t>- дотация для финансового обеспечения расходных обязательств муниципальных образований ХМАО–Югры по решению вопросов местного значения (постановление Правительства ХМАО-Югры от 08.07.2022 № 327-п) в сумме 4 604 600,00 руб.;</w:t>
            </w:r>
          </w:p>
          <w:p w:rsidR="004D5B7C" w:rsidRPr="00827F65" w:rsidRDefault="004D5B7C" w:rsidP="002807E1">
            <w:pPr>
              <w:jc w:val="both"/>
              <w:rPr>
                <w:rFonts w:ascii="Times New Roman" w:hAnsi="Times New Roman" w:cs="Times New Roman"/>
                <w:sz w:val="16"/>
                <w:szCs w:val="16"/>
                <w:u w:val="single"/>
              </w:rPr>
            </w:pPr>
            <w:r w:rsidRPr="00827F65">
              <w:rPr>
                <w:rFonts w:ascii="Times New Roman" w:hAnsi="Times New Roman" w:cs="Times New Roman"/>
                <w:sz w:val="16"/>
                <w:szCs w:val="16"/>
                <w:u w:val="single"/>
              </w:rPr>
              <w:t>Получены гранты:</w:t>
            </w:r>
          </w:p>
          <w:p w:rsidR="004D5B7C" w:rsidRPr="00827F65" w:rsidRDefault="004D5B7C" w:rsidP="002807E1">
            <w:pPr>
              <w:jc w:val="both"/>
              <w:rPr>
                <w:rFonts w:ascii="Times New Roman" w:hAnsi="Times New Roman" w:cs="Times New Roman"/>
                <w:sz w:val="16"/>
                <w:szCs w:val="16"/>
              </w:rPr>
            </w:pPr>
            <w:r w:rsidRPr="00827F65">
              <w:rPr>
                <w:rFonts w:ascii="Times New Roman" w:hAnsi="Times New Roman" w:cs="Times New Roman"/>
                <w:sz w:val="16"/>
                <w:szCs w:val="16"/>
              </w:rPr>
              <w:t>1) На основании распоряжения Правительства ХМАО-Югры от 29.07.2022 года № 456-рп «О предоставлении дотаций городским округам и муниципальным районам ХМАО-Югры на поощрение достижения высоких показателей качества организации и осуществления бюджетного процесса в городских округах и муниципальных районах ХМАО-Югры по итогам 2021 года»  в сумме 5 414 000,00 руб.;</w:t>
            </w:r>
          </w:p>
          <w:p w:rsidR="004D5B7C" w:rsidRPr="00827F65" w:rsidRDefault="004D5B7C" w:rsidP="002807E1">
            <w:pPr>
              <w:jc w:val="both"/>
              <w:rPr>
                <w:rFonts w:ascii="Times New Roman" w:eastAsia="Times New Roman" w:hAnsi="Times New Roman" w:cs="Times New Roman"/>
                <w:color w:val="FF0000"/>
                <w:sz w:val="16"/>
                <w:szCs w:val="16"/>
              </w:rPr>
            </w:pPr>
            <w:r w:rsidRPr="00827F65">
              <w:rPr>
                <w:rFonts w:ascii="Times New Roman" w:hAnsi="Times New Roman" w:cs="Times New Roman"/>
                <w:sz w:val="16"/>
                <w:szCs w:val="16"/>
              </w:rPr>
              <w:t xml:space="preserve">2) На основании распоряжения </w:t>
            </w:r>
            <w:r w:rsidRPr="00827F65">
              <w:rPr>
                <w:rFonts w:ascii="Times New Roman" w:hAnsi="Times New Roman" w:cs="Times New Roman"/>
                <w:sz w:val="16"/>
                <w:szCs w:val="16"/>
              </w:rPr>
              <w:lastRenderedPageBreak/>
              <w:t>Правительства ХМАО-Югры от 29.07.2022 № 454-рп «О распределении в 2022 году бюджетам городских округов и муниципальных районов ХМАО-Югры дотаций для стимулирования роста налогового потенциала и качества планирования доходов в городских округах и муниципальных районах ХМАО-Югры» в сумме 4 718 700,00 рублей.</w:t>
            </w:r>
          </w:p>
        </w:tc>
      </w:tr>
      <w:tr w:rsidR="004D5B7C" w:rsidRPr="00827F65" w:rsidTr="002807E1">
        <w:trPr>
          <w:trHeight w:val="533"/>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lastRenderedPageBreak/>
              <w:t>5</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 xml:space="preserve">Субсидии бюджетам бюджетной системы  Российской Федерации </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869 828 662,54</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789 851 911,14</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-79 976 751,4</w:t>
            </w:r>
          </w:p>
        </w:tc>
        <w:tc>
          <w:tcPr>
            <w:tcW w:w="2551"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sz w:val="16"/>
                <w:szCs w:val="16"/>
              </w:rPr>
            </w:pPr>
            <w:r w:rsidRPr="00827F65">
              <w:rPr>
                <w:rFonts w:ascii="Times New Roman" w:eastAsia="Times New Roman" w:hAnsi="Times New Roman" w:cs="Times New Roman"/>
                <w:sz w:val="16"/>
                <w:szCs w:val="16"/>
              </w:rPr>
              <w:t>В 2022 году уменьшен размер субсидии из бюджета ХМАО-Югры для реализации полномочий в области градостроительной деятельности, строительства и жилищных отношений.</w:t>
            </w:r>
          </w:p>
        </w:tc>
      </w:tr>
      <w:tr w:rsidR="004D5B7C" w:rsidRPr="00827F65" w:rsidTr="002807E1">
        <w:trPr>
          <w:trHeight w:val="555"/>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6</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1 799 960 155,08</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1 890 349 514,27</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90 389 359,19</w:t>
            </w:r>
          </w:p>
        </w:tc>
        <w:tc>
          <w:tcPr>
            <w:tcW w:w="2551"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sz w:val="16"/>
                <w:szCs w:val="16"/>
              </w:rPr>
            </w:pPr>
            <w:r w:rsidRPr="00827F65">
              <w:rPr>
                <w:rFonts w:ascii="Times New Roman" w:eastAsia="Times New Roman" w:hAnsi="Times New Roman" w:cs="Times New Roman"/>
                <w:sz w:val="16"/>
                <w:szCs w:val="16"/>
              </w:rPr>
              <w:t>В 2022 увеличение  поступлений:</w:t>
            </w:r>
          </w:p>
          <w:p w:rsidR="004D5B7C" w:rsidRPr="00827F65" w:rsidRDefault="004D5B7C" w:rsidP="002807E1">
            <w:pPr>
              <w:jc w:val="both"/>
              <w:rPr>
                <w:rFonts w:ascii="Times New Roman" w:hAnsi="Times New Roman" w:cs="Times New Roman"/>
                <w:sz w:val="16"/>
                <w:szCs w:val="16"/>
              </w:rPr>
            </w:pPr>
            <w:r w:rsidRPr="00827F65">
              <w:rPr>
                <w:rFonts w:ascii="Times New Roman" w:eastAsia="Times New Roman" w:hAnsi="Times New Roman" w:cs="Times New Roman"/>
                <w:sz w:val="16"/>
                <w:szCs w:val="16"/>
              </w:rPr>
              <w:t>- с</w:t>
            </w:r>
            <w:r w:rsidRPr="00827F65">
              <w:rPr>
                <w:rFonts w:ascii="Times New Roman" w:hAnsi="Times New Roman" w:cs="Times New Roman"/>
                <w:sz w:val="16"/>
                <w:szCs w:val="16"/>
              </w:rPr>
              <w:t>убвенции местным бюджетам на выполнение передаваемых полномочий субъектов РФ;</w:t>
            </w:r>
          </w:p>
          <w:p w:rsidR="004D5B7C" w:rsidRPr="00827F65" w:rsidRDefault="004D5B7C" w:rsidP="002807E1">
            <w:pPr>
              <w:jc w:val="both"/>
              <w:rPr>
                <w:rFonts w:ascii="Times New Roman" w:eastAsia="Times New Roman" w:hAnsi="Times New Roman" w:cs="Times New Roman"/>
                <w:sz w:val="16"/>
                <w:szCs w:val="16"/>
              </w:rPr>
            </w:pPr>
            <w:r w:rsidRPr="00827F65">
              <w:rPr>
                <w:rFonts w:ascii="Times New Roman" w:hAnsi="Times New Roman" w:cs="Times New Roman"/>
                <w:sz w:val="16"/>
                <w:szCs w:val="16"/>
              </w:rPr>
              <w:t xml:space="preserve">- 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r>
      <w:tr w:rsidR="004D5B7C" w:rsidRPr="00827F65" w:rsidTr="002807E1">
        <w:trPr>
          <w:trHeight w:val="265"/>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7</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Иные межбюджетные трансферты</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420 704 164,17</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429 468 657,44</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8 764 493,27</w:t>
            </w:r>
          </w:p>
        </w:tc>
        <w:tc>
          <w:tcPr>
            <w:tcW w:w="2551" w:type="dxa"/>
            <w:tcBorders>
              <w:top w:val="nil"/>
              <w:left w:val="nil"/>
              <w:bottom w:val="single" w:sz="4" w:space="0" w:color="auto"/>
              <w:right w:val="single" w:sz="4" w:space="0" w:color="auto"/>
            </w:tcBorders>
          </w:tcPr>
          <w:p w:rsidR="004D5B7C" w:rsidRPr="00827F65" w:rsidRDefault="004D5B7C" w:rsidP="002807E1">
            <w:pPr>
              <w:jc w:val="both"/>
              <w:rPr>
                <w:rFonts w:ascii="Times New Roman" w:eastAsia="Times New Roman" w:hAnsi="Times New Roman" w:cs="Times New Roman"/>
                <w:color w:val="FF0000"/>
                <w:sz w:val="16"/>
                <w:szCs w:val="16"/>
              </w:rPr>
            </w:pPr>
          </w:p>
        </w:tc>
      </w:tr>
      <w:tr w:rsidR="004D5B7C" w:rsidRPr="00827F65" w:rsidTr="002807E1">
        <w:trPr>
          <w:trHeight w:val="406"/>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8</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350 206 481,82</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sz w:val="16"/>
                <w:szCs w:val="16"/>
              </w:rPr>
            </w:pPr>
            <w:r w:rsidRPr="00827F65">
              <w:rPr>
                <w:rFonts w:ascii="Times New Roman" w:eastAsia="Times New Roman" w:hAnsi="Times New Roman" w:cs="Times New Roman"/>
                <w:sz w:val="16"/>
                <w:szCs w:val="16"/>
              </w:rPr>
              <w:t>353 918 315,05</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3 711 833,23</w:t>
            </w:r>
          </w:p>
        </w:tc>
        <w:tc>
          <w:tcPr>
            <w:tcW w:w="2551"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sz w:val="16"/>
                <w:szCs w:val="16"/>
              </w:rPr>
            </w:pPr>
            <w:r w:rsidRPr="00827F65">
              <w:rPr>
                <w:rFonts w:ascii="Times New Roman" w:hAnsi="Times New Roman" w:cs="Times New Roman"/>
                <w:sz w:val="16"/>
                <w:szCs w:val="16"/>
                <w:shd w:val="clear" w:color="auto" w:fill="FFFFFF"/>
              </w:rPr>
              <w:t>Рост в связи с фактической потребностью финансирования переданных полномочий</w:t>
            </w:r>
          </w:p>
        </w:tc>
      </w:tr>
      <w:tr w:rsidR="004D5B7C" w:rsidRPr="00827F65" w:rsidTr="002807E1">
        <w:trPr>
          <w:trHeight w:val="406"/>
        </w:trPr>
        <w:tc>
          <w:tcPr>
            <w:tcW w:w="572" w:type="dxa"/>
            <w:tcBorders>
              <w:top w:val="nil"/>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9</w:t>
            </w:r>
          </w:p>
        </w:tc>
        <w:tc>
          <w:tcPr>
            <w:tcW w:w="2268" w:type="dxa"/>
            <w:tcBorders>
              <w:top w:val="nil"/>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Прочие безвозмездные поступления</w:t>
            </w:r>
          </w:p>
        </w:tc>
        <w:tc>
          <w:tcPr>
            <w:tcW w:w="141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130 032 083,27</w:t>
            </w:r>
          </w:p>
        </w:tc>
        <w:tc>
          <w:tcPr>
            <w:tcW w:w="1478"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108 148 682,75</w:t>
            </w:r>
          </w:p>
        </w:tc>
        <w:tc>
          <w:tcPr>
            <w:tcW w:w="1357" w:type="dxa"/>
            <w:tcBorders>
              <w:top w:val="nil"/>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-21 883 400,52</w:t>
            </w:r>
          </w:p>
        </w:tc>
        <w:tc>
          <w:tcPr>
            <w:tcW w:w="2551" w:type="dxa"/>
            <w:tcBorders>
              <w:top w:val="nil"/>
              <w:left w:val="nil"/>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sz w:val="16"/>
                <w:szCs w:val="16"/>
              </w:rPr>
            </w:pPr>
            <w:r w:rsidRPr="00827F65">
              <w:rPr>
                <w:rFonts w:ascii="Times New Roman" w:eastAsia="Times New Roman" w:hAnsi="Times New Roman" w:cs="Times New Roman"/>
                <w:sz w:val="16"/>
                <w:szCs w:val="16"/>
              </w:rPr>
              <w:t>Снижение по заключенным Соглашениям о сотрудничестве</w:t>
            </w:r>
          </w:p>
        </w:tc>
      </w:tr>
      <w:tr w:rsidR="004D5B7C" w:rsidRPr="00827F65" w:rsidTr="002807E1">
        <w:trPr>
          <w:trHeight w:val="684"/>
        </w:trPr>
        <w:tc>
          <w:tcPr>
            <w:tcW w:w="572" w:type="dxa"/>
            <w:tcBorders>
              <w:top w:val="single" w:sz="4" w:space="0" w:color="auto"/>
              <w:left w:val="single" w:sz="4" w:space="0" w:color="auto"/>
              <w:bottom w:val="single" w:sz="4" w:space="0" w:color="auto"/>
              <w:right w:val="single" w:sz="4" w:space="0" w:color="auto"/>
            </w:tcBorders>
            <w:hideMark/>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10</w:t>
            </w:r>
          </w:p>
        </w:tc>
        <w:tc>
          <w:tcPr>
            <w:tcW w:w="2268" w:type="dxa"/>
            <w:tcBorders>
              <w:top w:val="single" w:sz="4" w:space="0" w:color="auto"/>
              <w:left w:val="nil"/>
              <w:bottom w:val="single" w:sz="4" w:space="0" w:color="auto"/>
              <w:right w:val="single" w:sz="4" w:space="0" w:color="auto"/>
            </w:tcBorders>
            <w:hideMark/>
          </w:tcPr>
          <w:p w:rsidR="004D5B7C" w:rsidRPr="00827F65" w:rsidRDefault="004D5B7C" w:rsidP="002807E1">
            <w:pPr>
              <w:jc w:val="both"/>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p w:rsidR="004D5B7C" w:rsidRPr="00827F65" w:rsidRDefault="004D5B7C" w:rsidP="002807E1">
            <w:pPr>
              <w:jc w:val="both"/>
              <w:rPr>
                <w:rFonts w:ascii="Times New Roman" w:eastAsia="Times New Roman" w:hAnsi="Times New Roman" w:cs="Times New Roman"/>
                <w:color w:val="000000"/>
                <w:sz w:val="16"/>
                <w:szCs w:val="16"/>
              </w:rPr>
            </w:pPr>
          </w:p>
        </w:tc>
        <w:tc>
          <w:tcPr>
            <w:tcW w:w="1418" w:type="dxa"/>
            <w:tcBorders>
              <w:top w:val="single" w:sz="4" w:space="0" w:color="auto"/>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-7 688 875,12</w:t>
            </w:r>
          </w:p>
        </w:tc>
        <w:tc>
          <w:tcPr>
            <w:tcW w:w="1478" w:type="dxa"/>
            <w:tcBorders>
              <w:top w:val="single" w:sz="4" w:space="0" w:color="auto"/>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-413 250,10</w:t>
            </w:r>
          </w:p>
        </w:tc>
        <w:tc>
          <w:tcPr>
            <w:tcW w:w="1357" w:type="dxa"/>
            <w:tcBorders>
              <w:top w:val="single" w:sz="4" w:space="0" w:color="auto"/>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r w:rsidRPr="00827F65">
              <w:rPr>
                <w:rFonts w:ascii="Times New Roman" w:eastAsia="Times New Roman" w:hAnsi="Times New Roman" w:cs="Times New Roman"/>
                <w:color w:val="000000"/>
                <w:sz w:val="16"/>
                <w:szCs w:val="16"/>
              </w:rPr>
              <w:t>7 275 625,02</w:t>
            </w:r>
          </w:p>
        </w:tc>
        <w:tc>
          <w:tcPr>
            <w:tcW w:w="2551" w:type="dxa"/>
            <w:tcBorders>
              <w:top w:val="single" w:sz="4" w:space="0" w:color="auto"/>
              <w:left w:val="nil"/>
              <w:bottom w:val="single" w:sz="4" w:space="0" w:color="auto"/>
              <w:right w:val="single" w:sz="4" w:space="0" w:color="auto"/>
            </w:tcBorders>
          </w:tcPr>
          <w:p w:rsidR="004D5B7C" w:rsidRPr="00827F65" w:rsidRDefault="004D5B7C" w:rsidP="002807E1">
            <w:pPr>
              <w:rPr>
                <w:rFonts w:ascii="Times New Roman" w:eastAsia="Times New Roman" w:hAnsi="Times New Roman" w:cs="Times New Roman"/>
                <w:color w:val="000000"/>
                <w:sz w:val="16"/>
                <w:szCs w:val="16"/>
              </w:rPr>
            </w:pPr>
          </w:p>
        </w:tc>
      </w:tr>
    </w:tbl>
    <w:p w:rsidR="004D5B7C" w:rsidRPr="00827F65" w:rsidRDefault="004D5B7C" w:rsidP="004D5B7C">
      <w:pPr>
        <w:ind w:firstLine="709"/>
        <w:jc w:val="both"/>
        <w:rPr>
          <w:rFonts w:ascii="Times New Roman" w:hAnsi="Times New Roman" w:cs="Times New Roman"/>
          <w:sz w:val="24"/>
          <w:szCs w:val="24"/>
        </w:rPr>
      </w:pPr>
    </w:p>
    <w:p w:rsidR="00DB0531" w:rsidRPr="00827F65" w:rsidRDefault="00DB0531" w:rsidP="00DB0531">
      <w:pPr>
        <w:ind w:firstLine="709"/>
        <w:jc w:val="both"/>
        <w:rPr>
          <w:rFonts w:ascii="Times New Roman" w:hAnsi="Times New Roman" w:cs="Times New Roman"/>
          <w:sz w:val="24"/>
          <w:szCs w:val="24"/>
        </w:rPr>
      </w:pPr>
      <w:r w:rsidRPr="00827F65">
        <w:rPr>
          <w:rFonts w:ascii="Times New Roman" w:hAnsi="Times New Roman" w:cs="Times New Roman"/>
          <w:sz w:val="24"/>
          <w:szCs w:val="24"/>
        </w:rPr>
        <w:t>Комитет по финансам и налоговой политике администрации Кондинского района активно продолжает работу по мобилизации доходов в бюджет района</w:t>
      </w:r>
      <w:r w:rsidR="005B6091" w:rsidRPr="00827F65">
        <w:rPr>
          <w:rFonts w:ascii="Times New Roman" w:hAnsi="Times New Roman" w:cs="Times New Roman"/>
          <w:sz w:val="24"/>
          <w:szCs w:val="24"/>
        </w:rPr>
        <w:t>, осуществляет</w:t>
      </w:r>
      <w:r w:rsidRPr="00827F65">
        <w:rPr>
          <w:rFonts w:ascii="Times New Roman" w:hAnsi="Times New Roman" w:cs="Times New Roman"/>
          <w:sz w:val="24"/>
          <w:szCs w:val="24"/>
        </w:rPr>
        <w:t xml:space="preserve">  межведомственное взаимодействие с администраторами доходов</w:t>
      </w:r>
      <w:r w:rsidR="005B6091" w:rsidRPr="00827F65">
        <w:rPr>
          <w:rFonts w:ascii="Times New Roman" w:hAnsi="Times New Roman" w:cs="Times New Roman"/>
          <w:sz w:val="24"/>
          <w:szCs w:val="24"/>
        </w:rPr>
        <w:t xml:space="preserve"> по</w:t>
      </w:r>
      <w:r w:rsidRPr="00827F65">
        <w:rPr>
          <w:rFonts w:ascii="Times New Roman" w:hAnsi="Times New Roman" w:cs="Times New Roman"/>
          <w:sz w:val="24"/>
          <w:szCs w:val="24"/>
        </w:rPr>
        <w:t xml:space="preserve"> обеспечени</w:t>
      </w:r>
      <w:r w:rsidR="005B6091" w:rsidRPr="00827F65">
        <w:rPr>
          <w:rFonts w:ascii="Times New Roman" w:hAnsi="Times New Roman" w:cs="Times New Roman"/>
          <w:sz w:val="24"/>
          <w:szCs w:val="24"/>
        </w:rPr>
        <w:t>ю</w:t>
      </w:r>
      <w:r w:rsidRPr="00827F65">
        <w:rPr>
          <w:rFonts w:ascii="Times New Roman" w:hAnsi="Times New Roman" w:cs="Times New Roman"/>
          <w:sz w:val="24"/>
          <w:szCs w:val="24"/>
        </w:rPr>
        <w:t xml:space="preserve"> качественного п</w:t>
      </w:r>
      <w:r w:rsidR="005B6091" w:rsidRPr="00827F65">
        <w:rPr>
          <w:rFonts w:ascii="Times New Roman" w:hAnsi="Times New Roman" w:cs="Times New Roman"/>
          <w:sz w:val="24"/>
          <w:szCs w:val="24"/>
        </w:rPr>
        <w:t>рогнозирования и выполнения</w:t>
      </w:r>
      <w:r w:rsidRPr="00827F65">
        <w:rPr>
          <w:rFonts w:ascii="Times New Roman" w:hAnsi="Times New Roman" w:cs="Times New Roman"/>
          <w:sz w:val="24"/>
          <w:szCs w:val="24"/>
        </w:rPr>
        <w:t xml:space="preserve"> плановых назначений, </w:t>
      </w:r>
      <w:r w:rsidR="005B6091" w:rsidRPr="00827F65">
        <w:rPr>
          <w:rFonts w:ascii="Times New Roman" w:hAnsi="Times New Roman" w:cs="Times New Roman"/>
          <w:sz w:val="24"/>
          <w:szCs w:val="24"/>
        </w:rPr>
        <w:t xml:space="preserve">а также </w:t>
      </w:r>
      <w:r w:rsidRPr="00827F65">
        <w:rPr>
          <w:rFonts w:ascii="Times New Roman" w:hAnsi="Times New Roman" w:cs="Times New Roman"/>
          <w:sz w:val="24"/>
          <w:szCs w:val="24"/>
        </w:rPr>
        <w:t>с территориальным налоговым органом</w:t>
      </w:r>
      <w:r w:rsidR="005B6091" w:rsidRPr="00827F65">
        <w:rPr>
          <w:rFonts w:ascii="Times New Roman" w:hAnsi="Times New Roman" w:cs="Times New Roman"/>
          <w:sz w:val="24"/>
          <w:szCs w:val="24"/>
        </w:rPr>
        <w:t xml:space="preserve">, </w:t>
      </w:r>
      <w:r w:rsidRPr="00827F65">
        <w:rPr>
          <w:rFonts w:ascii="Times New Roman" w:hAnsi="Times New Roman" w:cs="Times New Roman"/>
          <w:sz w:val="24"/>
          <w:szCs w:val="24"/>
        </w:rPr>
        <w:t>целями которого является повышение уров</w:t>
      </w:r>
      <w:r w:rsidR="005B6091" w:rsidRPr="00827F65">
        <w:rPr>
          <w:rFonts w:ascii="Times New Roman" w:hAnsi="Times New Roman" w:cs="Times New Roman"/>
          <w:sz w:val="24"/>
          <w:szCs w:val="24"/>
        </w:rPr>
        <w:t xml:space="preserve">ня собираемости местных налогов и </w:t>
      </w:r>
      <w:r w:rsidRPr="00827F65">
        <w:rPr>
          <w:rFonts w:ascii="Times New Roman" w:hAnsi="Times New Roman" w:cs="Times New Roman"/>
          <w:sz w:val="24"/>
          <w:szCs w:val="24"/>
        </w:rPr>
        <w:t>снижение недоимки.</w:t>
      </w:r>
    </w:p>
    <w:p w:rsidR="00DB0531" w:rsidRPr="00827F65" w:rsidRDefault="00DB0531" w:rsidP="00DB0531">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Комиссией по мобилизации дополнительных доходов ведется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РФ, разработка и реализация плана мероприятий по росту доходов. </w:t>
      </w:r>
    </w:p>
    <w:p w:rsidR="00DB0531" w:rsidRPr="00827F65" w:rsidRDefault="00125E90" w:rsidP="00DB0531">
      <w:pPr>
        <w:ind w:firstLine="709"/>
        <w:jc w:val="both"/>
        <w:rPr>
          <w:rFonts w:ascii="Times New Roman" w:hAnsi="Times New Roman" w:cs="Times New Roman"/>
          <w:sz w:val="24"/>
          <w:szCs w:val="24"/>
        </w:rPr>
      </w:pPr>
      <w:r w:rsidRPr="00827F65">
        <w:rPr>
          <w:rFonts w:ascii="Times New Roman" w:hAnsi="Times New Roman" w:cs="Times New Roman"/>
          <w:sz w:val="24"/>
          <w:szCs w:val="24"/>
        </w:rPr>
        <w:t>Кроме этого п</w:t>
      </w:r>
      <w:r w:rsidR="00DB0531" w:rsidRPr="00827F65">
        <w:rPr>
          <w:rFonts w:ascii="Times New Roman" w:hAnsi="Times New Roman" w:cs="Times New Roman"/>
          <w:sz w:val="24"/>
          <w:szCs w:val="24"/>
        </w:rPr>
        <w:t>роводится ежедневный мониторинг исполнения доходной части бюджета муниципального образования Кондинский район, в целях оперативного реагирования на изменения доходной базы бюджета, предотвращения сокращения платежей в бюджет и роста задолженности по налоговым платежам.</w:t>
      </w:r>
    </w:p>
    <w:p w:rsidR="00700955" w:rsidRPr="00827F65" w:rsidRDefault="00700955" w:rsidP="00125E90">
      <w:pPr>
        <w:ind w:firstLine="709"/>
        <w:jc w:val="both"/>
        <w:rPr>
          <w:rFonts w:ascii="Times New Roman" w:hAnsi="Times New Roman" w:cs="Times New Roman"/>
          <w:sz w:val="24"/>
          <w:szCs w:val="24"/>
        </w:rPr>
      </w:pPr>
    </w:p>
    <w:p w:rsidR="00CE559E" w:rsidRPr="00827F65" w:rsidRDefault="00125E90" w:rsidP="00125E90">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Необходимо отметить, что по итогам проведенной </w:t>
      </w:r>
      <w:r w:rsidR="009E3AB3" w:rsidRPr="00827F65">
        <w:rPr>
          <w:rFonts w:ascii="Times New Roman" w:hAnsi="Times New Roman" w:cs="Times New Roman"/>
          <w:sz w:val="24"/>
          <w:szCs w:val="24"/>
        </w:rPr>
        <w:t>работы в бюджет района поступили</w:t>
      </w:r>
      <w:r w:rsidRPr="00827F65">
        <w:rPr>
          <w:rFonts w:ascii="Times New Roman" w:hAnsi="Times New Roman" w:cs="Times New Roman"/>
          <w:sz w:val="24"/>
          <w:szCs w:val="24"/>
        </w:rPr>
        <w:t xml:space="preserve"> </w:t>
      </w:r>
      <w:r w:rsidR="00CE559E" w:rsidRPr="00827F65">
        <w:rPr>
          <w:rFonts w:ascii="Times New Roman" w:hAnsi="Times New Roman" w:cs="Times New Roman"/>
          <w:sz w:val="24"/>
          <w:szCs w:val="24"/>
        </w:rPr>
        <w:t>дополнительно средства в сумме 28 521 900,00  рублей, в том числе:</w:t>
      </w:r>
    </w:p>
    <w:p w:rsidR="00CE559E" w:rsidRPr="00827F65" w:rsidRDefault="00CE559E" w:rsidP="00125E90">
      <w:pPr>
        <w:ind w:firstLine="709"/>
        <w:jc w:val="both"/>
        <w:rPr>
          <w:rFonts w:ascii="Times New Roman" w:hAnsi="Times New Roman" w:cs="Times New Roman"/>
          <w:sz w:val="24"/>
          <w:szCs w:val="24"/>
        </w:rPr>
      </w:pPr>
      <w:r w:rsidRPr="00827F65">
        <w:rPr>
          <w:rFonts w:ascii="Times New Roman" w:hAnsi="Times New Roman" w:cs="Times New Roman"/>
          <w:sz w:val="24"/>
          <w:szCs w:val="24"/>
        </w:rPr>
        <w:lastRenderedPageBreak/>
        <w:t xml:space="preserve">- </w:t>
      </w:r>
      <w:r w:rsidR="00125E90" w:rsidRPr="00827F65">
        <w:rPr>
          <w:rFonts w:ascii="Times New Roman" w:hAnsi="Times New Roman" w:cs="Times New Roman"/>
          <w:sz w:val="24"/>
          <w:szCs w:val="24"/>
        </w:rPr>
        <w:t xml:space="preserve"> </w:t>
      </w:r>
      <w:r w:rsidRPr="00827F65">
        <w:rPr>
          <w:rFonts w:ascii="Times New Roman" w:hAnsi="Times New Roman" w:cs="Times New Roman"/>
          <w:sz w:val="24"/>
          <w:szCs w:val="24"/>
        </w:rPr>
        <w:t xml:space="preserve">дотация </w:t>
      </w:r>
      <w:r w:rsidR="009E3AB3" w:rsidRPr="00827F65">
        <w:rPr>
          <w:rFonts w:ascii="Times New Roman" w:hAnsi="Times New Roman" w:cs="Times New Roman"/>
          <w:sz w:val="24"/>
          <w:szCs w:val="24"/>
        </w:rPr>
        <w:t xml:space="preserve">для финансового обеспечения расходных обязательств муниципальных образований Ханты-Мансийского автономного округа – Югры по решению вопросов местного значения на поощрение муниципальных </w:t>
      </w:r>
      <w:r w:rsidRPr="00827F65">
        <w:rPr>
          <w:rFonts w:ascii="Times New Roman" w:hAnsi="Times New Roman" w:cs="Times New Roman"/>
          <w:sz w:val="24"/>
          <w:szCs w:val="24"/>
        </w:rPr>
        <w:t>управленческих команд (18 389 200,00 рублей);</w:t>
      </w:r>
    </w:p>
    <w:p w:rsidR="00700955" w:rsidRPr="00827F65" w:rsidRDefault="00CE559E" w:rsidP="00125E90">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00125E90" w:rsidRPr="00827F65">
        <w:rPr>
          <w:rFonts w:ascii="Times New Roman" w:hAnsi="Times New Roman" w:cs="Times New Roman"/>
          <w:sz w:val="24"/>
          <w:szCs w:val="24"/>
        </w:rPr>
        <w:t xml:space="preserve"> </w:t>
      </w:r>
      <w:r w:rsidRPr="00827F65">
        <w:rPr>
          <w:rFonts w:ascii="Times New Roman" w:hAnsi="Times New Roman" w:cs="Times New Roman"/>
          <w:sz w:val="24"/>
          <w:szCs w:val="24"/>
        </w:rPr>
        <w:t xml:space="preserve">дотация </w:t>
      </w:r>
      <w:r w:rsidR="009E3AB3" w:rsidRPr="00827F65">
        <w:rPr>
          <w:rFonts w:ascii="Times New Roman" w:hAnsi="Times New Roman" w:cs="Times New Roman"/>
          <w:sz w:val="24"/>
          <w:szCs w:val="24"/>
        </w:rPr>
        <w:t>в целях стимулирования роста налогового потенциала и качества планирования доходов в городских округах и муниципальных районах Ханты-Мансийского автономного округа – Югры</w:t>
      </w:r>
      <w:r w:rsidRPr="00827F65">
        <w:rPr>
          <w:rFonts w:ascii="Times New Roman" w:hAnsi="Times New Roman" w:cs="Times New Roman"/>
          <w:sz w:val="24"/>
          <w:szCs w:val="24"/>
        </w:rPr>
        <w:t xml:space="preserve"> </w:t>
      </w:r>
      <w:r w:rsidR="00700955" w:rsidRPr="00827F65">
        <w:rPr>
          <w:rFonts w:ascii="Times New Roman" w:hAnsi="Times New Roman" w:cs="Times New Roman"/>
          <w:sz w:val="24"/>
          <w:szCs w:val="24"/>
        </w:rPr>
        <w:t>(4 718 700,00 рублей);</w:t>
      </w:r>
      <w:r w:rsidRPr="00827F65">
        <w:rPr>
          <w:rFonts w:ascii="Times New Roman" w:hAnsi="Times New Roman" w:cs="Times New Roman"/>
          <w:sz w:val="24"/>
          <w:szCs w:val="24"/>
        </w:rPr>
        <w:t xml:space="preserve"> </w:t>
      </w:r>
    </w:p>
    <w:p w:rsidR="00CE559E" w:rsidRPr="00827F65" w:rsidRDefault="00700955" w:rsidP="00125E90">
      <w:pPr>
        <w:ind w:firstLine="709"/>
        <w:jc w:val="both"/>
        <w:rPr>
          <w:rFonts w:ascii="Times New Roman" w:hAnsi="Times New Roman" w:cs="Times New Roman"/>
          <w:sz w:val="24"/>
          <w:szCs w:val="24"/>
        </w:rPr>
      </w:pPr>
      <w:r w:rsidRPr="00827F65">
        <w:rPr>
          <w:rFonts w:ascii="Times New Roman" w:hAnsi="Times New Roman" w:cs="Times New Roman"/>
          <w:sz w:val="24"/>
          <w:szCs w:val="24"/>
        </w:rPr>
        <w:t>- дотация на поощрение достижения высоких показателей качества организации и осуществления бюджетного процесса по итогам 2021 года (5 414 000,00 рублей)</w:t>
      </w:r>
      <w:r w:rsidR="00CE559E" w:rsidRPr="00827F65">
        <w:rPr>
          <w:rFonts w:ascii="Times New Roman" w:hAnsi="Times New Roman" w:cs="Times New Roman"/>
          <w:sz w:val="24"/>
          <w:szCs w:val="24"/>
        </w:rPr>
        <w:t xml:space="preserve"> </w:t>
      </w:r>
    </w:p>
    <w:p w:rsidR="00125E90" w:rsidRPr="00827F65" w:rsidRDefault="00A411BE" w:rsidP="00A411BE">
      <w:pPr>
        <w:ind w:firstLine="709"/>
        <w:jc w:val="both"/>
        <w:rPr>
          <w:rFonts w:ascii="Times New Roman" w:hAnsi="Times New Roman" w:cs="Times New Roman"/>
          <w:i/>
          <w:sz w:val="24"/>
          <w:szCs w:val="24"/>
        </w:rPr>
      </w:pPr>
      <w:r w:rsidRPr="00827F65">
        <w:rPr>
          <w:rFonts w:ascii="Times New Roman" w:hAnsi="Times New Roman" w:cs="Times New Roman"/>
          <w:sz w:val="24"/>
          <w:szCs w:val="24"/>
        </w:rPr>
        <w:t>Основная доля дотаций в сумме 13 784 600,00 рублей или 48 % направлена на текущий р</w:t>
      </w:r>
      <w:r w:rsidR="00125E90" w:rsidRPr="00827F65">
        <w:rPr>
          <w:rFonts w:ascii="Times New Roman" w:hAnsi="Times New Roman" w:cs="Times New Roman"/>
          <w:i/>
          <w:sz w:val="24"/>
          <w:szCs w:val="24"/>
        </w:rPr>
        <w:t>емонт доро</w:t>
      </w:r>
      <w:r w:rsidRPr="00827F65">
        <w:rPr>
          <w:rFonts w:ascii="Times New Roman" w:hAnsi="Times New Roman" w:cs="Times New Roman"/>
          <w:i/>
          <w:sz w:val="24"/>
          <w:szCs w:val="24"/>
        </w:rPr>
        <w:t xml:space="preserve">г, на поощрение муниципальных управленческих команд направлено 4 </w:t>
      </w:r>
      <w:r w:rsidR="00125E90" w:rsidRPr="00827F65">
        <w:rPr>
          <w:rFonts w:ascii="Times New Roman" w:hAnsi="Times New Roman" w:cs="Times New Roman"/>
          <w:i/>
          <w:sz w:val="24"/>
          <w:szCs w:val="24"/>
        </w:rPr>
        <w:t> 604 600,00 рублей</w:t>
      </w:r>
      <w:r w:rsidRPr="00827F65">
        <w:rPr>
          <w:rFonts w:ascii="Times New Roman" w:hAnsi="Times New Roman" w:cs="Times New Roman"/>
          <w:i/>
          <w:sz w:val="24"/>
          <w:szCs w:val="24"/>
        </w:rPr>
        <w:t>. Остаток средств 10 132 700,00 рублей направлены на частичное обеспечение социально-значимых расходов поселений в связи с выпадающими доходами, финансирование проведения массовых мероприятий к юбилейным датам образования поселений, финансирование проведения государственной экспертизы, предоставления субсидий из бюджета района, финансирование услуг специализированной охраны.</w:t>
      </w:r>
      <w:r w:rsidR="00125E90" w:rsidRPr="00827F65">
        <w:rPr>
          <w:rFonts w:ascii="Times New Roman" w:hAnsi="Times New Roman" w:cs="Times New Roman"/>
          <w:i/>
          <w:sz w:val="24"/>
          <w:szCs w:val="24"/>
        </w:rPr>
        <w:t xml:space="preserve"> </w:t>
      </w:r>
    </w:p>
    <w:p w:rsidR="00125E90" w:rsidRPr="00827F65" w:rsidRDefault="00125E90" w:rsidP="00584E64">
      <w:pPr>
        <w:rPr>
          <w:rFonts w:ascii="Times New Roman" w:hAnsi="Times New Roman" w:cs="Times New Roman"/>
          <w:b/>
          <w:sz w:val="24"/>
          <w:szCs w:val="24"/>
        </w:rPr>
      </w:pPr>
    </w:p>
    <w:p w:rsidR="00DB0531" w:rsidRPr="00827F65" w:rsidRDefault="00DB0531" w:rsidP="00584E64">
      <w:pPr>
        <w:rPr>
          <w:rFonts w:ascii="Times New Roman" w:hAnsi="Times New Roman" w:cs="Times New Roman"/>
          <w:b/>
          <w:sz w:val="24"/>
          <w:szCs w:val="24"/>
        </w:rPr>
      </w:pPr>
    </w:p>
    <w:p w:rsidR="004D35CE" w:rsidRPr="00827F65" w:rsidRDefault="004D35CE" w:rsidP="004D35CE">
      <w:pPr>
        <w:rPr>
          <w:rFonts w:ascii="Times New Roman" w:hAnsi="Times New Roman" w:cs="Times New Roman"/>
          <w:b/>
          <w:sz w:val="24"/>
          <w:szCs w:val="24"/>
        </w:rPr>
      </w:pPr>
      <w:r w:rsidRPr="00827F65">
        <w:rPr>
          <w:rFonts w:ascii="Times New Roman" w:hAnsi="Times New Roman" w:cs="Times New Roman"/>
          <w:b/>
          <w:sz w:val="24"/>
          <w:szCs w:val="24"/>
        </w:rPr>
        <w:t>РАСХОДЫ</w:t>
      </w:r>
    </w:p>
    <w:p w:rsidR="004D35CE" w:rsidRPr="00827F65" w:rsidRDefault="004D35CE" w:rsidP="004D35CE">
      <w:pPr>
        <w:rPr>
          <w:rFonts w:ascii="Times New Roman" w:hAnsi="Times New Roman" w:cs="Times New Roman"/>
          <w:b/>
          <w:sz w:val="24"/>
          <w:szCs w:val="24"/>
        </w:rPr>
      </w:pPr>
    </w:p>
    <w:p w:rsidR="004D35CE" w:rsidRPr="00827F65" w:rsidRDefault="004D35CE" w:rsidP="004D35CE">
      <w:pPr>
        <w:ind w:firstLine="708"/>
        <w:jc w:val="both"/>
        <w:rPr>
          <w:rFonts w:ascii="Times New Roman" w:eastAsia="Times New Roman" w:hAnsi="Times New Roman" w:cs="Times New Roman"/>
          <w:sz w:val="24"/>
          <w:szCs w:val="24"/>
        </w:rPr>
      </w:pPr>
      <w:r w:rsidRPr="00827F65">
        <w:rPr>
          <w:rFonts w:ascii="Times New Roman" w:hAnsi="Times New Roman" w:cs="Times New Roman"/>
          <w:b/>
          <w:sz w:val="24"/>
          <w:szCs w:val="24"/>
        </w:rPr>
        <w:t>Цель и основные задачи, заявленные при формировании бюджета района на 2022 год по с</w:t>
      </w:r>
      <w:r w:rsidRPr="00827F65">
        <w:rPr>
          <w:rFonts w:ascii="Times New Roman" w:hAnsi="Times New Roman" w:cs="Times New Roman"/>
          <w:b/>
          <w:bCs/>
          <w:sz w:val="24"/>
          <w:szCs w:val="24"/>
        </w:rPr>
        <w:t>озданию условий для стабильного и сбалансированного функционирования бюджетной системы района путем консолидации бюджетных ресурсов на приоритетных направлениях, зафиксированных в муниципальных программах района достигнуты по итогам 2022</w:t>
      </w:r>
      <w:r w:rsidR="001D7983" w:rsidRPr="00827F65">
        <w:rPr>
          <w:rFonts w:ascii="Times New Roman" w:hAnsi="Times New Roman" w:cs="Times New Roman"/>
          <w:b/>
          <w:bCs/>
          <w:sz w:val="24"/>
          <w:szCs w:val="24"/>
        </w:rPr>
        <w:t xml:space="preserve"> </w:t>
      </w:r>
      <w:r w:rsidRPr="00827F65">
        <w:rPr>
          <w:rFonts w:ascii="Times New Roman" w:hAnsi="Times New Roman" w:cs="Times New Roman"/>
          <w:b/>
          <w:bCs/>
          <w:sz w:val="24"/>
          <w:szCs w:val="24"/>
        </w:rPr>
        <w:t>года</w:t>
      </w:r>
      <w:r w:rsidRPr="00827F65">
        <w:rPr>
          <w:rFonts w:ascii="Times New Roman" w:hAnsi="Times New Roman" w:cs="Times New Roman"/>
          <w:b/>
          <w:sz w:val="24"/>
          <w:szCs w:val="24"/>
        </w:rPr>
        <w:t>.</w:t>
      </w:r>
    </w:p>
    <w:p w:rsidR="004D35CE" w:rsidRPr="00827F65" w:rsidRDefault="004D35CE" w:rsidP="004D35CE">
      <w:pPr>
        <w:ind w:firstLine="708"/>
        <w:jc w:val="both"/>
        <w:rPr>
          <w:rFonts w:ascii="Times New Roman" w:hAnsi="Times New Roman" w:cs="Times New Roman"/>
          <w:b/>
          <w:color w:val="000000"/>
          <w:sz w:val="24"/>
          <w:szCs w:val="24"/>
        </w:rPr>
      </w:pPr>
      <w:r w:rsidRPr="00827F65">
        <w:rPr>
          <w:rFonts w:ascii="Times New Roman" w:hAnsi="Times New Roman" w:cs="Times New Roman"/>
          <w:b/>
          <w:color w:val="000000"/>
          <w:sz w:val="24"/>
          <w:szCs w:val="24"/>
        </w:rPr>
        <w:t>Социальные обязательства запланированные на 2022 год исполнены в полном объеме.</w:t>
      </w:r>
    </w:p>
    <w:p w:rsidR="004D35CE" w:rsidRPr="00827F65" w:rsidRDefault="004D35CE" w:rsidP="004D35CE">
      <w:pPr>
        <w:ind w:firstLine="708"/>
        <w:jc w:val="both"/>
        <w:rPr>
          <w:rFonts w:ascii="Times New Roman" w:hAnsi="Times New Roman" w:cs="Times New Roman"/>
          <w:sz w:val="24"/>
          <w:szCs w:val="24"/>
        </w:rPr>
      </w:pPr>
      <w:r w:rsidRPr="00827F65">
        <w:rPr>
          <w:rFonts w:ascii="Times New Roman" w:hAnsi="Times New Roman" w:cs="Times New Roman"/>
          <w:sz w:val="24"/>
          <w:szCs w:val="24"/>
        </w:rPr>
        <w:t>Уточненные плановые бюджетные ассигнования расходов бюджета  муниципального образования Кондинский район за 2022 год (далее бюджета района за 202</w:t>
      </w:r>
      <w:r w:rsidR="001D7983"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утверждены в сумме 5 667 554 919,39 рублей, что составило увеличение к первоначальным утвержденным плановым ассигнованиям на 2022 год в сумме 1 049 689 430,01 рублей (первоначальный бюджет района на 2022 год – 4 617 865 489,38 рублей.</w:t>
      </w:r>
    </w:p>
    <w:p w:rsidR="004D35CE" w:rsidRPr="00827F65" w:rsidRDefault="004D35CE" w:rsidP="004D35CE">
      <w:pPr>
        <w:ind w:firstLine="708"/>
        <w:jc w:val="both"/>
        <w:rPr>
          <w:rFonts w:ascii="Times New Roman" w:hAnsi="Times New Roman" w:cs="Times New Roman"/>
          <w:sz w:val="24"/>
          <w:szCs w:val="24"/>
        </w:rPr>
      </w:pPr>
      <w:r w:rsidRPr="00827F65">
        <w:rPr>
          <w:rFonts w:ascii="Times New Roman" w:hAnsi="Times New Roman" w:cs="Times New Roman"/>
          <w:sz w:val="24"/>
          <w:szCs w:val="24"/>
        </w:rPr>
        <w:t>Расходы бюджета  исполнены в сумме 5 541 614 522,45 рублей или 97,78% к уточненному плану на 2022 год. В сравнении с аналогичным периодом прошлого года наблюдается тенденция роста в части исполнения расходной части бюджета района.</w:t>
      </w:r>
    </w:p>
    <w:p w:rsidR="004D35CE" w:rsidRPr="00827F65" w:rsidRDefault="004D35CE" w:rsidP="004D35CE">
      <w:pPr>
        <w:ind w:firstLine="708"/>
        <w:jc w:val="both"/>
        <w:rPr>
          <w:rFonts w:ascii="Times New Roman" w:hAnsi="Times New Roman" w:cs="Times New Roman"/>
          <w:sz w:val="24"/>
          <w:szCs w:val="24"/>
        </w:rPr>
      </w:pPr>
      <w:r w:rsidRPr="00827F65">
        <w:rPr>
          <w:rFonts w:ascii="Times New Roman" w:hAnsi="Times New Roman" w:cs="Times New Roman"/>
          <w:sz w:val="24"/>
          <w:szCs w:val="24"/>
        </w:rPr>
        <w:t>Исполнение по расходам за 2022 год увеличились на 1,09 % или на 474 596 412,31 рублей.</w:t>
      </w:r>
    </w:p>
    <w:p w:rsidR="004D35CE" w:rsidRPr="00827F65" w:rsidRDefault="004D35CE" w:rsidP="004D35CE">
      <w:pPr>
        <w:jc w:val="both"/>
        <w:rPr>
          <w:rFonts w:ascii="Times New Roman" w:hAnsi="Times New Roman" w:cs="Times New Roman"/>
          <w:sz w:val="24"/>
          <w:szCs w:val="24"/>
        </w:rPr>
      </w:pPr>
      <w:r w:rsidRPr="00827F65">
        <w:rPr>
          <w:rFonts w:ascii="Times New Roman" w:hAnsi="Times New Roman" w:cs="Times New Roman"/>
          <w:sz w:val="24"/>
          <w:szCs w:val="24"/>
        </w:rPr>
        <w:t xml:space="preserve">           На реализацию 25 муниципальных программ в бюджете района по итогам 2022 года направлено 5 510 041 619,36 рублей, что составляет  99,4 %  в общей сумме расходов за 2022 год и 97,8 % к уточненному плану по программным направлениям расходов на 202</w:t>
      </w:r>
      <w:r w:rsidR="009E63CD"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w:t>
      </w:r>
    </w:p>
    <w:p w:rsidR="004D35CE" w:rsidRPr="00827F65" w:rsidRDefault="004D35CE" w:rsidP="004D35CE">
      <w:pPr>
        <w:jc w:val="both"/>
        <w:rPr>
          <w:rFonts w:ascii="Times New Roman" w:hAnsi="Times New Roman" w:cs="Times New Roman"/>
          <w:sz w:val="24"/>
          <w:szCs w:val="24"/>
        </w:rPr>
      </w:pPr>
      <w:r w:rsidRPr="00827F65">
        <w:rPr>
          <w:rFonts w:ascii="Times New Roman" w:hAnsi="Times New Roman" w:cs="Times New Roman"/>
          <w:sz w:val="24"/>
          <w:szCs w:val="24"/>
        </w:rPr>
        <w:tab/>
        <w:t xml:space="preserve">Расходы бюджета района в непрограммном формате за 2022 год составили 31 572 903,09  или 0,06 % в общей сумме расходов за 2022 год и 93,2% к уточненному плану по непрограммным направлениям расходов на 2022 год. </w:t>
      </w:r>
    </w:p>
    <w:p w:rsidR="004D35CE" w:rsidRPr="00827F65" w:rsidRDefault="004D35CE" w:rsidP="004D35CE">
      <w:pPr>
        <w:pStyle w:val="ad"/>
        <w:shd w:val="clear" w:color="auto" w:fill="FFFFFF"/>
        <w:spacing w:before="0" w:beforeAutospacing="0" w:after="0" w:afterAutospacing="0"/>
        <w:ind w:firstLine="708"/>
        <w:jc w:val="both"/>
      </w:pPr>
      <w:r w:rsidRPr="00827F65">
        <w:t xml:space="preserve">В районе сформирована правовая основа долгосрочного бюджетного планирования, в соответствии с которой подготовка бюджета осуществляется в «программном» формате. </w:t>
      </w:r>
    </w:p>
    <w:p w:rsidR="004D35CE" w:rsidRPr="00827F65" w:rsidRDefault="004D35CE" w:rsidP="004D35CE">
      <w:pPr>
        <w:pStyle w:val="ad"/>
        <w:shd w:val="clear" w:color="auto" w:fill="FFFFFF"/>
        <w:spacing w:before="0" w:beforeAutospacing="0" w:after="0" w:afterAutospacing="0"/>
        <w:ind w:firstLine="708"/>
        <w:jc w:val="both"/>
      </w:pPr>
      <w:r w:rsidRPr="00827F65">
        <w:t xml:space="preserve">Как уже было отмечено, доля расходов бюджета района, формируемых на основе муниципальных программ в 2022 году составила 99,4% (с незначительным, но снижением на 0,01 % к уровню 2021 года) что позволяет говорить о сохранении тенденции роста расходов бюджета района в программном формате. </w:t>
      </w:r>
    </w:p>
    <w:p w:rsidR="004D35CE" w:rsidRPr="00827F65" w:rsidRDefault="004D35CE" w:rsidP="004D35CE">
      <w:pPr>
        <w:pStyle w:val="ad"/>
        <w:shd w:val="clear" w:color="auto" w:fill="FFFFFF"/>
        <w:spacing w:before="0" w:beforeAutospacing="0" w:after="0" w:afterAutospacing="0"/>
        <w:ind w:firstLine="708"/>
        <w:jc w:val="both"/>
      </w:pPr>
      <w:r w:rsidRPr="00827F65">
        <w:t xml:space="preserve">Планирование бюджетных ассигнований на реализацию муниципальных программ района осуществляется с учетом результатов их реализации за предыдущий год, а также в </w:t>
      </w:r>
      <w:r w:rsidRPr="00827F65">
        <w:lastRenderedPageBreak/>
        <w:t xml:space="preserve">тесной увязке с целевыми показателями, характеризующими достижение поставленных целей муниципальных программ. </w:t>
      </w:r>
    </w:p>
    <w:p w:rsidR="004D35CE" w:rsidRPr="00827F65" w:rsidRDefault="004D35CE" w:rsidP="004D35CE">
      <w:pPr>
        <w:pStyle w:val="ad"/>
        <w:shd w:val="clear" w:color="auto" w:fill="FFFFFF"/>
        <w:spacing w:before="0" w:beforeAutospacing="0" w:after="0" w:afterAutospacing="0"/>
        <w:ind w:firstLine="708"/>
        <w:jc w:val="both"/>
      </w:pPr>
      <w:r w:rsidRPr="00827F65">
        <w:t>Как и прежде, в 2022 году социальные расходы бюджета в приоритете и самые значительные по объему направляемых ресурсов.</w:t>
      </w:r>
    </w:p>
    <w:p w:rsidR="004D35CE" w:rsidRPr="00827F65" w:rsidRDefault="004D35CE" w:rsidP="004D35CE">
      <w:pPr>
        <w:pStyle w:val="ad"/>
        <w:shd w:val="clear" w:color="auto" w:fill="FFFFFF"/>
        <w:spacing w:before="0" w:beforeAutospacing="0" w:after="0" w:afterAutospacing="0"/>
        <w:ind w:firstLine="708"/>
        <w:jc w:val="both"/>
      </w:pPr>
      <w:r w:rsidRPr="00827F65">
        <w:t xml:space="preserve">По результатам оценки эффективности муниципальных программ за 2022 год все муниципальные программы признаны «эффективными». </w:t>
      </w:r>
    </w:p>
    <w:p w:rsidR="002D2639" w:rsidRPr="00827F65" w:rsidRDefault="002D2639" w:rsidP="002D2639">
      <w:pPr>
        <w:ind w:firstLine="708"/>
        <w:jc w:val="both"/>
        <w:rPr>
          <w:rFonts w:ascii="Times New Roman" w:hAnsi="Times New Roman" w:cs="Times New Roman"/>
          <w:b/>
          <w:bCs/>
          <w:sz w:val="24"/>
          <w:szCs w:val="24"/>
        </w:rPr>
      </w:pPr>
      <w:r w:rsidRPr="00827F65">
        <w:rPr>
          <w:rFonts w:ascii="Times New Roman" w:hAnsi="Times New Roman" w:cs="Times New Roman"/>
          <w:b/>
          <w:bCs/>
          <w:sz w:val="24"/>
          <w:szCs w:val="24"/>
        </w:rPr>
        <w:t>В 202</w:t>
      </w:r>
      <w:r w:rsidR="00781B99" w:rsidRPr="00827F65">
        <w:rPr>
          <w:rFonts w:ascii="Times New Roman" w:hAnsi="Times New Roman" w:cs="Times New Roman"/>
          <w:b/>
          <w:bCs/>
          <w:sz w:val="24"/>
          <w:szCs w:val="24"/>
        </w:rPr>
        <w:t>2</w:t>
      </w:r>
      <w:r w:rsidRPr="00827F65">
        <w:rPr>
          <w:rFonts w:ascii="Times New Roman" w:hAnsi="Times New Roman" w:cs="Times New Roman"/>
          <w:b/>
          <w:bCs/>
          <w:sz w:val="24"/>
          <w:szCs w:val="24"/>
        </w:rPr>
        <w:t xml:space="preserve"> году район участвовал в реализации 5 из 12 национальных проектов, определенных </w:t>
      </w:r>
      <w:r w:rsidR="00781B99" w:rsidRPr="00827F65">
        <w:rPr>
          <w:rFonts w:ascii="Times New Roman" w:hAnsi="Times New Roman" w:cs="Times New Roman"/>
          <w:b/>
          <w:bCs/>
          <w:sz w:val="24"/>
          <w:szCs w:val="24"/>
        </w:rPr>
        <w:t>Указом</w:t>
      </w:r>
      <w:r w:rsidRPr="00827F65">
        <w:rPr>
          <w:rFonts w:ascii="Times New Roman" w:hAnsi="Times New Roman" w:cs="Times New Roman"/>
          <w:b/>
          <w:bCs/>
          <w:sz w:val="24"/>
          <w:szCs w:val="24"/>
        </w:rPr>
        <w:t xml:space="preserve"> Президента Российской Федерации от 07 мая 2018 года № 204. </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Cs/>
          <w:sz w:val="24"/>
          <w:szCs w:val="24"/>
        </w:rPr>
        <w:t>Расходы осуществлялись в 10 региональных проектах посредством реализации мероприятий 7 муниципальных программ района.</w:t>
      </w:r>
    </w:p>
    <w:p w:rsidR="002D2639" w:rsidRPr="00827F65" w:rsidRDefault="002D2639" w:rsidP="002D2639">
      <w:pPr>
        <w:ind w:firstLine="708"/>
        <w:jc w:val="both"/>
        <w:rPr>
          <w:rFonts w:ascii="Times New Roman" w:hAnsi="Times New Roman" w:cs="Times New Roman"/>
          <w:b/>
          <w:bCs/>
          <w:sz w:val="24"/>
          <w:szCs w:val="24"/>
        </w:rPr>
      </w:pPr>
      <w:r w:rsidRPr="00827F65">
        <w:rPr>
          <w:rFonts w:ascii="Times New Roman" w:hAnsi="Times New Roman" w:cs="Times New Roman"/>
          <w:b/>
          <w:bCs/>
          <w:sz w:val="24"/>
          <w:szCs w:val="24"/>
        </w:rPr>
        <w:t xml:space="preserve">В целом расходы на реализацию региональных проектов за 2022 год составили </w:t>
      </w:r>
      <w:r w:rsidR="00781B99" w:rsidRPr="00827F65">
        <w:rPr>
          <w:rFonts w:ascii="Times New Roman" w:hAnsi="Times New Roman" w:cs="Times New Roman"/>
          <w:b/>
          <w:bCs/>
          <w:sz w:val="24"/>
          <w:szCs w:val="24"/>
        </w:rPr>
        <w:t>658 966 227,56</w:t>
      </w:r>
      <w:r w:rsidRPr="00827F65">
        <w:rPr>
          <w:rFonts w:ascii="Times New Roman" w:hAnsi="Times New Roman" w:cs="Times New Roman"/>
          <w:b/>
          <w:bCs/>
          <w:sz w:val="24"/>
          <w:szCs w:val="24"/>
        </w:rPr>
        <w:t xml:space="preserve">  рублей или 95</w:t>
      </w:r>
      <w:r w:rsidR="00781B99" w:rsidRPr="00827F65">
        <w:rPr>
          <w:rFonts w:ascii="Times New Roman" w:hAnsi="Times New Roman" w:cs="Times New Roman"/>
          <w:b/>
          <w:bCs/>
          <w:sz w:val="24"/>
          <w:szCs w:val="24"/>
        </w:rPr>
        <w:t>,3</w:t>
      </w:r>
      <w:r w:rsidRPr="00827F65">
        <w:rPr>
          <w:rFonts w:ascii="Times New Roman" w:hAnsi="Times New Roman" w:cs="Times New Roman"/>
          <w:b/>
          <w:bCs/>
          <w:sz w:val="24"/>
          <w:szCs w:val="24"/>
        </w:rPr>
        <w:t xml:space="preserve"> % к уточненному плану.</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
          <w:bCs/>
          <w:sz w:val="24"/>
          <w:szCs w:val="24"/>
        </w:rPr>
        <w:t>Наибольший объем средств</w:t>
      </w:r>
      <w:r w:rsidRPr="00827F65">
        <w:rPr>
          <w:rFonts w:ascii="Times New Roman" w:hAnsi="Times New Roman" w:cs="Times New Roman"/>
          <w:bCs/>
          <w:sz w:val="24"/>
          <w:szCs w:val="24"/>
        </w:rPr>
        <w:t xml:space="preserve"> направлен на реализацию национального проекта «Образование» 315 555 748,19 рублей (</w:t>
      </w:r>
      <w:r w:rsidR="00781B99" w:rsidRPr="00827F65">
        <w:rPr>
          <w:rFonts w:ascii="Times New Roman" w:hAnsi="Times New Roman" w:cs="Times New Roman"/>
          <w:bCs/>
          <w:sz w:val="24"/>
          <w:szCs w:val="24"/>
        </w:rPr>
        <w:t>94,2</w:t>
      </w:r>
      <w:r w:rsidRPr="00827F65">
        <w:rPr>
          <w:rFonts w:ascii="Times New Roman" w:hAnsi="Times New Roman" w:cs="Times New Roman"/>
          <w:bCs/>
          <w:sz w:val="24"/>
          <w:szCs w:val="24"/>
        </w:rPr>
        <w:t>%), в том числе реализация двух региональных проектов:</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Cs/>
          <w:sz w:val="24"/>
          <w:szCs w:val="24"/>
        </w:rPr>
        <w:t>- региональный проект «Современная школа» в сумме 311</w:t>
      </w:r>
      <w:r w:rsidR="00781B99" w:rsidRPr="00827F65">
        <w:rPr>
          <w:rFonts w:ascii="Times New Roman" w:hAnsi="Times New Roman" w:cs="Times New Roman"/>
          <w:bCs/>
          <w:sz w:val="24"/>
          <w:szCs w:val="24"/>
        </w:rPr>
        <w:t> 799 323,19</w:t>
      </w:r>
      <w:r w:rsidRPr="00827F65">
        <w:rPr>
          <w:rFonts w:ascii="Times New Roman" w:hAnsi="Times New Roman" w:cs="Times New Roman"/>
          <w:bCs/>
          <w:sz w:val="24"/>
          <w:szCs w:val="24"/>
        </w:rPr>
        <w:t xml:space="preserve"> рублей, в том числе по объектам: </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Cs/>
          <w:sz w:val="24"/>
          <w:szCs w:val="24"/>
        </w:rPr>
        <w:t xml:space="preserve">Школа-детский сад в д.Ушья – </w:t>
      </w:r>
      <w:r w:rsidR="00781B99" w:rsidRPr="00827F65">
        <w:rPr>
          <w:rFonts w:ascii="Times New Roman" w:hAnsi="Times New Roman" w:cs="Times New Roman"/>
          <w:bCs/>
          <w:sz w:val="24"/>
          <w:szCs w:val="24"/>
        </w:rPr>
        <w:t>129 911 165,56</w:t>
      </w:r>
      <w:r w:rsidRPr="00827F65">
        <w:rPr>
          <w:rFonts w:ascii="Times New Roman" w:hAnsi="Times New Roman" w:cs="Times New Roman"/>
          <w:bCs/>
          <w:sz w:val="24"/>
          <w:szCs w:val="24"/>
        </w:rPr>
        <w:t xml:space="preserve"> рублей;</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Cs/>
          <w:sz w:val="24"/>
          <w:szCs w:val="24"/>
        </w:rPr>
        <w:t xml:space="preserve">Реконструкция школы с пристроем для размещения групп детского сада, с.Чантырья – </w:t>
      </w:r>
      <w:r w:rsidR="00781B99" w:rsidRPr="00827F65">
        <w:rPr>
          <w:rFonts w:ascii="Times New Roman" w:hAnsi="Times New Roman" w:cs="Times New Roman"/>
          <w:bCs/>
          <w:sz w:val="24"/>
          <w:szCs w:val="24"/>
        </w:rPr>
        <w:t>121 217 689,91</w:t>
      </w:r>
      <w:r w:rsidRPr="00827F65">
        <w:rPr>
          <w:rFonts w:ascii="Times New Roman" w:hAnsi="Times New Roman" w:cs="Times New Roman"/>
          <w:bCs/>
          <w:sz w:val="24"/>
          <w:szCs w:val="24"/>
        </w:rPr>
        <w:t xml:space="preserve"> рублей;</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Cs/>
          <w:sz w:val="24"/>
          <w:szCs w:val="24"/>
        </w:rPr>
        <w:t xml:space="preserve">Реконструкция школы с пристроем для размещения групп детского сада, сп Половинка – </w:t>
      </w:r>
      <w:r w:rsidR="00781B99" w:rsidRPr="00827F65">
        <w:rPr>
          <w:rFonts w:ascii="Times New Roman" w:hAnsi="Times New Roman" w:cs="Times New Roman"/>
          <w:bCs/>
          <w:sz w:val="24"/>
          <w:szCs w:val="24"/>
        </w:rPr>
        <w:t>60 670 467,72</w:t>
      </w:r>
      <w:r w:rsidRPr="00827F65">
        <w:rPr>
          <w:rFonts w:ascii="Times New Roman" w:hAnsi="Times New Roman" w:cs="Times New Roman"/>
          <w:bCs/>
          <w:sz w:val="24"/>
          <w:szCs w:val="24"/>
        </w:rPr>
        <w:t xml:space="preserve"> рублей;</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Cs/>
          <w:sz w:val="24"/>
          <w:szCs w:val="24"/>
        </w:rPr>
        <w:t>- региональный проект «Патриотическое воспитание граждан РФ» в сумме 1 028 300,00 рублей;</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Cs/>
          <w:sz w:val="24"/>
          <w:szCs w:val="24"/>
        </w:rPr>
        <w:t>- региональный проект «Социальная активность» в сумме 2 728 125,00 рублей.</w:t>
      </w:r>
    </w:p>
    <w:p w:rsidR="002D2639" w:rsidRPr="00827F65" w:rsidRDefault="002D2639" w:rsidP="002D2639">
      <w:pPr>
        <w:ind w:firstLine="708"/>
        <w:jc w:val="both"/>
        <w:rPr>
          <w:rFonts w:ascii="Times New Roman" w:hAnsi="Times New Roman" w:cs="Times New Roman"/>
          <w:bCs/>
          <w:sz w:val="24"/>
          <w:szCs w:val="24"/>
        </w:rPr>
      </w:pPr>
      <w:r w:rsidRPr="00827F65">
        <w:rPr>
          <w:rFonts w:ascii="Times New Roman" w:hAnsi="Times New Roman" w:cs="Times New Roman"/>
          <w:b/>
          <w:bCs/>
          <w:sz w:val="24"/>
          <w:szCs w:val="24"/>
        </w:rPr>
        <w:t xml:space="preserve">На втором месте </w:t>
      </w:r>
      <w:r w:rsidRPr="00827F65">
        <w:rPr>
          <w:rFonts w:ascii="Times New Roman" w:hAnsi="Times New Roman" w:cs="Times New Roman"/>
          <w:bCs/>
          <w:sz w:val="24"/>
          <w:szCs w:val="24"/>
        </w:rPr>
        <w:t>206 500 000,00</w:t>
      </w:r>
      <w:r w:rsidR="00885656" w:rsidRPr="00827F65">
        <w:rPr>
          <w:rFonts w:ascii="Times New Roman" w:hAnsi="Times New Roman" w:cs="Times New Roman"/>
          <w:bCs/>
          <w:sz w:val="24"/>
          <w:szCs w:val="24"/>
        </w:rPr>
        <w:t xml:space="preserve"> </w:t>
      </w:r>
      <w:r w:rsidRPr="00827F65">
        <w:rPr>
          <w:rFonts w:ascii="Times New Roman" w:hAnsi="Times New Roman" w:cs="Times New Roman"/>
          <w:bCs/>
          <w:sz w:val="24"/>
          <w:szCs w:val="24"/>
        </w:rPr>
        <w:t>рублей или 100 % от общей суммы расходов на реализацию национального проекта «Демография», регионального проекта «Спорт – норма жизни» (Приобретение спортивного комплекса в пгт.Междуреченский );</w:t>
      </w:r>
    </w:p>
    <w:p w:rsidR="004D35CE" w:rsidRPr="00827F65" w:rsidRDefault="002D2639" w:rsidP="002D2639">
      <w:pPr>
        <w:autoSpaceDE w:val="0"/>
        <w:autoSpaceDN w:val="0"/>
        <w:adjustRightInd w:val="0"/>
        <w:ind w:firstLine="709"/>
        <w:jc w:val="both"/>
        <w:rPr>
          <w:rFonts w:ascii="Times New Roman" w:hAnsi="Times New Roman" w:cs="Times New Roman"/>
          <w:b/>
          <w:sz w:val="24"/>
          <w:szCs w:val="24"/>
        </w:rPr>
      </w:pPr>
      <w:r w:rsidRPr="00827F65">
        <w:rPr>
          <w:rFonts w:ascii="Times New Roman" w:hAnsi="Times New Roman" w:cs="Times New Roman"/>
          <w:b/>
          <w:bCs/>
          <w:sz w:val="24"/>
          <w:szCs w:val="24"/>
        </w:rPr>
        <w:t xml:space="preserve"> На третьем месте</w:t>
      </w:r>
      <w:r w:rsidRPr="00827F65">
        <w:rPr>
          <w:rFonts w:ascii="Times New Roman" w:hAnsi="Times New Roman" w:cs="Times New Roman"/>
          <w:bCs/>
          <w:sz w:val="24"/>
          <w:szCs w:val="24"/>
        </w:rPr>
        <w:t xml:space="preserve"> по объему направленных средств – национальный проект «Культура» 60 048 771,6 рублей (99,9 %)  (</w:t>
      </w:r>
      <w:r w:rsidRPr="00827F65">
        <w:rPr>
          <w:rFonts w:ascii="Times New Roman" w:hAnsi="Times New Roman" w:cs="Times New Roman"/>
          <w:sz w:val="24"/>
          <w:szCs w:val="24"/>
        </w:rPr>
        <w:t>Капитальный ремонт объекта: Корпус №2 муниципального учреждения дополнительного образования «Детская музыкальная школа» гп. Кондинское им.А.В.Красова»</w:t>
      </w:r>
      <w:r w:rsidRPr="00827F65">
        <w:rPr>
          <w:rFonts w:ascii="Times New Roman" w:hAnsi="Times New Roman" w:cs="Times New Roman"/>
          <w:bCs/>
          <w:sz w:val="24"/>
          <w:szCs w:val="24"/>
        </w:rPr>
        <w:t>.</w:t>
      </w:r>
    </w:p>
    <w:p w:rsidR="00C50D13" w:rsidRPr="00827F65" w:rsidRDefault="00C50D13" w:rsidP="00C50D13">
      <w:pPr>
        <w:autoSpaceDE w:val="0"/>
        <w:autoSpaceDN w:val="0"/>
        <w:adjustRightInd w:val="0"/>
        <w:ind w:firstLine="709"/>
        <w:jc w:val="both"/>
        <w:rPr>
          <w:rFonts w:ascii="Times New Roman" w:hAnsi="Times New Roman" w:cs="Times New Roman"/>
          <w:b/>
          <w:sz w:val="24"/>
          <w:szCs w:val="24"/>
        </w:rPr>
      </w:pPr>
    </w:p>
    <w:p w:rsidR="0035446C" w:rsidRPr="00827F65" w:rsidRDefault="0035446C" w:rsidP="0035446C">
      <w:pPr>
        <w:pStyle w:val="a9"/>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«Развитие муниципальной службы в Кондинском районе на 2019-2025 годы и на период до 2030 года»</w:t>
      </w:r>
    </w:p>
    <w:p w:rsidR="0035446C" w:rsidRPr="00827F65" w:rsidRDefault="0035446C" w:rsidP="0035446C">
      <w:pPr>
        <w:pStyle w:val="a9"/>
        <w:ind w:firstLine="709"/>
        <w:jc w:val="both"/>
        <w:rPr>
          <w:rFonts w:ascii="Times New Roman" w:hAnsi="Times New Roman" w:cs="Times New Roman"/>
          <w:b/>
          <w:sz w:val="24"/>
          <w:szCs w:val="24"/>
        </w:rPr>
      </w:pPr>
    </w:p>
    <w:p w:rsidR="0035446C" w:rsidRPr="00827F65" w:rsidRDefault="0035446C" w:rsidP="0035446C">
      <w:pPr>
        <w:pStyle w:val="a9"/>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за 202</w:t>
      </w:r>
      <w:r w:rsidR="00DE74C4"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8A785F" w:rsidRPr="00827F65">
        <w:rPr>
          <w:rFonts w:ascii="Times New Roman" w:eastAsia="Times New Roman" w:hAnsi="Times New Roman" w:cs="Times New Roman"/>
          <w:sz w:val="24"/>
          <w:szCs w:val="24"/>
        </w:rPr>
        <w:t xml:space="preserve">422 338 222,56 </w:t>
      </w:r>
      <w:r w:rsidRPr="00827F65">
        <w:rPr>
          <w:rFonts w:ascii="Times New Roman" w:eastAsia="Times New Roman" w:hAnsi="Times New Roman" w:cs="Times New Roman"/>
          <w:sz w:val="24"/>
          <w:szCs w:val="24"/>
        </w:rPr>
        <w:t>рублей. Увеличение к первоначальному плану по программе на 202</w:t>
      </w:r>
      <w:r w:rsidR="008A785F"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составило </w:t>
      </w:r>
      <w:r w:rsidR="008A785F" w:rsidRPr="00827F65">
        <w:rPr>
          <w:rFonts w:ascii="Times New Roman" w:eastAsia="Times New Roman" w:hAnsi="Times New Roman" w:cs="Times New Roman"/>
          <w:sz w:val="24"/>
          <w:szCs w:val="24"/>
        </w:rPr>
        <w:t>14,7</w:t>
      </w:r>
      <w:r w:rsidRPr="00827F65">
        <w:rPr>
          <w:rFonts w:ascii="Times New Roman" w:eastAsia="Times New Roman" w:hAnsi="Times New Roman" w:cs="Times New Roman"/>
          <w:sz w:val="24"/>
          <w:szCs w:val="24"/>
        </w:rPr>
        <w:t xml:space="preserve"> % или на </w:t>
      </w:r>
      <w:r w:rsidR="008A785F" w:rsidRPr="00827F65">
        <w:rPr>
          <w:rFonts w:ascii="Times New Roman" w:eastAsia="Times New Roman" w:hAnsi="Times New Roman" w:cs="Times New Roman"/>
          <w:sz w:val="24"/>
          <w:szCs w:val="24"/>
        </w:rPr>
        <w:t>53 997 624,03</w:t>
      </w:r>
      <w:r w:rsidRPr="00827F65">
        <w:rPr>
          <w:rFonts w:ascii="Times New Roman" w:eastAsia="Times New Roman" w:hAnsi="Times New Roman" w:cs="Times New Roman"/>
          <w:sz w:val="24"/>
          <w:szCs w:val="24"/>
        </w:rPr>
        <w:t xml:space="preserve"> рублей.</w:t>
      </w:r>
    </w:p>
    <w:p w:rsidR="0035446C" w:rsidRPr="00827F65" w:rsidRDefault="0035446C" w:rsidP="0035446C">
      <w:pPr>
        <w:pStyle w:val="a9"/>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Расходы по муниципальной программе исполнены в сумме </w:t>
      </w:r>
      <w:r w:rsidR="008A785F" w:rsidRPr="00827F65">
        <w:rPr>
          <w:rFonts w:ascii="Times New Roman" w:eastAsia="Times New Roman" w:hAnsi="Times New Roman" w:cs="Times New Roman"/>
          <w:sz w:val="24"/>
          <w:szCs w:val="24"/>
        </w:rPr>
        <w:t>413 644 572,25</w:t>
      </w:r>
      <w:r w:rsidRPr="00827F65">
        <w:rPr>
          <w:rFonts w:ascii="Times New Roman" w:eastAsia="Times New Roman" w:hAnsi="Times New Roman" w:cs="Times New Roman"/>
          <w:sz w:val="24"/>
          <w:szCs w:val="24"/>
        </w:rPr>
        <w:t xml:space="preserve"> рублей, что составляет </w:t>
      </w:r>
      <w:r w:rsidR="008A785F" w:rsidRPr="00827F65">
        <w:rPr>
          <w:rFonts w:ascii="Times New Roman" w:eastAsia="Times New Roman" w:hAnsi="Times New Roman" w:cs="Times New Roman"/>
          <w:sz w:val="24"/>
          <w:szCs w:val="24"/>
        </w:rPr>
        <w:t>97,9</w:t>
      </w:r>
      <w:r w:rsidRPr="00827F65">
        <w:rPr>
          <w:rFonts w:ascii="Times New Roman" w:eastAsia="Times New Roman" w:hAnsi="Times New Roman" w:cs="Times New Roman"/>
          <w:sz w:val="24"/>
          <w:szCs w:val="24"/>
        </w:rPr>
        <w:t xml:space="preserve"> % к уточненному плану на 202</w:t>
      </w:r>
      <w:r w:rsidR="008A785F"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p>
    <w:p w:rsidR="0035446C" w:rsidRPr="00827F65" w:rsidRDefault="0035446C" w:rsidP="0035446C">
      <w:pPr>
        <w:pStyle w:val="a9"/>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w:t>
      </w:r>
      <w:r w:rsidR="008A785F"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в рамках муниципальной программы осуществлялось финансирование мероприятий, исполнение по которым сложилось:</w:t>
      </w:r>
    </w:p>
    <w:p w:rsidR="00A241A2" w:rsidRPr="00827F65" w:rsidRDefault="009C4A5F" w:rsidP="0035446C">
      <w:pPr>
        <w:pStyle w:val="a9"/>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Формирование кадрового состава муниципальной службы, повышение профессиональной компетентности муниципальных служащих в сумме 395 214,23 рублей, что составляет 76,7 % к уточненному плану на год. </w:t>
      </w:r>
    </w:p>
    <w:p w:rsidR="0035446C" w:rsidRPr="00827F65" w:rsidRDefault="009C4A5F" w:rsidP="0035446C">
      <w:pPr>
        <w:pStyle w:val="a9"/>
        <w:ind w:firstLine="709"/>
        <w:jc w:val="both"/>
        <w:rPr>
          <w:rFonts w:ascii="Times New Roman" w:eastAsia="Times New Roman" w:hAnsi="Times New Roman" w:cs="Times New Roman"/>
          <w:sz w:val="24"/>
          <w:szCs w:val="24"/>
        </w:rPr>
      </w:pPr>
      <w:r w:rsidRPr="00827F65">
        <w:rPr>
          <w:rFonts w:ascii="Times New Roman" w:hAnsi="Times New Roman" w:cs="Times New Roman"/>
          <w:sz w:val="24"/>
          <w:szCs w:val="24"/>
        </w:rPr>
        <w:t>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148 муниципальных служащих, в сравнении с 2021 годом показатель увеличился на 43,7% (103 муниципальных служащих) по направлениям:</w:t>
      </w:r>
      <w:r w:rsidRPr="00827F65">
        <w:rPr>
          <w:rFonts w:ascii="Times New Roman" w:eastAsia="Times New Roman" w:hAnsi="Times New Roman" w:cs="Times New Roman"/>
          <w:sz w:val="24"/>
          <w:szCs w:val="24"/>
        </w:rPr>
        <w:t xml:space="preserve"> «Основы противодействия коррупции на муниципальной службе», «Контрактная система в сфере закупок товаров, работ, услуг для государственных и муниципальных нужд», «Вопросы профилактики терроризма», «Управление муниципальным имуществом», «Организация деятельности органов местного самоуправления муниципальных </w:t>
      </w:r>
      <w:r w:rsidRPr="00827F65">
        <w:rPr>
          <w:rFonts w:ascii="Times New Roman" w:eastAsia="Times New Roman" w:hAnsi="Times New Roman" w:cs="Times New Roman"/>
          <w:sz w:val="24"/>
          <w:szCs w:val="24"/>
        </w:rPr>
        <w:lastRenderedPageBreak/>
        <w:t>образований по противодействию идеологии терроризма и его профилактике», «Управление муниципальными финансами», «Противодействие коррупции при осуществлении государственных и муниципальных закупок», «Арбитражный процесс», «Техническая защита информации. Способы и средства защиты информации, содержащей сведения, составляющие государственную тайну, от утечек по техническим каналам», «Обеспечение защиты государственной тайны в организации», «Территориальное планирование и градостроительная деятельность в муниципальном образовании», «Государственный (муниципальный) аудит в строительстве. Ценообразование и сметное дело в строительстве», «Государственный и муниципальный финансовый контроль в субъектах федерации», «Кадровое делопроизводство», «Развитие личной и профессиональной эффективности муниципального служащего»,  «Правовые основы избирательного процесса и администрирование деятельности избирательных комиссий», «Подготовка и организация нормированного снабжения населения в период мобилизации, в период действия военного положения и в военное время», «Организация работы территориальных (районных) комиссий по бронированию граждан, пребывающих в запасе», «Особенности осуществления муниципального контроля», «Основы и порядок ведения проектной деятельности».</w:t>
      </w:r>
    </w:p>
    <w:p w:rsidR="0035446C" w:rsidRPr="00827F65" w:rsidRDefault="0035446C" w:rsidP="0035446C">
      <w:pPr>
        <w:pStyle w:val="a9"/>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827F65">
        <w:rPr>
          <w:rFonts w:ascii="Times New Roman" w:hAnsi="Times New Roman" w:cs="Times New Roman"/>
          <w:sz w:val="24"/>
          <w:szCs w:val="24"/>
        </w:rPr>
        <w:t xml:space="preserve">в сумме </w:t>
      </w:r>
      <w:r w:rsidR="008A785F" w:rsidRPr="00827F65">
        <w:rPr>
          <w:rFonts w:ascii="Times New Roman" w:hAnsi="Times New Roman" w:cs="Times New Roman"/>
          <w:sz w:val="24"/>
          <w:szCs w:val="24"/>
        </w:rPr>
        <w:t>9 241 141,00</w:t>
      </w:r>
      <w:r w:rsidRPr="00827F65">
        <w:rPr>
          <w:rFonts w:ascii="Times New Roman" w:hAnsi="Times New Roman" w:cs="Times New Roman"/>
          <w:sz w:val="24"/>
          <w:szCs w:val="24"/>
        </w:rPr>
        <w:t xml:space="preserve"> рублей, что составляет 100,0%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в том числе по переданным полномочиям городского поселения Междуреченский в сумме 504 000,00 рублей;</w:t>
      </w:r>
    </w:p>
    <w:p w:rsidR="00941BE8" w:rsidRPr="00827F65" w:rsidRDefault="0035446C" w:rsidP="0035446C">
      <w:pPr>
        <w:pStyle w:val="a9"/>
        <w:ind w:firstLine="709"/>
        <w:jc w:val="both"/>
        <w:rPr>
          <w:rFonts w:ascii="Times New Roman" w:hAnsi="Times New Roman" w:cs="Times New Roman"/>
          <w:bCs/>
          <w:sz w:val="24"/>
          <w:szCs w:val="24"/>
        </w:rPr>
      </w:pPr>
      <w:r w:rsidRPr="00827F65">
        <w:rPr>
          <w:rFonts w:ascii="Times New Roman" w:hAnsi="Times New Roman" w:cs="Times New Roman"/>
          <w:sz w:val="24"/>
          <w:szCs w:val="24"/>
        </w:rPr>
        <w:t>- </w:t>
      </w:r>
      <w:r w:rsidR="008A785F" w:rsidRPr="00827F65">
        <w:rPr>
          <w:rFonts w:ascii="Times New Roman" w:hAnsi="Times New Roman" w:cs="Times New Roman"/>
          <w:sz w:val="24"/>
          <w:szCs w:val="24"/>
        </w:rPr>
        <w:t xml:space="preserve">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r w:rsidRPr="00827F65">
        <w:rPr>
          <w:rFonts w:ascii="Times New Roman" w:hAnsi="Times New Roman" w:cs="Times New Roman"/>
          <w:sz w:val="24"/>
          <w:szCs w:val="24"/>
        </w:rPr>
        <w:t xml:space="preserve"> в сумме </w:t>
      </w:r>
      <w:r w:rsidR="00941BE8" w:rsidRPr="00827F65">
        <w:rPr>
          <w:rFonts w:ascii="Times New Roman" w:hAnsi="Times New Roman" w:cs="Times New Roman"/>
          <w:sz w:val="24"/>
          <w:szCs w:val="24"/>
        </w:rPr>
        <w:t>385 267 017,02</w:t>
      </w:r>
      <w:r w:rsidRPr="00827F65">
        <w:rPr>
          <w:rFonts w:ascii="Times New Roman" w:hAnsi="Times New Roman" w:cs="Times New Roman"/>
          <w:sz w:val="24"/>
          <w:szCs w:val="24"/>
        </w:rPr>
        <w:t xml:space="preserve"> рублей, что составляет </w:t>
      </w:r>
      <w:r w:rsidR="00941BE8" w:rsidRPr="00827F65">
        <w:rPr>
          <w:rFonts w:ascii="Times New Roman" w:hAnsi="Times New Roman" w:cs="Times New Roman"/>
          <w:sz w:val="24"/>
          <w:szCs w:val="24"/>
        </w:rPr>
        <w:t>97,8</w:t>
      </w:r>
      <w:r w:rsidRPr="00827F65">
        <w:rPr>
          <w:rFonts w:ascii="Times New Roman" w:hAnsi="Times New Roman" w:cs="Times New Roman"/>
          <w:sz w:val="24"/>
          <w:szCs w:val="24"/>
        </w:rPr>
        <w:t xml:space="preserve"> % к уточненному плану на год. В рамках подпрограммы осуществлялось финансирование расходов на </w:t>
      </w:r>
      <w:r w:rsidR="00941BE8" w:rsidRPr="00827F65">
        <w:rPr>
          <w:rFonts w:ascii="Times New Roman" w:hAnsi="Times New Roman" w:cs="Times New Roman"/>
          <w:bCs/>
          <w:sz w:val="24"/>
          <w:szCs w:val="24"/>
        </w:rPr>
        <w:t>содержание аппарата управления по главным распорядителям бюджетных средств Думы Кондинского района, Контрольно-счетной палаты Кондинского района и Администрации Кондинского района</w:t>
      </w:r>
      <w:r w:rsidRPr="00827F65">
        <w:rPr>
          <w:rFonts w:ascii="Times New Roman" w:hAnsi="Times New Roman" w:cs="Times New Roman"/>
          <w:sz w:val="24"/>
          <w:szCs w:val="24"/>
        </w:rPr>
        <w:t xml:space="preserve">, </w:t>
      </w:r>
      <w:r w:rsidR="00941BE8" w:rsidRPr="00827F65">
        <w:rPr>
          <w:rFonts w:ascii="Times New Roman" w:hAnsi="Times New Roman" w:cs="Times New Roman"/>
          <w:bCs/>
          <w:sz w:val="24"/>
          <w:szCs w:val="24"/>
        </w:rPr>
        <w:t xml:space="preserve">а также на содержание учреждений </w:t>
      </w:r>
      <w:r w:rsidR="00941BE8" w:rsidRPr="00827F65">
        <w:rPr>
          <w:rFonts w:ascii="Times New Roman" w:hAnsi="Times New Roman" w:cs="Times New Roman"/>
          <w:sz w:val="24"/>
          <w:szCs w:val="24"/>
        </w:rPr>
        <w:t>МКУ «Управление МТО ОМС Кондинского района», МКУ «ЕДДС Кондинского района»,</w:t>
      </w:r>
      <w:r w:rsidR="00941BE8" w:rsidRPr="00827F65">
        <w:rPr>
          <w:rFonts w:ascii="Times New Roman" w:hAnsi="Times New Roman" w:cs="Times New Roman"/>
          <w:bCs/>
          <w:sz w:val="24"/>
          <w:szCs w:val="24"/>
        </w:rPr>
        <w:t xml:space="preserve"> МКУ «Центр бухгалтерского учета Кондинского района».</w:t>
      </w:r>
    </w:p>
    <w:p w:rsidR="0035446C" w:rsidRPr="00827F65" w:rsidRDefault="0035446C" w:rsidP="0035446C">
      <w:pPr>
        <w:pStyle w:val="a9"/>
        <w:ind w:firstLine="709"/>
        <w:jc w:val="both"/>
        <w:rPr>
          <w:rFonts w:ascii="Times New Roman" w:hAnsi="Times New Roman" w:cs="Times New Roman"/>
          <w:sz w:val="24"/>
          <w:szCs w:val="24"/>
        </w:rPr>
      </w:pPr>
      <w:r w:rsidRPr="00827F65">
        <w:rPr>
          <w:rFonts w:ascii="Times New Roman" w:hAnsi="Times New Roman" w:cs="Times New Roman"/>
          <w:sz w:val="24"/>
          <w:szCs w:val="24"/>
        </w:rPr>
        <w:t>В рамках данн</w:t>
      </w:r>
      <w:r w:rsidR="00941BE8" w:rsidRPr="00827F65">
        <w:rPr>
          <w:rFonts w:ascii="Times New Roman" w:hAnsi="Times New Roman" w:cs="Times New Roman"/>
          <w:sz w:val="24"/>
          <w:szCs w:val="24"/>
        </w:rPr>
        <w:t>ой</w:t>
      </w:r>
      <w:r w:rsidRPr="00827F65">
        <w:rPr>
          <w:rFonts w:ascii="Times New Roman" w:hAnsi="Times New Roman" w:cs="Times New Roman"/>
          <w:sz w:val="24"/>
          <w:szCs w:val="24"/>
        </w:rPr>
        <w:t xml:space="preserve"> программы произведены расходы на осуществление отдельных государственных полномочий:</w:t>
      </w:r>
    </w:p>
    <w:p w:rsidR="0035446C" w:rsidRPr="00827F65" w:rsidRDefault="0035446C" w:rsidP="0035446C">
      <w:pPr>
        <w:pStyle w:val="a9"/>
        <w:ind w:firstLine="709"/>
        <w:jc w:val="both"/>
        <w:rPr>
          <w:rFonts w:ascii="Times New Roman" w:hAnsi="Times New Roman" w:cs="Times New Roman"/>
          <w:sz w:val="24"/>
          <w:szCs w:val="24"/>
        </w:rPr>
      </w:pPr>
      <w:r w:rsidRPr="00827F65">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w:t>
      </w:r>
      <w:r w:rsidR="00941BE8" w:rsidRPr="00827F65">
        <w:rPr>
          <w:rFonts w:ascii="Times New Roman" w:hAnsi="Times New Roman" w:cs="Times New Roman"/>
          <w:sz w:val="24"/>
          <w:szCs w:val="24"/>
        </w:rPr>
        <w:t> </w:t>
      </w:r>
      <w:r w:rsidRPr="00827F65">
        <w:rPr>
          <w:rFonts w:ascii="Times New Roman" w:hAnsi="Times New Roman" w:cs="Times New Roman"/>
          <w:sz w:val="24"/>
          <w:szCs w:val="24"/>
        </w:rPr>
        <w:t>5</w:t>
      </w:r>
      <w:r w:rsidR="00941BE8" w:rsidRPr="00827F65">
        <w:rPr>
          <w:rFonts w:ascii="Times New Roman" w:hAnsi="Times New Roman" w:cs="Times New Roman"/>
          <w:sz w:val="24"/>
          <w:szCs w:val="24"/>
        </w:rPr>
        <w:t>77 0</w:t>
      </w:r>
      <w:r w:rsidRPr="00827F65">
        <w:rPr>
          <w:rFonts w:ascii="Times New Roman" w:hAnsi="Times New Roman" w:cs="Times New Roman"/>
          <w:sz w:val="24"/>
          <w:szCs w:val="24"/>
        </w:rPr>
        <w:t>00,00 рублей;</w:t>
      </w:r>
    </w:p>
    <w:p w:rsidR="0035446C" w:rsidRPr="00827F65" w:rsidRDefault="0035446C" w:rsidP="0035446C">
      <w:pPr>
        <w:pStyle w:val="a9"/>
        <w:ind w:firstLine="709"/>
        <w:jc w:val="both"/>
        <w:rPr>
          <w:rFonts w:ascii="Times New Roman" w:hAnsi="Times New Roman" w:cs="Times New Roman"/>
          <w:sz w:val="24"/>
          <w:szCs w:val="24"/>
        </w:rPr>
      </w:pPr>
      <w:r w:rsidRPr="00827F65">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1 7</w:t>
      </w:r>
      <w:r w:rsidR="00941BE8" w:rsidRPr="00827F65">
        <w:rPr>
          <w:rFonts w:ascii="Times New Roman" w:hAnsi="Times New Roman" w:cs="Times New Roman"/>
          <w:sz w:val="24"/>
          <w:szCs w:val="24"/>
        </w:rPr>
        <w:t>58</w:t>
      </w:r>
      <w:r w:rsidRPr="00827F65">
        <w:rPr>
          <w:rFonts w:ascii="Times New Roman" w:hAnsi="Times New Roman" w:cs="Times New Roman"/>
          <w:sz w:val="24"/>
          <w:szCs w:val="24"/>
        </w:rPr>
        <w:t xml:space="preserve"> </w:t>
      </w:r>
      <w:r w:rsidR="00941BE8" w:rsidRPr="00827F65">
        <w:rPr>
          <w:rFonts w:ascii="Times New Roman" w:hAnsi="Times New Roman" w:cs="Times New Roman"/>
          <w:sz w:val="24"/>
          <w:szCs w:val="24"/>
        </w:rPr>
        <w:t>7</w:t>
      </w:r>
      <w:r w:rsidRPr="00827F65">
        <w:rPr>
          <w:rFonts w:ascii="Times New Roman" w:hAnsi="Times New Roman" w:cs="Times New Roman"/>
          <w:sz w:val="24"/>
          <w:szCs w:val="24"/>
        </w:rPr>
        <w:t>00,00 рублей;</w:t>
      </w:r>
    </w:p>
    <w:p w:rsidR="0035446C" w:rsidRPr="00827F65" w:rsidRDefault="0035446C" w:rsidP="0035446C">
      <w:pPr>
        <w:pStyle w:val="a9"/>
        <w:ind w:firstLine="709"/>
        <w:jc w:val="both"/>
        <w:rPr>
          <w:rFonts w:ascii="Times New Roman" w:hAnsi="Times New Roman" w:cs="Times New Roman"/>
          <w:sz w:val="24"/>
          <w:szCs w:val="24"/>
        </w:rPr>
      </w:pPr>
      <w:r w:rsidRPr="00827F65">
        <w:rPr>
          <w:rFonts w:ascii="Times New Roman" w:hAnsi="Times New Roman" w:cs="Times New Roman"/>
          <w:sz w:val="24"/>
          <w:szCs w:val="24"/>
        </w:rPr>
        <w:t>- по образованию и организации деятельности комиссий по делам несовершеннолетних и защите их прав за счет средств бюджета автономного округа в сумме 9 </w:t>
      </w:r>
      <w:r w:rsidR="00941BE8" w:rsidRPr="00827F65">
        <w:rPr>
          <w:rFonts w:ascii="Times New Roman" w:hAnsi="Times New Roman" w:cs="Times New Roman"/>
          <w:sz w:val="24"/>
          <w:szCs w:val="24"/>
        </w:rPr>
        <w:t>528</w:t>
      </w:r>
      <w:r w:rsidRPr="00827F65">
        <w:rPr>
          <w:rFonts w:ascii="Times New Roman" w:hAnsi="Times New Roman" w:cs="Times New Roman"/>
          <w:sz w:val="24"/>
          <w:szCs w:val="24"/>
        </w:rPr>
        <w:t xml:space="preserve"> </w:t>
      </w:r>
      <w:r w:rsidR="00941BE8" w:rsidRPr="00827F65">
        <w:rPr>
          <w:rFonts w:ascii="Times New Roman" w:hAnsi="Times New Roman" w:cs="Times New Roman"/>
          <w:sz w:val="24"/>
          <w:szCs w:val="24"/>
        </w:rPr>
        <w:t>1</w:t>
      </w:r>
      <w:r w:rsidRPr="00827F65">
        <w:rPr>
          <w:rFonts w:ascii="Times New Roman" w:hAnsi="Times New Roman" w:cs="Times New Roman"/>
          <w:sz w:val="24"/>
          <w:szCs w:val="24"/>
        </w:rPr>
        <w:t>00,00рублей;</w:t>
      </w:r>
    </w:p>
    <w:p w:rsidR="00C07903" w:rsidRPr="00827F65" w:rsidRDefault="0035446C" w:rsidP="0035446C">
      <w:pPr>
        <w:pStyle w:val="a9"/>
        <w:ind w:firstLine="709"/>
        <w:jc w:val="both"/>
        <w:rPr>
          <w:rFonts w:ascii="Times New Roman" w:hAnsi="Times New Roman" w:cs="Times New Roman"/>
          <w:sz w:val="24"/>
          <w:szCs w:val="24"/>
        </w:rPr>
      </w:pPr>
      <w:r w:rsidRPr="00827F65">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5 8</w:t>
      </w:r>
      <w:r w:rsidR="00941BE8" w:rsidRPr="00827F65">
        <w:rPr>
          <w:rFonts w:ascii="Times New Roman" w:hAnsi="Times New Roman" w:cs="Times New Roman"/>
          <w:sz w:val="24"/>
          <w:szCs w:val="24"/>
        </w:rPr>
        <w:t>77</w:t>
      </w:r>
      <w:r w:rsidRPr="00827F65">
        <w:rPr>
          <w:rFonts w:ascii="Times New Roman" w:hAnsi="Times New Roman" w:cs="Times New Roman"/>
          <w:sz w:val="24"/>
          <w:szCs w:val="24"/>
        </w:rPr>
        <w:t> </w:t>
      </w:r>
      <w:r w:rsidR="00941BE8" w:rsidRPr="00827F65">
        <w:rPr>
          <w:rFonts w:ascii="Times New Roman" w:hAnsi="Times New Roman" w:cs="Times New Roman"/>
          <w:sz w:val="24"/>
          <w:szCs w:val="24"/>
        </w:rPr>
        <w:t>4</w:t>
      </w:r>
      <w:r w:rsidRPr="00827F65">
        <w:rPr>
          <w:rFonts w:ascii="Times New Roman" w:hAnsi="Times New Roman" w:cs="Times New Roman"/>
          <w:sz w:val="24"/>
          <w:szCs w:val="24"/>
        </w:rPr>
        <w:t>00,00 рублей.</w:t>
      </w:r>
    </w:p>
    <w:p w:rsidR="00C07903" w:rsidRPr="00827F65" w:rsidRDefault="00C07903" w:rsidP="00C07903">
      <w:pPr>
        <w:pStyle w:val="a9"/>
        <w:ind w:firstLine="709"/>
        <w:jc w:val="both"/>
        <w:rPr>
          <w:rFonts w:ascii="Times New Roman" w:eastAsia="Calibri" w:hAnsi="Times New Roman" w:cs="Times New Roman"/>
          <w:sz w:val="24"/>
          <w:szCs w:val="24"/>
          <w:lang w:eastAsia="en-US"/>
        </w:rPr>
      </w:pPr>
    </w:p>
    <w:p w:rsidR="003B37C6" w:rsidRPr="00827F65" w:rsidRDefault="003B37C6" w:rsidP="00947C98">
      <w:pPr>
        <w:ind w:firstLine="709"/>
        <w:rPr>
          <w:rFonts w:ascii="Times New Roman" w:eastAsia="Times New Roman" w:hAnsi="Times New Roman" w:cs="Times New Roman"/>
          <w:b/>
          <w:sz w:val="24"/>
          <w:szCs w:val="24"/>
        </w:rPr>
      </w:pPr>
    </w:p>
    <w:p w:rsidR="00947C98" w:rsidRPr="00827F65" w:rsidRDefault="00947C98" w:rsidP="00947C98">
      <w:pPr>
        <w:ind w:firstLine="709"/>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Муниципальная программа «Развитие образования в Кондинском районе на 2019-2025 годы и на период до 2030 года»</w:t>
      </w:r>
    </w:p>
    <w:p w:rsidR="00D112E8" w:rsidRPr="00827F65" w:rsidRDefault="00D112E8" w:rsidP="00FC7D76">
      <w:pPr>
        <w:ind w:firstLine="709"/>
        <w:jc w:val="both"/>
        <w:rPr>
          <w:rFonts w:ascii="Times New Roman" w:eastAsia="Times New Roman" w:hAnsi="Times New Roman" w:cs="Times New Roman"/>
          <w:sz w:val="24"/>
          <w:szCs w:val="24"/>
        </w:rPr>
      </w:pPr>
    </w:p>
    <w:p w:rsidR="007A240B" w:rsidRPr="00827F65" w:rsidRDefault="007A240B" w:rsidP="00FC7D76">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В рамках реализации программы осуществляется финансирование 30 учреждений, в том числе 1 учреждение – Управление образования Кондинского района и 29 </w:t>
      </w:r>
      <w:r w:rsidRPr="00827F65">
        <w:rPr>
          <w:rFonts w:ascii="Times New Roman" w:eastAsia="Times New Roman" w:hAnsi="Times New Roman" w:cs="Times New Roman"/>
          <w:sz w:val="24"/>
          <w:szCs w:val="24"/>
        </w:rPr>
        <w:lastRenderedPageBreak/>
        <w:t>учреждений образования (школы, детские сады и учреждения дополнительного образования).</w:t>
      </w:r>
    </w:p>
    <w:p w:rsidR="00D112E8" w:rsidRPr="00827F65" w:rsidRDefault="00D112E8" w:rsidP="00D112E8">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течение 2022 года общее количество учреждений не изменилось.</w:t>
      </w:r>
    </w:p>
    <w:p w:rsidR="00D112E8" w:rsidRPr="00827F65" w:rsidRDefault="00D112E8" w:rsidP="00D112E8">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Численность воспитанников ДОУ составляет 1755 человек, в сравнении с 2021 годом уменьшилась на 70 человек. Численность обучающихся в общеобразовательных учреждениях составляет 4257 человек, в сравнении с 2021 годом уменьшилась на 62 человека. </w:t>
      </w:r>
    </w:p>
    <w:p w:rsidR="00D112E8" w:rsidRPr="00827F65" w:rsidRDefault="00D112E8" w:rsidP="00D112E8">
      <w:pPr>
        <w:ind w:firstLine="709"/>
        <w:jc w:val="both"/>
        <w:rPr>
          <w:rFonts w:ascii="Times New Roman" w:eastAsia="Times New Roman" w:hAnsi="Times New Roman" w:cs="Times New Roman"/>
          <w:sz w:val="24"/>
          <w:szCs w:val="24"/>
        </w:rPr>
      </w:pPr>
      <w:r w:rsidRPr="00827F65">
        <w:rPr>
          <w:rFonts w:ascii="Times New Roman" w:hAnsi="Times New Roman" w:cs="Times New Roman"/>
          <w:sz w:val="24"/>
          <w:szCs w:val="24"/>
        </w:rPr>
        <w:t xml:space="preserve">Уточненная бюджетная роспись расходов на 2022 год составила </w:t>
      </w:r>
      <w:r w:rsidRPr="00827F65">
        <w:rPr>
          <w:rFonts w:ascii="Times New Roman" w:eastAsia="Times New Roman" w:hAnsi="Times New Roman" w:cs="Times New Roman"/>
          <w:sz w:val="24"/>
          <w:szCs w:val="24"/>
        </w:rPr>
        <w:t xml:space="preserve">2 562 428 796,71  </w:t>
      </w:r>
      <w:r w:rsidRPr="00827F65">
        <w:rPr>
          <w:rFonts w:ascii="Times New Roman" w:hAnsi="Times New Roman" w:cs="Times New Roman"/>
          <w:sz w:val="24"/>
          <w:szCs w:val="24"/>
        </w:rPr>
        <w:t xml:space="preserve">рублей, с увеличением  расходов к первоначальному утвержденному бюджету на 2022 год на 58 899 885,59  рублей или на 2,4 %. </w:t>
      </w:r>
      <w:r w:rsidRPr="00827F65">
        <w:rPr>
          <w:rFonts w:ascii="Times New Roman" w:eastAsia="Times New Roman" w:hAnsi="Times New Roman" w:cs="Times New Roman"/>
          <w:sz w:val="24"/>
          <w:szCs w:val="24"/>
        </w:rPr>
        <w:t xml:space="preserve">Отклонение между первоначальным и уточненным планом в сумме </w:t>
      </w:r>
      <w:r w:rsidRPr="00827F65">
        <w:rPr>
          <w:rFonts w:ascii="Times New Roman" w:hAnsi="Times New Roman" w:cs="Times New Roman"/>
          <w:sz w:val="24"/>
          <w:szCs w:val="24"/>
        </w:rPr>
        <w:t>58 899 885,59</w:t>
      </w:r>
      <w:r w:rsidRPr="00827F65">
        <w:rPr>
          <w:rFonts w:ascii="Times New Roman" w:eastAsia="Times New Roman" w:hAnsi="Times New Roman" w:cs="Times New Roman"/>
          <w:sz w:val="24"/>
          <w:szCs w:val="24"/>
        </w:rPr>
        <w:t xml:space="preserve"> рублей сложилось в виду увеличения плановых ассигнований в течении года на содержание подведомственных учреждений (индексация заработной платы, коммунальные платежи, налог на имущество, оплата энергосервисных договоров и прочее).</w:t>
      </w:r>
    </w:p>
    <w:p w:rsidR="00FC7D76" w:rsidRPr="00827F65" w:rsidRDefault="00FC7D76" w:rsidP="00FC7D76">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по муниципальной программе исполнены в сумме 2 541 411 312,45 или 99,2  %  к уточненному плану на 2022 год</w:t>
      </w:r>
      <w:r w:rsidR="00AF5ADA" w:rsidRPr="00827F65">
        <w:rPr>
          <w:rFonts w:ascii="Times New Roman" w:eastAsia="Times New Roman" w:hAnsi="Times New Roman" w:cs="Times New Roman"/>
          <w:sz w:val="24"/>
          <w:szCs w:val="24"/>
        </w:rPr>
        <w:t xml:space="preserve"> из следующих источников:</w:t>
      </w:r>
    </w:p>
    <w:p w:rsidR="00FB0E5A" w:rsidRPr="00827F65" w:rsidRDefault="00FC7D76" w:rsidP="00FC7D76">
      <w:pPr>
        <w:tabs>
          <w:tab w:val="left" w:pos="993"/>
        </w:tabs>
        <w:autoSpaceDE w:val="0"/>
        <w:autoSpaceDN w:val="0"/>
        <w:adjustRightInd w:val="0"/>
        <w:ind w:firstLine="709"/>
        <w:jc w:val="both"/>
        <w:outlineLvl w:val="0"/>
        <w:rPr>
          <w:rFonts w:ascii="Times New Roman" w:hAnsi="Times New Roman" w:cs="Times New Roman"/>
          <w:sz w:val="24"/>
          <w:szCs w:val="24"/>
        </w:rPr>
      </w:pPr>
      <w:r w:rsidRPr="00827F65">
        <w:rPr>
          <w:rFonts w:ascii="Times New Roman" w:hAnsi="Times New Roman" w:cs="Times New Roman"/>
          <w:sz w:val="24"/>
          <w:szCs w:val="24"/>
        </w:rPr>
        <w:t>- из средств федерального бюджета – 44 772 565,94 руб.,</w:t>
      </w:r>
      <w:r w:rsidR="00AF5ADA" w:rsidRPr="00827F65">
        <w:rPr>
          <w:rFonts w:ascii="Times New Roman" w:hAnsi="Times New Roman" w:cs="Times New Roman"/>
          <w:sz w:val="24"/>
          <w:szCs w:val="24"/>
        </w:rPr>
        <w:t xml:space="preserve"> что составляет 99,2 % к уточненному плану на год</w:t>
      </w:r>
      <w:r w:rsidRPr="00827F65">
        <w:rPr>
          <w:rFonts w:ascii="Times New Roman" w:hAnsi="Times New Roman" w:cs="Times New Roman"/>
          <w:sz w:val="24"/>
          <w:szCs w:val="24"/>
        </w:rPr>
        <w:t xml:space="preserve">. В рамках данного финансирования производились выплаты педагогическим работникам за классное руководство, заработная плата советников директора по воспитанию в рамках реализации регионального проекта «Патриотическое воспитание граждан Российской Федерации», производились расходы по обеспечению 1-4 классов горячим питанием.  Обязательства за счет средств федерального бюджета выполнены в полном объеме. </w:t>
      </w:r>
    </w:p>
    <w:p w:rsidR="00FC7D76" w:rsidRPr="00827F65" w:rsidRDefault="00FC7D76" w:rsidP="00FC7D76">
      <w:pPr>
        <w:tabs>
          <w:tab w:val="left" w:pos="993"/>
        </w:tabs>
        <w:autoSpaceDE w:val="0"/>
        <w:autoSpaceDN w:val="0"/>
        <w:adjustRightInd w:val="0"/>
        <w:ind w:firstLine="709"/>
        <w:jc w:val="both"/>
        <w:outlineLvl w:val="0"/>
        <w:rPr>
          <w:rFonts w:ascii="Times New Roman" w:hAnsi="Times New Roman" w:cs="Times New Roman"/>
          <w:sz w:val="24"/>
          <w:szCs w:val="24"/>
        </w:rPr>
      </w:pPr>
      <w:r w:rsidRPr="00827F65">
        <w:rPr>
          <w:rFonts w:ascii="Times New Roman" w:hAnsi="Times New Roman" w:cs="Times New Roman"/>
          <w:sz w:val="24"/>
          <w:szCs w:val="24"/>
        </w:rPr>
        <w:t>- из средств бюджета автономног</w:t>
      </w:r>
      <w:r w:rsidR="006D6F31" w:rsidRPr="00827F65">
        <w:rPr>
          <w:rFonts w:ascii="Times New Roman" w:hAnsi="Times New Roman" w:cs="Times New Roman"/>
          <w:sz w:val="24"/>
          <w:szCs w:val="24"/>
        </w:rPr>
        <w:t xml:space="preserve">о округа – 1 801 132 648,72 рублей, исполнение </w:t>
      </w:r>
      <w:r w:rsidRPr="00827F65">
        <w:rPr>
          <w:rFonts w:ascii="Times New Roman" w:hAnsi="Times New Roman" w:cs="Times New Roman"/>
          <w:sz w:val="24"/>
          <w:szCs w:val="24"/>
        </w:rPr>
        <w:t>составляет 99,0</w:t>
      </w:r>
      <w:r w:rsidR="00FD40AB" w:rsidRPr="00827F65">
        <w:rPr>
          <w:rFonts w:ascii="Times New Roman" w:hAnsi="Times New Roman" w:cs="Times New Roman"/>
          <w:sz w:val="24"/>
          <w:szCs w:val="24"/>
        </w:rPr>
        <w:t xml:space="preserve">4 </w:t>
      </w:r>
      <w:r w:rsidRPr="00827F65">
        <w:rPr>
          <w:rFonts w:ascii="Times New Roman" w:hAnsi="Times New Roman" w:cs="Times New Roman"/>
          <w:sz w:val="24"/>
          <w:szCs w:val="24"/>
        </w:rPr>
        <w:t>%. Неисполнение связано с реализацией регионального проекта «Современная школа» в части строительства и реконструкции школы-детский сад в д.Ушья.</w:t>
      </w:r>
    </w:p>
    <w:p w:rsidR="00FC7D76" w:rsidRPr="00827F65" w:rsidRDefault="00FC7D76" w:rsidP="00FC7D76">
      <w:pPr>
        <w:tabs>
          <w:tab w:val="left" w:pos="993"/>
        </w:tabs>
        <w:autoSpaceDE w:val="0"/>
        <w:autoSpaceDN w:val="0"/>
        <w:adjustRightInd w:val="0"/>
        <w:ind w:firstLine="709"/>
        <w:jc w:val="both"/>
        <w:outlineLvl w:val="0"/>
        <w:rPr>
          <w:rFonts w:ascii="Times New Roman" w:eastAsia="Times New Roman" w:hAnsi="Times New Roman" w:cs="Times New Roman"/>
          <w:color w:val="FF0000"/>
          <w:sz w:val="24"/>
          <w:szCs w:val="24"/>
        </w:rPr>
      </w:pPr>
      <w:r w:rsidRPr="00827F65">
        <w:rPr>
          <w:rFonts w:ascii="Times New Roman" w:hAnsi="Times New Roman" w:cs="Times New Roman"/>
          <w:sz w:val="24"/>
          <w:szCs w:val="24"/>
        </w:rPr>
        <w:t>- из средств бюджета муниципального образования – 695 506 097,79 руб</w:t>
      </w:r>
      <w:r w:rsidR="006D6F31" w:rsidRPr="00827F65">
        <w:rPr>
          <w:rFonts w:ascii="Times New Roman" w:hAnsi="Times New Roman" w:cs="Times New Roman"/>
          <w:sz w:val="24"/>
          <w:szCs w:val="24"/>
        </w:rPr>
        <w:t>лей</w:t>
      </w:r>
      <w:r w:rsidRPr="00827F65">
        <w:rPr>
          <w:rFonts w:ascii="Times New Roman" w:hAnsi="Times New Roman" w:cs="Times New Roman"/>
          <w:sz w:val="24"/>
          <w:szCs w:val="24"/>
        </w:rPr>
        <w:t>, исполнение от плана по программе составляет 99,5</w:t>
      </w:r>
      <w:r w:rsidR="00FD40AB" w:rsidRPr="00827F65">
        <w:rPr>
          <w:rFonts w:ascii="Times New Roman" w:hAnsi="Times New Roman" w:cs="Times New Roman"/>
          <w:sz w:val="24"/>
          <w:szCs w:val="24"/>
        </w:rPr>
        <w:t xml:space="preserve">3 </w:t>
      </w:r>
      <w:r w:rsidRPr="00827F65">
        <w:rPr>
          <w:rFonts w:ascii="Times New Roman" w:hAnsi="Times New Roman" w:cs="Times New Roman"/>
          <w:sz w:val="24"/>
          <w:szCs w:val="24"/>
        </w:rPr>
        <w:t xml:space="preserve">%. Неисполнение связано в связи с реализацией регионального проекта «Современная школа» в части реконструкции школы с пристроем для размещения групп детского сада, </w:t>
      </w:r>
      <w:r w:rsidR="006D6F31" w:rsidRPr="00827F65">
        <w:rPr>
          <w:rFonts w:ascii="Times New Roman" w:hAnsi="Times New Roman" w:cs="Times New Roman"/>
          <w:sz w:val="24"/>
          <w:szCs w:val="24"/>
        </w:rPr>
        <w:t>с.</w:t>
      </w:r>
      <w:r w:rsidRPr="00827F65">
        <w:rPr>
          <w:rFonts w:ascii="Times New Roman" w:hAnsi="Times New Roman" w:cs="Times New Roman"/>
          <w:sz w:val="24"/>
          <w:szCs w:val="24"/>
        </w:rPr>
        <w:t>п.</w:t>
      </w:r>
      <w:r w:rsidR="006D6F31" w:rsidRPr="00827F65">
        <w:rPr>
          <w:rFonts w:ascii="Times New Roman" w:hAnsi="Times New Roman" w:cs="Times New Roman"/>
          <w:sz w:val="24"/>
          <w:szCs w:val="24"/>
        </w:rPr>
        <w:t xml:space="preserve"> </w:t>
      </w:r>
      <w:r w:rsidRPr="00827F65">
        <w:rPr>
          <w:rFonts w:ascii="Times New Roman" w:hAnsi="Times New Roman" w:cs="Times New Roman"/>
          <w:sz w:val="24"/>
          <w:szCs w:val="24"/>
        </w:rPr>
        <w:t xml:space="preserve">Половинка.  Окончание строительства и ввод в эксплуатацию перенесены на 2023 год. </w:t>
      </w:r>
    </w:p>
    <w:p w:rsidR="00FC7D76" w:rsidRPr="00827F65" w:rsidRDefault="00FC7D76" w:rsidP="00FC7D76">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2022 году в рамках муниципальной программы осуществлялось финансирование трех подпрограмм, исполнение по которым сложилось:</w:t>
      </w:r>
    </w:p>
    <w:p w:rsidR="00FC7D76" w:rsidRPr="00827F65" w:rsidRDefault="00FC7D76" w:rsidP="00FC7D76">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b/>
          <w:sz w:val="24"/>
          <w:szCs w:val="24"/>
        </w:rPr>
        <w:t>- Подпрограмма «Общее образование. Дополнительное образование детей»</w:t>
      </w:r>
      <w:r w:rsidR="006D6F31" w:rsidRPr="00827F65">
        <w:rPr>
          <w:rFonts w:ascii="Times New Roman" w:eastAsia="Times New Roman" w:hAnsi="Times New Roman" w:cs="Times New Roman"/>
          <w:sz w:val="24"/>
          <w:szCs w:val="24"/>
        </w:rPr>
        <w:t xml:space="preserve"> в объеме</w:t>
      </w:r>
      <w:r w:rsidRPr="00827F65">
        <w:rPr>
          <w:rFonts w:ascii="Times New Roman" w:eastAsia="Times New Roman" w:hAnsi="Times New Roman" w:cs="Times New Roman"/>
          <w:sz w:val="24"/>
          <w:szCs w:val="24"/>
        </w:rPr>
        <w:t xml:space="preserve"> 2 172 320</w:t>
      </w:r>
      <w:r w:rsidR="00FD40AB" w:rsidRPr="00827F65">
        <w:rPr>
          <w:rFonts w:ascii="Times New Roman" w:eastAsia="Times New Roman" w:hAnsi="Times New Roman" w:cs="Times New Roman"/>
          <w:sz w:val="24"/>
          <w:szCs w:val="24"/>
        </w:rPr>
        <w:t> </w:t>
      </w:r>
      <w:r w:rsidRPr="00827F65">
        <w:rPr>
          <w:rFonts w:ascii="Times New Roman" w:eastAsia="Times New Roman" w:hAnsi="Times New Roman" w:cs="Times New Roman"/>
          <w:sz w:val="24"/>
          <w:szCs w:val="24"/>
        </w:rPr>
        <w:t>2</w:t>
      </w:r>
      <w:r w:rsidR="00FD40AB" w:rsidRPr="00827F65">
        <w:rPr>
          <w:rFonts w:ascii="Times New Roman" w:eastAsia="Times New Roman" w:hAnsi="Times New Roman" w:cs="Times New Roman"/>
          <w:sz w:val="24"/>
          <w:szCs w:val="24"/>
        </w:rPr>
        <w:t>14,</w:t>
      </w:r>
      <w:r w:rsidR="006D6F31" w:rsidRPr="00827F65">
        <w:rPr>
          <w:rFonts w:ascii="Times New Roman" w:eastAsia="Times New Roman" w:hAnsi="Times New Roman" w:cs="Times New Roman"/>
          <w:sz w:val="24"/>
          <w:szCs w:val="24"/>
        </w:rPr>
        <w:t>06 рублей</w:t>
      </w:r>
      <w:r w:rsidR="00FD40AB" w:rsidRPr="00827F65">
        <w:rPr>
          <w:rFonts w:ascii="Times New Roman" w:eastAsia="Times New Roman" w:hAnsi="Times New Roman" w:cs="Times New Roman"/>
          <w:sz w:val="24"/>
          <w:szCs w:val="24"/>
        </w:rPr>
        <w:t xml:space="preserve"> или 99,97</w:t>
      </w:r>
      <w:r w:rsidRPr="00827F65">
        <w:rPr>
          <w:rFonts w:ascii="Times New Roman" w:eastAsia="Times New Roman" w:hAnsi="Times New Roman" w:cs="Times New Roman"/>
          <w:sz w:val="24"/>
          <w:szCs w:val="24"/>
        </w:rPr>
        <w:t xml:space="preserve"> % к уточненному плану на 2022 год.</w:t>
      </w:r>
    </w:p>
    <w:p w:rsidR="00FC7D76" w:rsidRPr="00827F65" w:rsidRDefault="00FC7D76" w:rsidP="00FC7D76">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 В рамках данной подпрограммы</w:t>
      </w:r>
      <w:r w:rsidRPr="00827F65">
        <w:rPr>
          <w:rFonts w:ascii="Times New Roman" w:hAnsi="Times New Roman" w:cs="Times New Roman"/>
          <w:sz w:val="24"/>
          <w:szCs w:val="24"/>
        </w:rPr>
        <w:t xml:space="preserve"> осуществлялось финансирование содержания учреждений дошкольного образования, общего образования, дополнительного образования и МКУ «Центр сопровождения деятельности организаций», также в рамках данной подпрограммы осуществлялось финансирование расходов на содержание аппарата Управления образования администрации Кондинского района.</w:t>
      </w:r>
    </w:p>
    <w:p w:rsidR="00FC7D76" w:rsidRPr="00827F65" w:rsidRDefault="00FC7D76" w:rsidP="00FC7D7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По итогам 2022 года сложились следующие результаты:</w:t>
      </w:r>
    </w:p>
    <w:p w:rsidR="00FC7D76" w:rsidRPr="00827F65" w:rsidRDefault="00FC7D76" w:rsidP="00FC7D76">
      <w:pPr>
        <w:autoSpaceDE w:val="0"/>
        <w:autoSpaceDN w:val="0"/>
        <w:ind w:firstLine="709"/>
        <w:jc w:val="both"/>
        <w:rPr>
          <w:rFonts w:ascii="Times New Roman" w:hAnsi="Times New Roman" w:cs="Times New Roman"/>
          <w:color w:val="FF0000"/>
          <w:sz w:val="24"/>
          <w:szCs w:val="24"/>
        </w:rPr>
      </w:pPr>
      <w:r w:rsidRPr="00827F65">
        <w:rPr>
          <w:rFonts w:ascii="Times New Roman" w:hAnsi="Times New Roman" w:cs="Times New Roman"/>
          <w:sz w:val="24"/>
          <w:szCs w:val="24"/>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 выполнено </w:t>
      </w:r>
      <w:r w:rsidRPr="00827F65">
        <w:rPr>
          <w:rFonts w:ascii="Times New Roman" w:hAnsi="Times New Roman" w:cs="Times New Roman"/>
          <w:b/>
          <w:sz w:val="24"/>
          <w:szCs w:val="24"/>
        </w:rPr>
        <w:t xml:space="preserve">на </w:t>
      </w:r>
      <w:r w:rsidR="00FD40AB" w:rsidRPr="00827F65">
        <w:rPr>
          <w:rFonts w:ascii="Times New Roman" w:hAnsi="Times New Roman" w:cs="Times New Roman"/>
          <w:b/>
          <w:sz w:val="24"/>
          <w:szCs w:val="24"/>
        </w:rPr>
        <w:t>99,97</w:t>
      </w:r>
      <w:r w:rsidRPr="00827F65">
        <w:rPr>
          <w:rFonts w:ascii="Times New Roman" w:hAnsi="Times New Roman" w:cs="Times New Roman"/>
          <w:b/>
          <w:sz w:val="24"/>
          <w:szCs w:val="24"/>
        </w:rPr>
        <w:t xml:space="preserve"> %;</w:t>
      </w:r>
      <w:r w:rsidRPr="00827F65">
        <w:rPr>
          <w:rFonts w:ascii="Times New Roman" w:hAnsi="Times New Roman" w:cs="Times New Roman"/>
          <w:color w:val="FF0000"/>
          <w:sz w:val="24"/>
          <w:szCs w:val="24"/>
        </w:rPr>
        <w:t xml:space="preserve"> </w:t>
      </w:r>
    </w:p>
    <w:p w:rsidR="00FC7D76" w:rsidRPr="00827F65" w:rsidRDefault="00FC7D76" w:rsidP="00FC7D7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827F65">
        <w:rPr>
          <w:rFonts w:ascii="Times New Roman" w:hAnsi="Times New Roman" w:cs="Times New Roman"/>
          <w:b/>
          <w:sz w:val="24"/>
          <w:szCs w:val="24"/>
        </w:rPr>
        <w:t>на 100,0 %;</w:t>
      </w:r>
    </w:p>
    <w:p w:rsidR="00FC7D76" w:rsidRPr="00827F65" w:rsidRDefault="00FC7D76" w:rsidP="00FC7D76">
      <w:pPr>
        <w:autoSpaceDE w:val="0"/>
        <w:autoSpaceDN w:val="0"/>
        <w:ind w:firstLine="709"/>
        <w:jc w:val="both"/>
        <w:rPr>
          <w:rFonts w:ascii="Times New Roman" w:hAnsi="Times New Roman" w:cs="Times New Roman"/>
          <w:b/>
          <w:sz w:val="24"/>
          <w:szCs w:val="24"/>
        </w:rPr>
      </w:pPr>
      <w:r w:rsidRPr="00827F65">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 выполнено </w:t>
      </w:r>
      <w:r w:rsidRPr="00827F65">
        <w:rPr>
          <w:rFonts w:ascii="Times New Roman" w:hAnsi="Times New Roman" w:cs="Times New Roman"/>
          <w:b/>
          <w:sz w:val="24"/>
          <w:szCs w:val="24"/>
        </w:rPr>
        <w:t>на 100,0 %;</w:t>
      </w:r>
    </w:p>
    <w:p w:rsidR="00FC7D76" w:rsidRPr="00827F65" w:rsidRDefault="00FC7D76" w:rsidP="00FC7D76">
      <w:pPr>
        <w:autoSpaceDE w:val="0"/>
        <w:autoSpaceDN w:val="0"/>
        <w:ind w:firstLine="709"/>
        <w:jc w:val="both"/>
        <w:rPr>
          <w:rFonts w:ascii="Times New Roman" w:hAnsi="Times New Roman" w:cs="Times New Roman"/>
          <w:b/>
          <w:sz w:val="24"/>
          <w:szCs w:val="24"/>
        </w:rPr>
      </w:pPr>
      <w:r w:rsidRPr="00827F65">
        <w:rPr>
          <w:rFonts w:ascii="Times New Roman" w:hAnsi="Times New Roman" w:cs="Times New Roman"/>
          <w:sz w:val="24"/>
          <w:szCs w:val="24"/>
        </w:rPr>
        <w:t xml:space="preserve">- Основное мероприятие "Обеспечение  мероприятий по выявлению и поддержке лидеров в сфере образования, талантливой молодежи и детей: конкурсы </w:t>
      </w:r>
      <w:r w:rsidRPr="00827F65">
        <w:rPr>
          <w:rFonts w:ascii="Times New Roman" w:hAnsi="Times New Roman" w:cs="Times New Roman"/>
          <w:sz w:val="24"/>
          <w:szCs w:val="24"/>
        </w:rPr>
        <w:lastRenderedPageBreak/>
        <w:t xml:space="preserve">профессионального мастерства педагогов, конкурсы лучших образовательных организаций, предметные олимпиады школьников" выполнено </w:t>
      </w:r>
      <w:r w:rsidRPr="00827F65">
        <w:rPr>
          <w:rFonts w:ascii="Times New Roman" w:hAnsi="Times New Roman" w:cs="Times New Roman"/>
          <w:b/>
          <w:sz w:val="24"/>
          <w:szCs w:val="24"/>
        </w:rPr>
        <w:t>на 100 %;</w:t>
      </w:r>
    </w:p>
    <w:p w:rsidR="00FC7D76" w:rsidRPr="00827F65" w:rsidRDefault="00FC7D76" w:rsidP="00FC7D7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827F65">
        <w:rPr>
          <w:rFonts w:ascii="Times New Roman" w:hAnsi="Times New Roman" w:cs="Times New Roman"/>
          <w:b/>
          <w:sz w:val="24"/>
          <w:szCs w:val="24"/>
        </w:rPr>
        <w:t>на 100,0 %;</w:t>
      </w:r>
    </w:p>
    <w:p w:rsidR="00FC7D76" w:rsidRPr="00827F65" w:rsidRDefault="00FC7D76" w:rsidP="00FC7D7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827F65">
        <w:rPr>
          <w:rFonts w:ascii="Times New Roman" w:hAnsi="Times New Roman" w:cs="Times New Roman"/>
          <w:b/>
          <w:sz w:val="24"/>
          <w:szCs w:val="24"/>
        </w:rPr>
        <w:t xml:space="preserve">на </w:t>
      </w:r>
      <w:r w:rsidR="00FB0E5A" w:rsidRPr="00827F65">
        <w:rPr>
          <w:rFonts w:ascii="Times New Roman" w:hAnsi="Times New Roman" w:cs="Times New Roman"/>
          <w:b/>
          <w:sz w:val="24"/>
          <w:szCs w:val="24"/>
        </w:rPr>
        <w:t>99,97</w:t>
      </w:r>
      <w:r w:rsidRPr="00827F65">
        <w:rPr>
          <w:rFonts w:ascii="Times New Roman" w:hAnsi="Times New Roman" w:cs="Times New Roman"/>
          <w:b/>
          <w:sz w:val="24"/>
          <w:szCs w:val="24"/>
        </w:rPr>
        <w:t xml:space="preserve"> %;</w:t>
      </w:r>
    </w:p>
    <w:p w:rsidR="00FC7D76" w:rsidRPr="00827F65" w:rsidRDefault="00FC7D76" w:rsidP="00FC7D76">
      <w:pPr>
        <w:autoSpaceDE w:val="0"/>
        <w:autoSpaceDN w:val="0"/>
        <w:ind w:firstLine="709"/>
        <w:jc w:val="both"/>
        <w:rPr>
          <w:rFonts w:ascii="Times New Roman" w:hAnsi="Times New Roman" w:cs="Times New Roman"/>
          <w:b/>
          <w:sz w:val="24"/>
          <w:szCs w:val="24"/>
        </w:rPr>
      </w:pPr>
      <w:r w:rsidRPr="00827F65">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827F65">
        <w:rPr>
          <w:rFonts w:ascii="Times New Roman" w:hAnsi="Times New Roman" w:cs="Times New Roman"/>
          <w:b/>
          <w:sz w:val="24"/>
          <w:szCs w:val="24"/>
        </w:rPr>
        <w:t>на 100,0 %;</w:t>
      </w:r>
    </w:p>
    <w:p w:rsidR="00FC7D76" w:rsidRPr="00827F65" w:rsidRDefault="00FC7D76" w:rsidP="00FC7D7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b/>
          <w:sz w:val="24"/>
          <w:szCs w:val="24"/>
        </w:rPr>
        <w:t xml:space="preserve">- </w:t>
      </w:r>
      <w:r w:rsidRPr="00827F65">
        <w:rPr>
          <w:rFonts w:ascii="Times New Roman" w:hAnsi="Times New Roman" w:cs="Times New Roman"/>
          <w:sz w:val="24"/>
          <w:szCs w:val="24"/>
        </w:rPr>
        <w:t xml:space="preserve">Региональный проект «Патриотическое воспитание граждан РФ» выполнено </w:t>
      </w:r>
      <w:r w:rsidRPr="00827F65">
        <w:rPr>
          <w:rFonts w:ascii="Times New Roman" w:hAnsi="Times New Roman" w:cs="Times New Roman"/>
          <w:b/>
          <w:sz w:val="24"/>
          <w:szCs w:val="24"/>
        </w:rPr>
        <w:t>100%.</w:t>
      </w:r>
    </w:p>
    <w:p w:rsidR="00FC7D76" w:rsidRPr="00827F65" w:rsidRDefault="00FC7D76" w:rsidP="00FC7D76">
      <w:pPr>
        <w:spacing w:line="276" w:lineRule="auto"/>
        <w:ind w:firstLine="708"/>
        <w:jc w:val="both"/>
        <w:rPr>
          <w:rFonts w:ascii="Times New Roman" w:hAnsi="Times New Roman" w:cs="Times New Roman"/>
          <w:sz w:val="24"/>
          <w:szCs w:val="24"/>
        </w:rPr>
      </w:pPr>
      <w:r w:rsidRPr="00827F65">
        <w:rPr>
          <w:rFonts w:ascii="Times New Roman" w:hAnsi="Times New Roman" w:cs="Times New Roman"/>
          <w:sz w:val="24"/>
          <w:szCs w:val="24"/>
        </w:rPr>
        <w:t>Стоит отметить, что по итогам работы 2022 года сложились следующие результаты:</w:t>
      </w:r>
    </w:p>
    <w:p w:rsidR="00FC7D76" w:rsidRPr="00827F65" w:rsidRDefault="00FC7D76" w:rsidP="00FC7D76">
      <w:pPr>
        <w:pStyle w:val="ab"/>
        <w:numPr>
          <w:ilvl w:val="0"/>
          <w:numId w:val="15"/>
        </w:numPr>
        <w:ind w:left="0" w:firstLine="360"/>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xml:space="preserve">В рамках реализации федерального проекта «Современная школа» национального проекта «Образование» в течение 2022 года на базе МКОУ Кондинской средней общеобразовательной школы был доукомплектован оборудованием Центр образования естественно - научного и технологического профилей «Точка роста», как структурное подразделение общеобразовательной организации. </w:t>
      </w:r>
    </w:p>
    <w:p w:rsidR="00FC7D76" w:rsidRPr="00827F65" w:rsidRDefault="00FC7D76" w:rsidP="00FC7D76">
      <w:pPr>
        <w:pStyle w:val="ab"/>
        <w:numPr>
          <w:ilvl w:val="0"/>
          <w:numId w:val="15"/>
        </w:numPr>
        <w:jc w:val="both"/>
        <w:rPr>
          <w:rFonts w:ascii="Times New Roman" w:hAnsi="Times New Roman" w:cs="Times New Roman"/>
          <w:sz w:val="24"/>
          <w:szCs w:val="24"/>
        </w:rPr>
      </w:pPr>
      <w:r w:rsidRPr="00827F65">
        <w:rPr>
          <w:rFonts w:ascii="Times New Roman" w:hAnsi="Times New Roman" w:cs="Times New Roman"/>
          <w:sz w:val="24"/>
          <w:szCs w:val="24"/>
        </w:rPr>
        <w:t xml:space="preserve">Охват детей дополнительным образованием составил 87,2% </w:t>
      </w:r>
      <w:r w:rsidR="00FB0E5A" w:rsidRPr="00827F65">
        <w:rPr>
          <w:rFonts w:ascii="Times New Roman" w:hAnsi="Times New Roman" w:cs="Times New Roman"/>
          <w:sz w:val="24"/>
          <w:szCs w:val="24"/>
        </w:rPr>
        <w:t>, по сравнению с 2021 годом</w:t>
      </w:r>
      <w:r w:rsidRPr="00827F65">
        <w:rPr>
          <w:rFonts w:ascii="Times New Roman" w:hAnsi="Times New Roman" w:cs="Times New Roman"/>
          <w:sz w:val="24"/>
          <w:szCs w:val="24"/>
        </w:rPr>
        <w:t xml:space="preserve"> – 94,7%). Из них  1310 человек   получали эту услугу на основе сертификата ПФДО. </w:t>
      </w:r>
    </w:p>
    <w:p w:rsidR="00FC7D76" w:rsidRPr="00827F65" w:rsidRDefault="00FC7D76" w:rsidP="00FC7D76">
      <w:pPr>
        <w:pStyle w:val="ab"/>
        <w:rPr>
          <w:rFonts w:ascii="Times New Roman" w:hAnsi="Times New Roman" w:cs="Times New Roman"/>
          <w:sz w:val="24"/>
          <w:szCs w:val="24"/>
        </w:rPr>
      </w:pPr>
    </w:p>
    <w:p w:rsidR="00FC7D76" w:rsidRPr="00827F65" w:rsidRDefault="00FC7D76" w:rsidP="006D6F31">
      <w:pPr>
        <w:pStyle w:val="ab"/>
        <w:autoSpaceDE w:val="0"/>
        <w:autoSpaceDN w:val="0"/>
        <w:jc w:val="both"/>
        <w:rPr>
          <w:rFonts w:ascii="Times New Roman" w:hAnsi="Times New Roman" w:cs="Times New Roman"/>
          <w:sz w:val="24"/>
          <w:szCs w:val="24"/>
        </w:rPr>
      </w:pPr>
      <w:r w:rsidRPr="00827F65">
        <w:rPr>
          <w:rFonts w:ascii="Times New Roman" w:hAnsi="Times New Roman" w:cs="Times New Roman"/>
          <w:b/>
          <w:sz w:val="24"/>
          <w:szCs w:val="24"/>
        </w:rPr>
        <w:t>- Подпрограмма «Дети Конды»</w:t>
      </w:r>
      <w:r w:rsidRPr="00827F65">
        <w:rPr>
          <w:rFonts w:ascii="Times New Roman" w:hAnsi="Times New Roman" w:cs="Times New Roman"/>
          <w:sz w:val="24"/>
          <w:szCs w:val="24"/>
        </w:rPr>
        <w:t xml:space="preserve">  - исполнение в </w:t>
      </w:r>
      <w:r w:rsidR="006D6F31" w:rsidRPr="00827F65">
        <w:rPr>
          <w:rFonts w:ascii="Times New Roman" w:hAnsi="Times New Roman" w:cs="Times New Roman"/>
          <w:sz w:val="24"/>
          <w:szCs w:val="24"/>
        </w:rPr>
        <w:t>объеме</w:t>
      </w:r>
      <w:r w:rsidRPr="00827F65">
        <w:rPr>
          <w:rFonts w:ascii="Times New Roman" w:hAnsi="Times New Roman" w:cs="Times New Roman"/>
          <w:sz w:val="24"/>
          <w:szCs w:val="24"/>
        </w:rPr>
        <w:t xml:space="preserve">  23 707</w:t>
      </w:r>
      <w:r w:rsidR="006D6F31" w:rsidRPr="00827F65">
        <w:rPr>
          <w:rFonts w:ascii="Times New Roman" w:hAnsi="Times New Roman" w:cs="Times New Roman"/>
          <w:sz w:val="24"/>
          <w:szCs w:val="24"/>
        </w:rPr>
        <w:t> </w:t>
      </w:r>
      <w:r w:rsidRPr="00827F65">
        <w:rPr>
          <w:rFonts w:ascii="Times New Roman" w:hAnsi="Times New Roman" w:cs="Times New Roman"/>
          <w:sz w:val="24"/>
          <w:szCs w:val="24"/>
        </w:rPr>
        <w:t>1</w:t>
      </w:r>
      <w:r w:rsidR="006D6F31" w:rsidRPr="00827F65">
        <w:rPr>
          <w:rFonts w:ascii="Times New Roman" w:hAnsi="Times New Roman" w:cs="Times New Roman"/>
          <w:sz w:val="24"/>
          <w:szCs w:val="24"/>
        </w:rPr>
        <w:t>45,85</w:t>
      </w:r>
      <w:r w:rsidRPr="00827F65">
        <w:rPr>
          <w:rFonts w:ascii="Times New Roman" w:hAnsi="Times New Roman" w:cs="Times New Roman"/>
          <w:sz w:val="24"/>
          <w:szCs w:val="24"/>
        </w:rPr>
        <w:t xml:space="preserve"> рублей, или 100 % к уточненному плану на 2022 год.</w:t>
      </w:r>
    </w:p>
    <w:p w:rsidR="00BF7616" w:rsidRPr="00827F65" w:rsidRDefault="00FC7D76" w:rsidP="00BF761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00A243F3" w:rsidRPr="00827F65">
        <w:rPr>
          <w:rFonts w:ascii="Times New Roman" w:hAnsi="Times New Roman" w:cs="Times New Roman"/>
          <w:sz w:val="24"/>
          <w:szCs w:val="24"/>
        </w:rPr>
        <w:t>По данн</w:t>
      </w:r>
      <w:r w:rsidR="00BF7616" w:rsidRPr="00827F65">
        <w:rPr>
          <w:rFonts w:ascii="Times New Roman" w:hAnsi="Times New Roman" w:cs="Times New Roman"/>
          <w:sz w:val="24"/>
          <w:szCs w:val="24"/>
        </w:rPr>
        <w:t>ой подпрограмме</w:t>
      </w:r>
      <w:r w:rsidRPr="00827F65">
        <w:rPr>
          <w:rFonts w:ascii="Times New Roman" w:hAnsi="Times New Roman" w:cs="Times New Roman"/>
          <w:sz w:val="24"/>
          <w:szCs w:val="24"/>
        </w:rPr>
        <w:t xml:space="preserve"> </w:t>
      </w:r>
      <w:r w:rsidR="00BF7616" w:rsidRPr="00827F65">
        <w:rPr>
          <w:rFonts w:ascii="Times New Roman" w:hAnsi="Times New Roman" w:cs="Times New Roman"/>
          <w:sz w:val="24"/>
          <w:szCs w:val="24"/>
        </w:rPr>
        <w:t>ф</w:t>
      </w:r>
      <w:r w:rsidRPr="00827F65">
        <w:rPr>
          <w:rFonts w:ascii="Times New Roman" w:hAnsi="Times New Roman" w:cs="Times New Roman"/>
          <w:sz w:val="24"/>
          <w:szCs w:val="24"/>
        </w:rPr>
        <w:t>инансирова</w:t>
      </w:r>
      <w:r w:rsidR="00BF7616" w:rsidRPr="00827F65">
        <w:rPr>
          <w:rFonts w:ascii="Times New Roman" w:hAnsi="Times New Roman" w:cs="Times New Roman"/>
          <w:sz w:val="24"/>
          <w:szCs w:val="24"/>
        </w:rPr>
        <w:t>лись</w:t>
      </w:r>
      <w:r w:rsidRPr="00827F65">
        <w:rPr>
          <w:rFonts w:ascii="Times New Roman" w:hAnsi="Times New Roman" w:cs="Times New Roman"/>
          <w:sz w:val="24"/>
          <w:szCs w:val="24"/>
        </w:rPr>
        <w:t xml:space="preserve"> </w:t>
      </w:r>
      <w:r w:rsidR="00BF7616" w:rsidRPr="00827F65">
        <w:rPr>
          <w:rFonts w:ascii="Times New Roman" w:hAnsi="Times New Roman" w:cs="Times New Roman"/>
          <w:sz w:val="24"/>
          <w:szCs w:val="24"/>
        </w:rPr>
        <w:t>р</w:t>
      </w:r>
      <w:r w:rsidRPr="00827F65">
        <w:rPr>
          <w:rFonts w:ascii="Times New Roman" w:hAnsi="Times New Roman" w:cs="Times New Roman"/>
          <w:sz w:val="24"/>
          <w:szCs w:val="24"/>
        </w:rPr>
        <w:t>асхо</w:t>
      </w:r>
      <w:r w:rsidR="00BF7616" w:rsidRPr="00827F65">
        <w:rPr>
          <w:rFonts w:ascii="Times New Roman" w:hAnsi="Times New Roman" w:cs="Times New Roman"/>
          <w:sz w:val="24"/>
          <w:szCs w:val="24"/>
        </w:rPr>
        <w:t>ды</w:t>
      </w:r>
      <w:r w:rsidR="00A243F3" w:rsidRPr="00827F65">
        <w:rPr>
          <w:rFonts w:ascii="Times New Roman" w:hAnsi="Times New Roman" w:cs="Times New Roman"/>
          <w:sz w:val="24"/>
          <w:szCs w:val="24"/>
        </w:rPr>
        <w:t xml:space="preserve"> на мероприятие «</w:t>
      </w:r>
      <w:r w:rsidRPr="00827F65">
        <w:rPr>
          <w:rFonts w:ascii="Times New Roman" w:hAnsi="Times New Roman" w:cs="Times New Roman"/>
          <w:sz w:val="24"/>
          <w:szCs w:val="24"/>
        </w:rPr>
        <w:t xml:space="preserve">Организация отдыха </w:t>
      </w:r>
      <w:r w:rsidR="00A243F3" w:rsidRPr="00827F65">
        <w:rPr>
          <w:rFonts w:ascii="Times New Roman" w:hAnsi="Times New Roman" w:cs="Times New Roman"/>
          <w:sz w:val="24"/>
          <w:szCs w:val="24"/>
        </w:rPr>
        <w:t>и оздоровления детей и молодежи»</w:t>
      </w:r>
      <w:r w:rsidRPr="00827F65">
        <w:rPr>
          <w:rFonts w:ascii="Times New Roman" w:hAnsi="Times New Roman" w:cs="Times New Roman"/>
          <w:b/>
          <w:sz w:val="24"/>
          <w:szCs w:val="24"/>
        </w:rPr>
        <w:t xml:space="preserve"> </w:t>
      </w:r>
      <w:r w:rsidR="00BF7616" w:rsidRPr="00827F65">
        <w:rPr>
          <w:rFonts w:ascii="Times New Roman" w:hAnsi="Times New Roman" w:cs="Times New Roman"/>
          <w:b/>
          <w:sz w:val="24"/>
          <w:szCs w:val="24"/>
        </w:rPr>
        <w:t xml:space="preserve">исполнены </w:t>
      </w:r>
      <w:r w:rsidRPr="00827F65">
        <w:rPr>
          <w:rFonts w:ascii="Times New Roman" w:hAnsi="Times New Roman" w:cs="Times New Roman"/>
          <w:sz w:val="24"/>
          <w:szCs w:val="24"/>
        </w:rPr>
        <w:t xml:space="preserve"> на 100 %.</w:t>
      </w:r>
    </w:p>
    <w:p w:rsidR="00BF7616" w:rsidRPr="00827F65" w:rsidRDefault="00FC7D76" w:rsidP="00BF7616">
      <w:pPr>
        <w:autoSpaceDE w:val="0"/>
        <w:autoSpaceDN w:val="0"/>
        <w:ind w:firstLine="709"/>
        <w:jc w:val="both"/>
        <w:rPr>
          <w:rFonts w:ascii="Times New Roman" w:hAnsi="Times New Roman" w:cs="Times New Roman"/>
          <w:sz w:val="24"/>
        </w:rPr>
      </w:pPr>
      <w:r w:rsidRPr="00827F65">
        <w:rPr>
          <w:rFonts w:ascii="Times New Roman" w:hAnsi="Times New Roman" w:cs="Times New Roman"/>
          <w:sz w:val="24"/>
        </w:rPr>
        <w:t>Услугой отдыха и о</w:t>
      </w:r>
      <w:r w:rsidR="00A243F3" w:rsidRPr="00827F65">
        <w:rPr>
          <w:rFonts w:ascii="Times New Roman" w:hAnsi="Times New Roman" w:cs="Times New Roman"/>
          <w:sz w:val="24"/>
        </w:rPr>
        <w:t>здоровления воспользовались 2 08</w:t>
      </w:r>
      <w:r w:rsidRPr="00827F65">
        <w:rPr>
          <w:rFonts w:ascii="Times New Roman" w:hAnsi="Times New Roman" w:cs="Times New Roman"/>
          <w:sz w:val="24"/>
        </w:rPr>
        <w:t xml:space="preserve">6 </w:t>
      </w:r>
      <w:r w:rsidR="00A243F3" w:rsidRPr="00827F65">
        <w:rPr>
          <w:rFonts w:ascii="Times New Roman" w:hAnsi="Times New Roman" w:cs="Times New Roman"/>
          <w:sz w:val="24"/>
        </w:rPr>
        <w:t>детей и подростков. В рамках</w:t>
      </w:r>
      <w:r w:rsidR="00BF7616" w:rsidRPr="00827F65">
        <w:rPr>
          <w:rFonts w:ascii="Times New Roman" w:hAnsi="Times New Roman" w:cs="Times New Roman"/>
          <w:sz w:val="24"/>
        </w:rPr>
        <w:t xml:space="preserve"> данного мероприятия</w:t>
      </w:r>
      <w:r w:rsidR="00A243F3" w:rsidRPr="00827F65">
        <w:rPr>
          <w:rFonts w:ascii="Times New Roman" w:hAnsi="Times New Roman" w:cs="Times New Roman"/>
          <w:sz w:val="24"/>
        </w:rPr>
        <w:t xml:space="preserve"> </w:t>
      </w:r>
      <w:r w:rsidR="00BF7616" w:rsidRPr="00827F65">
        <w:rPr>
          <w:rFonts w:ascii="Times New Roman" w:hAnsi="Times New Roman" w:cs="Times New Roman"/>
          <w:sz w:val="24"/>
        </w:rPr>
        <w:t>функционировали:</w:t>
      </w:r>
    </w:p>
    <w:p w:rsidR="00BF7616" w:rsidRPr="00827F65" w:rsidRDefault="00A243F3" w:rsidP="00FC7D76">
      <w:pPr>
        <w:pStyle w:val="af"/>
        <w:keepNext/>
        <w:keepLines/>
        <w:ind w:firstLine="708"/>
        <w:rPr>
          <w:sz w:val="24"/>
        </w:rPr>
      </w:pPr>
      <w:r w:rsidRPr="00827F65">
        <w:rPr>
          <w:sz w:val="24"/>
        </w:rPr>
        <w:t xml:space="preserve">- </w:t>
      </w:r>
      <w:r w:rsidR="00BF7616" w:rsidRPr="00827F65">
        <w:rPr>
          <w:sz w:val="24"/>
        </w:rPr>
        <w:t>30 лагерей</w:t>
      </w:r>
      <w:r w:rsidRPr="00827F65">
        <w:rPr>
          <w:sz w:val="24"/>
        </w:rPr>
        <w:t xml:space="preserve"> с дневным пребыванием </w:t>
      </w:r>
      <w:r w:rsidR="00BF7616" w:rsidRPr="00827F65">
        <w:rPr>
          <w:sz w:val="24"/>
        </w:rPr>
        <w:t>детей, охват 1699 человек;</w:t>
      </w:r>
    </w:p>
    <w:p w:rsidR="00BF7616" w:rsidRPr="00827F65" w:rsidRDefault="00BF7616" w:rsidP="00FC7D76">
      <w:pPr>
        <w:pStyle w:val="af"/>
        <w:keepNext/>
        <w:keepLines/>
        <w:ind w:firstLine="708"/>
        <w:rPr>
          <w:sz w:val="24"/>
        </w:rPr>
      </w:pPr>
      <w:r w:rsidRPr="00827F65">
        <w:rPr>
          <w:sz w:val="24"/>
        </w:rPr>
        <w:t>- 12 лагерей труда и отдыха, охват 120 человек;</w:t>
      </w:r>
    </w:p>
    <w:p w:rsidR="00FC7D76" w:rsidRPr="00827F65" w:rsidRDefault="00BF7616" w:rsidP="00BF7616">
      <w:pPr>
        <w:pStyle w:val="af"/>
        <w:keepNext/>
        <w:keepLines/>
        <w:ind w:firstLine="708"/>
        <w:rPr>
          <w:sz w:val="24"/>
        </w:rPr>
      </w:pPr>
      <w:r w:rsidRPr="00827F65">
        <w:rPr>
          <w:sz w:val="24"/>
        </w:rPr>
        <w:t>- 1 загородный (стационарный) лагерь с круглосуточным пребыванием детей, охват 267 человек.</w:t>
      </w:r>
    </w:p>
    <w:p w:rsidR="00FC7D76" w:rsidRPr="00827F65" w:rsidRDefault="00FC7D76" w:rsidP="00BF7616">
      <w:pPr>
        <w:pStyle w:val="af"/>
        <w:keepNext/>
        <w:keepLines/>
        <w:ind w:firstLine="708"/>
        <w:rPr>
          <w:sz w:val="24"/>
        </w:rPr>
      </w:pPr>
    </w:p>
    <w:p w:rsidR="00FC7D76" w:rsidRPr="00827F65" w:rsidRDefault="00FC7D76" w:rsidP="00FC7D76">
      <w:pPr>
        <w:autoSpaceDE w:val="0"/>
        <w:autoSpaceDN w:val="0"/>
        <w:ind w:firstLine="708"/>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w:t>
      </w:r>
      <w:r w:rsidRPr="00827F65">
        <w:rPr>
          <w:rFonts w:ascii="Times New Roman" w:eastAsia="Times New Roman" w:hAnsi="Times New Roman" w:cs="Times New Roman"/>
          <w:b/>
          <w:sz w:val="24"/>
          <w:szCs w:val="24"/>
        </w:rPr>
        <w:t xml:space="preserve">Подпрограмма «Ресурсное обеспечение в сфере образования» </w:t>
      </w:r>
      <w:r w:rsidRPr="00827F65">
        <w:rPr>
          <w:rFonts w:ascii="Times New Roman" w:eastAsia="Times New Roman" w:hAnsi="Times New Roman" w:cs="Times New Roman"/>
          <w:sz w:val="24"/>
          <w:szCs w:val="24"/>
        </w:rPr>
        <w:t xml:space="preserve">исполнение в </w:t>
      </w:r>
      <w:r w:rsidR="002D5863" w:rsidRPr="00827F65">
        <w:rPr>
          <w:rFonts w:ascii="Times New Roman" w:eastAsia="Times New Roman" w:hAnsi="Times New Roman" w:cs="Times New Roman"/>
          <w:sz w:val="24"/>
          <w:szCs w:val="24"/>
        </w:rPr>
        <w:t>объеме 345 383 952</w:t>
      </w:r>
      <w:r w:rsidRPr="00827F65">
        <w:rPr>
          <w:rFonts w:ascii="Times New Roman" w:eastAsia="Times New Roman" w:hAnsi="Times New Roman" w:cs="Times New Roman"/>
          <w:sz w:val="24"/>
          <w:szCs w:val="24"/>
        </w:rPr>
        <w:t>,</w:t>
      </w:r>
      <w:r w:rsidR="002D5863" w:rsidRPr="00827F65">
        <w:rPr>
          <w:rFonts w:ascii="Times New Roman" w:eastAsia="Times New Roman" w:hAnsi="Times New Roman" w:cs="Times New Roman"/>
          <w:sz w:val="24"/>
          <w:szCs w:val="24"/>
        </w:rPr>
        <w:t>54</w:t>
      </w:r>
      <w:r w:rsidRPr="00827F65">
        <w:rPr>
          <w:rFonts w:ascii="Times New Roman" w:eastAsia="Times New Roman" w:hAnsi="Times New Roman" w:cs="Times New Roman"/>
          <w:sz w:val="24"/>
          <w:szCs w:val="24"/>
        </w:rPr>
        <w:t xml:space="preserve"> рубл</w:t>
      </w:r>
      <w:r w:rsidR="0029447A"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z w:val="24"/>
          <w:szCs w:val="24"/>
        </w:rPr>
        <w:t xml:space="preserve"> или 94,</w:t>
      </w:r>
      <w:r w:rsidR="002D5863" w:rsidRPr="00827F65">
        <w:rPr>
          <w:rFonts w:ascii="Times New Roman" w:eastAsia="Times New Roman" w:hAnsi="Times New Roman" w:cs="Times New Roman"/>
          <w:sz w:val="24"/>
          <w:szCs w:val="24"/>
        </w:rPr>
        <w:t>42</w:t>
      </w:r>
      <w:r w:rsidRPr="00827F65">
        <w:rPr>
          <w:rFonts w:ascii="Times New Roman" w:eastAsia="Times New Roman" w:hAnsi="Times New Roman" w:cs="Times New Roman"/>
          <w:sz w:val="24"/>
          <w:szCs w:val="24"/>
        </w:rPr>
        <w:t xml:space="preserve"> % к уточненному плану на 2022 год. </w:t>
      </w:r>
    </w:p>
    <w:p w:rsidR="00FC7D76" w:rsidRPr="00827F65" w:rsidRDefault="00FC7D76" w:rsidP="00FC7D76">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В рамках подпрограммы осуществлялось финансирование расходов по следующим мероприятиям, в том числе по двум </w:t>
      </w:r>
      <w:r w:rsidR="0029447A" w:rsidRPr="00827F65">
        <w:rPr>
          <w:rFonts w:ascii="Times New Roman" w:eastAsia="Times New Roman" w:hAnsi="Times New Roman" w:cs="Times New Roman"/>
          <w:sz w:val="24"/>
          <w:szCs w:val="24"/>
        </w:rPr>
        <w:t>р</w:t>
      </w:r>
      <w:r w:rsidRPr="00827F65">
        <w:rPr>
          <w:rFonts w:ascii="Times New Roman" w:eastAsia="Times New Roman" w:hAnsi="Times New Roman" w:cs="Times New Roman"/>
          <w:sz w:val="24"/>
          <w:szCs w:val="24"/>
        </w:rPr>
        <w:t>егиональным проектам:</w:t>
      </w:r>
    </w:p>
    <w:p w:rsidR="00FC7D76" w:rsidRPr="00827F65" w:rsidRDefault="00FC7D76" w:rsidP="00FC7D76">
      <w:pPr>
        <w:autoSpaceDE w:val="0"/>
        <w:autoSpaceDN w:val="0"/>
        <w:ind w:firstLine="709"/>
        <w:jc w:val="both"/>
        <w:rPr>
          <w:rFonts w:ascii="Times New Roman" w:hAnsi="Times New Roman" w:cs="Times New Roman"/>
          <w:b/>
          <w:sz w:val="24"/>
          <w:szCs w:val="24"/>
        </w:rPr>
      </w:pPr>
      <w:r w:rsidRPr="00827F65">
        <w:rPr>
          <w:rFonts w:ascii="Times New Roman" w:eastAsia="Times New Roman" w:hAnsi="Times New Roman" w:cs="Times New Roman"/>
          <w:sz w:val="24"/>
          <w:szCs w:val="24"/>
        </w:rPr>
        <w:t xml:space="preserve">- «Обеспечение комплексной безопасности образовательных организаций» </w:t>
      </w:r>
      <w:r w:rsidRPr="00827F65">
        <w:rPr>
          <w:rFonts w:ascii="Times New Roman" w:hAnsi="Times New Roman" w:cs="Times New Roman"/>
          <w:sz w:val="24"/>
          <w:szCs w:val="24"/>
        </w:rPr>
        <w:t xml:space="preserve">выполнено </w:t>
      </w:r>
      <w:r w:rsidRPr="00827F65">
        <w:rPr>
          <w:rFonts w:ascii="Times New Roman" w:hAnsi="Times New Roman" w:cs="Times New Roman"/>
          <w:b/>
          <w:sz w:val="24"/>
          <w:szCs w:val="24"/>
        </w:rPr>
        <w:t>на</w:t>
      </w:r>
      <w:r w:rsidR="0029447A" w:rsidRPr="00827F65">
        <w:rPr>
          <w:rFonts w:ascii="Times New Roman" w:hAnsi="Times New Roman" w:cs="Times New Roman"/>
          <w:b/>
          <w:sz w:val="24"/>
          <w:szCs w:val="24"/>
        </w:rPr>
        <w:t xml:space="preserve"> </w:t>
      </w:r>
      <w:r w:rsidRPr="00827F65">
        <w:rPr>
          <w:rFonts w:ascii="Times New Roman" w:hAnsi="Times New Roman" w:cs="Times New Roman"/>
          <w:b/>
          <w:sz w:val="24"/>
          <w:szCs w:val="24"/>
        </w:rPr>
        <w:t xml:space="preserve"> 95,5</w:t>
      </w:r>
      <w:r w:rsidR="0029447A" w:rsidRPr="00827F65">
        <w:rPr>
          <w:rFonts w:ascii="Times New Roman" w:hAnsi="Times New Roman" w:cs="Times New Roman"/>
          <w:b/>
          <w:sz w:val="24"/>
          <w:szCs w:val="24"/>
        </w:rPr>
        <w:t>5</w:t>
      </w:r>
      <w:r w:rsidRPr="00827F65">
        <w:rPr>
          <w:rFonts w:ascii="Times New Roman" w:hAnsi="Times New Roman" w:cs="Times New Roman"/>
          <w:b/>
          <w:sz w:val="24"/>
          <w:szCs w:val="24"/>
        </w:rPr>
        <w:t xml:space="preserve"> %</w:t>
      </w:r>
      <w:r w:rsidR="008826A2" w:rsidRPr="00827F65">
        <w:rPr>
          <w:rFonts w:ascii="Times New Roman" w:hAnsi="Times New Roman" w:cs="Times New Roman"/>
          <w:b/>
          <w:sz w:val="24"/>
          <w:szCs w:val="24"/>
        </w:rPr>
        <w:t xml:space="preserve"> </w:t>
      </w:r>
      <w:r w:rsidR="008826A2" w:rsidRPr="00827F65">
        <w:rPr>
          <w:rFonts w:ascii="Times New Roman" w:hAnsi="Times New Roman" w:cs="Times New Roman"/>
          <w:sz w:val="24"/>
          <w:szCs w:val="24"/>
        </w:rPr>
        <w:t>в объеме</w:t>
      </w:r>
      <w:r w:rsidR="008826A2" w:rsidRPr="00827F65">
        <w:rPr>
          <w:rFonts w:ascii="Times New Roman" w:hAnsi="Times New Roman" w:cs="Times New Roman"/>
          <w:b/>
          <w:sz w:val="24"/>
          <w:szCs w:val="24"/>
        </w:rPr>
        <w:t xml:space="preserve"> </w:t>
      </w:r>
      <w:r w:rsidR="000138A2" w:rsidRPr="00827F65">
        <w:rPr>
          <w:rFonts w:ascii="Times New Roman" w:hAnsi="Times New Roman" w:cs="Times New Roman"/>
          <w:b/>
          <w:sz w:val="24"/>
          <w:szCs w:val="24"/>
        </w:rPr>
        <w:t xml:space="preserve">15 938 </w:t>
      </w:r>
      <w:r w:rsidR="008826A2" w:rsidRPr="00827F65">
        <w:rPr>
          <w:rFonts w:ascii="Times New Roman" w:hAnsi="Times New Roman" w:cs="Times New Roman"/>
          <w:b/>
          <w:sz w:val="24"/>
          <w:szCs w:val="24"/>
        </w:rPr>
        <w:t xml:space="preserve"> </w:t>
      </w:r>
      <w:r w:rsidRPr="00827F65">
        <w:rPr>
          <w:rFonts w:ascii="Times New Roman" w:hAnsi="Times New Roman" w:cs="Times New Roman"/>
          <w:b/>
          <w:sz w:val="24"/>
          <w:szCs w:val="24"/>
        </w:rPr>
        <w:t>;</w:t>
      </w:r>
    </w:p>
    <w:p w:rsidR="00FC7D76" w:rsidRPr="00827F65" w:rsidRDefault="00FC7D76" w:rsidP="00FC7D76">
      <w:pPr>
        <w:autoSpaceDE w:val="0"/>
        <w:autoSpaceDN w:val="0"/>
        <w:ind w:firstLine="709"/>
        <w:jc w:val="both"/>
        <w:rPr>
          <w:rFonts w:ascii="Times New Roman" w:hAnsi="Times New Roman" w:cs="Times New Roman"/>
          <w:b/>
          <w:sz w:val="24"/>
          <w:szCs w:val="24"/>
        </w:rPr>
      </w:pPr>
      <w:r w:rsidRPr="00827F65">
        <w:rPr>
          <w:rFonts w:ascii="Times New Roman" w:eastAsia="Times New Roman" w:hAnsi="Times New Roman" w:cs="Times New Roman"/>
          <w:sz w:val="24"/>
          <w:szCs w:val="24"/>
        </w:rPr>
        <w:t xml:space="preserve">- «Развитие материально-технической базы образовательных организаций» </w:t>
      </w:r>
      <w:r w:rsidRPr="00827F65">
        <w:rPr>
          <w:rFonts w:ascii="Times New Roman" w:hAnsi="Times New Roman" w:cs="Times New Roman"/>
          <w:sz w:val="24"/>
          <w:szCs w:val="24"/>
        </w:rPr>
        <w:t xml:space="preserve">выполнено </w:t>
      </w:r>
      <w:r w:rsidRPr="00827F65">
        <w:rPr>
          <w:rFonts w:ascii="Times New Roman" w:hAnsi="Times New Roman" w:cs="Times New Roman"/>
          <w:b/>
          <w:sz w:val="24"/>
          <w:szCs w:val="24"/>
        </w:rPr>
        <w:t xml:space="preserve">на </w:t>
      </w:r>
      <w:r w:rsidR="0029447A" w:rsidRPr="00827F65">
        <w:rPr>
          <w:rFonts w:ascii="Times New Roman" w:hAnsi="Times New Roman" w:cs="Times New Roman"/>
          <w:b/>
          <w:sz w:val="24"/>
          <w:szCs w:val="24"/>
        </w:rPr>
        <w:t xml:space="preserve"> </w:t>
      </w:r>
      <w:r w:rsidRPr="00827F65">
        <w:rPr>
          <w:rFonts w:ascii="Times New Roman" w:hAnsi="Times New Roman" w:cs="Times New Roman"/>
          <w:b/>
          <w:sz w:val="24"/>
          <w:szCs w:val="24"/>
        </w:rPr>
        <w:t>98,7 %;</w:t>
      </w:r>
    </w:p>
    <w:p w:rsidR="00FC7D76" w:rsidRPr="00827F65" w:rsidRDefault="00FC7D76" w:rsidP="00FC7D76">
      <w:pPr>
        <w:autoSpaceDE w:val="0"/>
        <w:autoSpaceDN w:val="0"/>
        <w:ind w:firstLine="709"/>
        <w:jc w:val="both"/>
        <w:rPr>
          <w:rFonts w:ascii="Times New Roman" w:eastAsia="Times New Roman" w:hAnsi="Times New Roman" w:cs="Times New Roman"/>
          <w:b/>
          <w:sz w:val="24"/>
          <w:szCs w:val="24"/>
        </w:rPr>
      </w:pPr>
      <w:r w:rsidRPr="00827F65">
        <w:rPr>
          <w:rFonts w:ascii="Times New Roman" w:eastAsia="Times New Roman" w:hAnsi="Times New Roman" w:cs="Times New Roman"/>
          <w:sz w:val="24"/>
          <w:szCs w:val="24"/>
        </w:rPr>
        <w:t xml:space="preserve">- «Региональный проект «Современная школа»»  выполнено  - </w:t>
      </w:r>
      <w:r w:rsidRPr="00827F65">
        <w:rPr>
          <w:rFonts w:ascii="Times New Roman" w:eastAsia="Times New Roman" w:hAnsi="Times New Roman" w:cs="Times New Roman"/>
          <w:b/>
          <w:sz w:val="24"/>
          <w:szCs w:val="24"/>
        </w:rPr>
        <w:t>94,1%.</w:t>
      </w:r>
      <w:r w:rsidRPr="00827F65">
        <w:rPr>
          <w:rFonts w:ascii="Times New Roman" w:eastAsia="Times New Roman" w:hAnsi="Times New Roman" w:cs="Times New Roman"/>
          <w:sz w:val="24"/>
          <w:szCs w:val="24"/>
        </w:rPr>
        <w:t xml:space="preserve"> </w:t>
      </w:r>
    </w:p>
    <w:p w:rsidR="00FC7D76" w:rsidRPr="00827F65" w:rsidRDefault="00DF4079" w:rsidP="00FC7D76">
      <w:pPr>
        <w:pStyle w:val="a9"/>
        <w:ind w:firstLine="708"/>
        <w:jc w:val="both"/>
        <w:rPr>
          <w:rFonts w:ascii="Times New Roman" w:hAnsi="Times New Roman" w:cs="Times New Roman"/>
          <w:sz w:val="24"/>
          <w:szCs w:val="24"/>
        </w:rPr>
      </w:pPr>
      <w:r w:rsidRPr="00827F65">
        <w:rPr>
          <w:rFonts w:ascii="Times New Roman" w:hAnsi="Times New Roman" w:cs="Times New Roman"/>
          <w:sz w:val="24"/>
          <w:szCs w:val="24"/>
        </w:rPr>
        <w:t>В части мероприятия по р</w:t>
      </w:r>
      <w:r w:rsidR="00FC7D76" w:rsidRPr="00827F65">
        <w:rPr>
          <w:rFonts w:ascii="Times New Roman" w:hAnsi="Times New Roman" w:cs="Times New Roman"/>
          <w:sz w:val="24"/>
          <w:szCs w:val="24"/>
        </w:rPr>
        <w:t>еконструкци</w:t>
      </w:r>
      <w:r w:rsidRPr="00827F65">
        <w:rPr>
          <w:rFonts w:ascii="Times New Roman" w:hAnsi="Times New Roman" w:cs="Times New Roman"/>
          <w:sz w:val="24"/>
          <w:szCs w:val="24"/>
        </w:rPr>
        <w:t>и</w:t>
      </w:r>
      <w:r w:rsidR="00FC7D76" w:rsidRPr="00827F65">
        <w:rPr>
          <w:rFonts w:ascii="Times New Roman" w:hAnsi="Times New Roman" w:cs="Times New Roman"/>
          <w:sz w:val="24"/>
          <w:szCs w:val="24"/>
        </w:rPr>
        <w:t xml:space="preserve"> МКОУ Чантырская СОШ – пристрой для размещения групп детского сада, израсходовано средств</w:t>
      </w:r>
      <w:r w:rsidRPr="00827F65">
        <w:rPr>
          <w:rFonts w:ascii="Times New Roman" w:hAnsi="Times New Roman" w:cs="Times New Roman"/>
          <w:sz w:val="24"/>
          <w:szCs w:val="24"/>
        </w:rPr>
        <w:t xml:space="preserve"> в 2022 году</w:t>
      </w:r>
      <w:r w:rsidR="00FC7D76" w:rsidRPr="00827F65">
        <w:rPr>
          <w:rFonts w:ascii="Times New Roman" w:hAnsi="Times New Roman" w:cs="Times New Roman"/>
          <w:sz w:val="24"/>
          <w:szCs w:val="24"/>
        </w:rPr>
        <w:t xml:space="preserve"> в </w:t>
      </w:r>
      <w:r w:rsidRPr="00827F65">
        <w:rPr>
          <w:rFonts w:ascii="Times New Roman" w:hAnsi="Times New Roman" w:cs="Times New Roman"/>
          <w:sz w:val="24"/>
          <w:szCs w:val="24"/>
        </w:rPr>
        <w:t>объеме</w:t>
      </w:r>
      <w:r w:rsidR="00FC7D76" w:rsidRPr="00827F65">
        <w:rPr>
          <w:rFonts w:ascii="Times New Roman" w:hAnsi="Times New Roman" w:cs="Times New Roman"/>
          <w:sz w:val="24"/>
          <w:szCs w:val="24"/>
        </w:rPr>
        <w:t xml:space="preserve"> 121 217 689,91 рублей. Общая готовность объекта 10</w:t>
      </w:r>
      <w:r w:rsidRPr="00827F65">
        <w:rPr>
          <w:rFonts w:ascii="Times New Roman" w:hAnsi="Times New Roman" w:cs="Times New Roman"/>
          <w:sz w:val="24"/>
          <w:szCs w:val="24"/>
        </w:rPr>
        <w:t xml:space="preserve">0%. Срок ввода в эксплуатацию  февраль </w:t>
      </w:r>
      <w:r w:rsidR="00FC7D76" w:rsidRPr="00827F65">
        <w:rPr>
          <w:rFonts w:ascii="Times New Roman" w:hAnsi="Times New Roman" w:cs="Times New Roman"/>
          <w:sz w:val="24"/>
          <w:szCs w:val="24"/>
        </w:rPr>
        <w:t>2023 год.</w:t>
      </w:r>
    </w:p>
    <w:p w:rsidR="00FC7D76" w:rsidRPr="00827F65" w:rsidRDefault="00DF4079" w:rsidP="00FC7D76">
      <w:pPr>
        <w:pStyle w:val="a9"/>
        <w:ind w:firstLine="708"/>
        <w:jc w:val="both"/>
        <w:rPr>
          <w:rFonts w:ascii="Times New Roman" w:hAnsi="Times New Roman" w:cs="Times New Roman"/>
          <w:sz w:val="24"/>
          <w:szCs w:val="24"/>
        </w:rPr>
      </w:pPr>
      <w:r w:rsidRPr="00827F65">
        <w:rPr>
          <w:rFonts w:ascii="Times New Roman" w:hAnsi="Times New Roman" w:cs="Times New Roman"/>
          <w:sz w:val="24"/>
          <w:szCs w:val="24"/>
        </w:rPr>
        <w:t>В части мероприятия по реконструкции</w:t>
      </w:r>
      <w:r w:rsidR="00FC7D76" w:rsidRPr="00827F65">
        <w:rPr>
          <w:rFonts w:ascii="Times New Roman" w:hAnsi="Times New Roman" w:cs="Times New Roman"/>
          <w:sz w:val="24"/>
          <w:szCs w:val="24"/>
        </w:rPr>
        <w:t xml:space="preserve"> МКОУ Половинкинская СОШ – пристрой для размещения групп детского сада, израсходовано средств в </w:t>
      </w:r>
      <w:r w:rsidRPr="00827F65">
        <w:rPr>
          <w:rFonts w:ascii="Times New Roman" w:hAnsi="Times New Roman" w:cs="Times New Roman"/>
          <w:sz w:val="24"/>
          <w:szCs w:val="24"/>
        </w:rPr>
        <w:t>объеме</w:t>
      </w:r>
      <w:r w:rsidR="00FC7D76" w:rsidRPr="00827F65">
        <w:rPr>
          <w:rFonts w:ascii="Times New Roman" w:hAnsi="Times New Roman" w:cs="Times New Roman"/>
          <w:sz w:val="24"/>
          <w:szCs w:val="24"/>
        </w:rPr>
        <w:t xml:space="preserve"> 60 670 467,72 рублей. Готовность объекта 38%. Срок выполнения работ 30.06.2023. Срок ввода в эксплуатацию – 01.09.2023 год.</w:t>
      </w:r>
    </w:p>
    <w:p w:rsidR="00FC7D76" w:rsidRPr="00827F65" w:rsidRDefault="00DF4079" w:rsidP="00FC7D76">
      <w:pPr>
        <w:pStyle w:val="a9"/>
        <w:ind w:firstLine="708"/>
        <w:jc w:val="both"/>
        <w:rPr>
          <w:rFonts w:ascii="Times New Roman" w:hAnsi="Times New Roman" w:cs="Times New Roman"/>
          <w:sz w:val="24"/>
          <w:szCs w:val="24"/>
        </w:rPr>
      </w:pPr>
      <w:r w:rsidRPr="00827F65">
        <w:rPr>
          <w:rFonts w:ascii="Times New Roman" w:hAnsi="Times New Roman" w:cs="Times New Roman"/>
          <w:sz w:val="24"/>
          <w:szCs w:val="24"/>
        </w:rPr>
        <w:t>В части мероприятия по строительству Школы-детского</w:t>
      </w:r>
      <w:r w:rsidR="00FC7D76" w:rsidRPr="00827F65">
        <w:rPr>
          <w:rFonts w:ascii="Times New Roman" w:hAnsi="Times New Roman" w:cs="Times New Roman"/>
          <w:sz w:val="24"/>
          <w:szCs w:val="24"/>
        </w:rPr>
        <w:t xml:space="preserve"> сад</w:t>
      </w:r>
      <w:r w:rsidRPr="00827F65">
        <w:rPr>
          <w:rFonts w:ascii="Times New Roman" w:hAnsi="Times New Roman" w:cs="Times New Roman"/>
          <w:sz w:val="24"/>
          <w:szCs w:val="24"/>
        </w:rPr>
        <w:t>а в</w:t>
      </w:r>
      <w:r w:rsidR="00FC7D76" w:rsidRPr="00827F65">
        <w:rPr>
          <w:rFonts w:ascii="Times New Roman" w:hAnsi="Times New Roman" w:cs="Times New Roman"/>
          <w:sz w:val="24"/>
          <w:szCs w:val="24"/>
        </w:rPr>
        <w:t xml:space="preserve"> д.Ушья – израсходовано 129 911 165,56 рублей. Готовность объекта -50%. Срок выполнения работ 31.07.2023. Срок ввода в эксплуатацию – 01.09.2023 год.</w:t>
      </w:r>
    </w:p>
    <w:p w:rsidR="00FC7D76" w:rsidRPr="00827F65" w:rsidRDefault="00FC7D76" w:rsidP="00FC7D76">
      <w:pPr>
        <w:pStyle w:val="a9"/>
        <w:ind w:firstLine="1701"/>
        <w:jc w:val="both"/>
        <w:rPr>
          <w:rFonts w:ascii="Times New Roman" w:hAnsi="Times New Roman" w:cs="Times New Roman"/>
          <w:sz w:val="24"/>
          <w:szCs w:val="24"/>
        </w:rPr>
      </w:pPr>
    </w:p>
    <w:p w:rsidR="00FC7D76" w:rsidRPr="00827F65" w:rsidRDefault="00FC7D76" w:rsidP="00A241A2">
      <w:pPr>
        <w:pStyle w:val="a9"/>
        <w:ind w:firstLine="1701"/>
        <w:jc w:val="both"/>
        <w:rPr>
          <w:rFonts w:ascii="Times New Roman" w:hAnsi="Times New Roman" w:cs="Times New Roman"/>
          <w:b/>
          <w:sz w:val="24"/>
          <w:szCs w:val="24"/>
        </w:rPr>
      </w:pPr>
      <w:r w:rsidRPr="00827F65">
        <w:rPr>
          <w:rFonts w:ascii="Times New Roman" w:hAnsi="Times New Roman" w:cs="Times New Roman"/>
          <w:b/>
          <w:sz w:val="24"/>
          <w:szCs w:val="24"/>
        </w:rPr>
        <w:t>Значимые результаты системы образования</w:t>
      </w:r>
    </w:p>
    <w:p w:rsidR="00FC7D76" w:rsidRPr="00827F65" w:rsidRDefault="00FC7D76" w:rsidP="00A241A2">
      <w:pPr>
        <w:pStyle w:val="a9"/>
        <w:ind w:firstLine="1701"/>
        <w:jc w:val="both"/>
        <w:rPr>
          <w:rFonts w:ascii="Times New Roman" w:hAnsi="Times New Roman" w:cs="Times New Roman"/>
          <w:b/>
          <w:sz w:val="24"/>
          <w:szCs w:val="24"/>
        </w:rPr>
      </w:pPr>
    </w:p>
    <w:p w:rsidR="00FC7D76" w:rsidRPr="00827F65" w:rsidRDefault="00FC7D76" w:rsidP="00FC7D76">
      <w:pPr>
        <w:pStyle w:val="a9"/>
        <w:ind w:firstLine="709"/>
        <w:jc w:val="both"/>
        <w:rPr>
          <w:rFonts w:ascii="Times New Roman" w:hAnsi="Times New Roman" w:cs="Times New Roman"/>
          <w:b/>
          <w:bCs/>
          <w:i/>
          <w:iCs/>
          <w:sz w:val="24"/>
          <w:szCs w:val="24"/>
        </w:rPr>
      </w:pPr>
      <w:r w:rsidRPr="00827F65">
        <w:rPr>
          <w:rFonts w:ascii="Times New Roman" w:hAnsi="Times New Roman" w:cs="Times New Roman"/>
          <w:b/>
          <w:bCs/>
          <w:i/>
          <w:iCs/>
          <w:sz w:val="24"/>
          <w:szCs w:val="24"/>
        </w:rPr>
        <w:t>Результаты участия детей в мероприятиях по выявлению и поддержке одаренных и талантливых детей</w:t>
      </w:r>
    </w:p>
    <w:p w:rsidR="00FC7D76" w:rsidRPr="00827F65" w:rsidRDefault="00FC7D76" w:rsidP="00FC7D76">
      <w:pPr>
        <w:pStyle w:val="a9"/>
        <w:numPr>
          <w:ilvl w:val="0"/>
          <w:numId w:val="16"/>
        </w:numPr>
        <w:ind w:left="0" w:firstLine="0"/>
        <w:jc w:val="both"/>
        <w:rPr>
          <w:rFonts w:ascii="Times New Roman" w:hAnsi="Times New Roman" w:cs="Times New Roman"/>
          <w:sz w:val="24"/>
          <w:szCs w:val="24"/>
        </w:rPr>
      </w:pPr>
      <w:r w:rsidRPr="00827F65">
        <w:rPr>
          <w:rFonts w:ascii="Times New Roman" w:hAnsi="Times New Roman" w:cs="Times New Roman"/>
          <w:sz w:val="24"/>
          <w:szCs w:val="24"/>
        </w:rPr>
        <w:t xml:space="preserve">Заключительный отборочный тур </w:t>
      </w:r>
      <w:r w:rsidRPr="00827F65">
        <w:rPr>
          <w:rFonts w:ascii="Times New Roman" w:hAnsi="Times New Roman" w:cs="Times New Roman"/>
          <w:b/>
          <w:bCs/>
          <w:i/>
          <w:iCs/>
          <w:sz w:val="24"/>
          <w:szCs w:val="24"/>
        </w:rPr>
        <w:t xml:space="preserve">Общероссийской олимпиады школьников по основам православной культуры: </w:t>
      </w:r>
      <w:r w:rsidRPr="00827F65">
        <w:rPr>
          <w:rFonts w:ascii="Times New Roman" w:hAnsi="Times New Roman" w:cs="Times New Roman"/>
          <w:b/>
          <w:bCs/>
          <w:sz w:val="24"/>
          <w:szCs w:val="24"/>
        </w:rPr>
        <w:t xml:space="preserve">Айнетдинова Алина </w:t>
      </w:r>
      <w:r w:rsidRPr="00827F65">
        <w:rPr>
          <w:rFonts w:ascii="Times New Roman" w:hAnsi="Times New Roman" w:cs="Times New Roman"/>
          <w:sz w:val="24"/>
          <w:szCs w:val="24"/>
        </w:rPr>
        <w:t xml:space="preserve">(Морткинская СОШ)-2 место; </w:t>
      </w:r>
      <w:r w:rsidRPr="00827F65">
        <w:rPr>
          <w:rFonts w:ascii="Times New Roman" w:hAnsi="Times New Roman" w:cs="Times New Roman"/>
          <w:b/>
          <w:bCs/>
          <w:sz w:val="24"/>
          <w:szCs w:val="24"/>
        </w:rPr>
        <w:t xml:space="preserve">Тамм Семен </w:t>
      </w:r>
      <w:r w:rsidRPr="00827F65">
        <w:rPr>
          <w:rFonts w:ascii="Times New Roman" w:hAnsi="Times New Roman" w:cs="Times New Roman"/>
          <w:sz w:val="24"/>
          <w:szCs w:val="24"/>
        </w:rPr>
        <w:t>и</w:t>
      </w:r>
      <w:r w:rsidRPr="00827F65">
        <w:rPr>
          <w:rFonts w:ascii="Times New Roman" w:hAnsi="Times New Roman" w:cs="Times New Roman"/>
          <w:b/>
          <w:bCs/>
          <w:sz w:val="24"/>
          <w:szCs w:val="24"/>
        </w:rPr>
        <w:t xml:space="preserve"> Князев Сергей </w:t>
      </w:r>
      <w:r w:rsidRPr="00827F65">
        <w:rPr>
          <w:rFonts w:ascii="Times New Roman" w:hAnsi="Times New Roman" w:cs="Times New Roman"/>
          <w:sz w:val="24"/>
          <w:szCs w:val="24"/>
        </w:rPr>
        <w:t xml:space="preserve">(Ягодинская СОШ)-3 место; </w:t>
      </w:r>
      <w:r w:rsidRPr="00827F65">
        <w:rPr>
          <w:rFonts w:ascii="Times New Roman" w:hAnsi="Times New Roman" w:cs="Times New Roman"/>
          <w:b/>
          <w:bCs/>
          <w:sz w:val="24"/>
          <w:szCs w:val="24"/>
        </w:rPr>
        <w:t xml:space="preserve">Азиатцев Спартак </w:t>
      </w:r>
      <w:r w:rsidRPr="00827F65">
        <w:rPr>
          <w:rFonts w:ascii="Times New Roman" w:hAnsi="Times New Roman" w:cs="Times New Roman"/>
          <w:sz w:val="24"/>
          <w:szCs w:val="24"/>
        </w:rPr>
        <w:t>(Междуреченская СОШ) - 3 место.</w:t>
      </w:r>
    </w:p>
    <w:p w:rsidR="00FC7D76" w:rsidRPr="00827F65" w:rsidRDefault="00FC7D76" w:rsidP="00FC7D76">
      <w:pPr>
        <w:pStyle w:val="a9"/>
        <w:numPr>
          <w:ilvl w:val="0"/>
          <w:numId w:val="16"/>
        </w:numPr>
        <w:ind w:left="0" w:firstLine="0"/>
        <w:jc w:val="both"/>
        <w:rPr>
          <w:rFonts w:ascii="Times New Roman" w:hAnsi="Times New Roman" w:cs="Times New Roman"/>
          <w:sz w:val="24"/>
          <w:szCs w:val="24"/>
        </w:rPr>
      </w:pPr>
      <w:r w:rsidRPr="00827F65">
        <w:rPr>
          <w:rFonts w:ascii="Times New Roman" w:hAnsi="Times New Roman" w:cs="Times New Roman"/>
          <w:b/>
          <w:bCs/>
          <w:sz w:val="24"/>
          <w:szCs w:val="24"/>
        </w:rPr>
        <w:t xml:space="preserve">Айнетдинова Алина </w:t>
      </w:r>
      <w:r w:rsidRPr="00827F65">
        <w:rPr>
          <w:rFonts w:ascii="Times New Roman" w:hAnsi="Times New Roman" w:cs="Times New Roman"/>
          <w:sz w:val="24"/>
          <w:szCs w:val="24"/>
        </w:rPr>
        <w:t xml:space="preserve">(Морткинская СОШ) - призер регионального этапа </w:t>
      </w:r>
      <w:r w:rsidRPr="00827F65">
        <w:rPr>
          <w:rFonts w:ascii="Times New Roman" w:hAnsi="Times New Roman" w:cs="Times New Roman"/>
          <w:b/>
          <w:bCs/>
          <w:i/>
          <w:iCs/>
          <w:sz w:val="24"/>
          <w:szCs w:val="24"/>
        </w:rPr>
        <w:t>Российской компетентностной олимпиады</w:t>
      </w:r>
      <w:r w:rsidRPr="00827F65">
        <w:rPr>
          <w:rFonts w:ascii="Times New Roman" w:hAnsi="Times New Roman" w:cs="Times New Roman"/>
          <w:sz w:val="24"/>
          <w:szCs w:val="24"/>
        </w:rPr>
        <w:t>, победитель заключительного этапа (в составе команды округа), вошла в «10» лучших, награждена грамотой за активное участие и лидерскую позицию, г.Чебоксары;</w:t>
      </w:r>
    </w:p>
    <w:p w:rsidR="00FC7D76" w:rsidRPr="00827F65" w:rsidRDefault="00FC7D76" w:rsidP="00FC7D76">
      <w:pPr>
        <w:pStyle w:val="a9"/>
        <w:numPr>
          <w:ilvl w:val="0"/>
          <w:numId w:val="16"/>
        </w:numPr>
        <w:ind w:left="0" w:firstLine="0"/>
        <w:jc w:val="both"/>
        <w:rPr>
          <w:rFonts w:ascii="Times New Roman" w:hAnsi="Times New Roman" w:cs="Times New Roman"/>
          <w:sz w:val="24"/>
          <w:szCs w:val="24"/>
        </w:rPr>
      </w:pPr>
      <w:r w:rsidRPr="00827F65">
        <w:rPr>
          <w:rFonts w:ascii="Times New Roman" w:hAnsi="Times New Roman" w:cs="Times New Roman"/>
          <w:b/>
          <w:bCs/>
          <w:sz w:val="24"/>
          <w:szCs w:val="24"/>
        </w:rPr>
        <w:t xml:space="preserve">Баженов Никита </w:t>
      </w:r>
      <w:r w:rsidRPr="00827F65">
        <w:rPr>
          <w:rFonts w:ascii="Times New Roman" w:hAnsi="Times New Roman" w:cs="Times New Roman"/>
          <w:sz w:val="24"/>
          <w:szCs w:val="24"/>
        </w:rPr>
        <w:t xml:space="preserve">(Кондинская СОШ) – призер (2 место) регионального этапа </w:t>
      </w:r>
      <w:r w:rsidRPr="00827F65">
        <w:rPr>
          <w:rFonts w:ascii="Times New Roman" w:hAnsi="Times New Roman" w:cs="Times New Roman"/>
          <w:b/>
          <w:bCs/>
          <w:i/>
          <w:iCs/>
          <w:sz w:val="24"/>
          <w:szCs w:val="24"/>
        </w:rPr>
        <w:t>Всероссийской олимпиады школьников</w:t>
      </w:r>
      <w:r w:rsidRPr="00827F65">
        <w:rPr>
          <w:rFonts w:ascii="Times New Roman" w:hAnsi="Times New Roman" w:cs="Times New Roman"/>
          <w:sz w:val="24"/>
          <w:szCs w:val="24"/>
        </w:rPr>
        <w:t xml:space="preserve"> по информатике; призер (3 место) регионального этапа конференции </w:t>
      </w:r>
      <w:r w:rsidRPr="00827F65">
        <w:rPr>
          <w:rFonts w:ascii="Times New Roman" w:hAnsi="Times New Roman" w:cs="Times New Roman"/>
          <w:b/>
          <w:bCs/>
          <w:i/>
          <w:iCs/>
          <w:sz w:val="24"/>
          <w:szCs w:val="24"/>
        </w:rPr>
        <w:t>«Шаг в будущее»;</w:t>
      </w:r>
    </w:p>
    <w:p w:rsidR="00FC7D76" w:rsidRPr="00827F65" w:rsidRDefault="00FC7D76" w:rsidP="00FC7D76">
      <w:pPr>
        <w:pStyle w:val="a9"/>
        <w:numPr>
          <w:ilvl w:val="0"/>
          <w:numId w:val="16"/>
        </w:numPr>
        <w:ind w:left="0" w:firstLine="0"/>
        <w:jc w:val="both"/>
        <w:rPr>
          <w:rFonts w:ascii="Times New Roman" w:hAnsi="Times New Roman" w:cs="Times New Roman"/>
          <w:sz w:val="24"/>
          <w:szCs w:val="24"/>
        </w:rPr>
      </w:pPr>
      <w:r w:rsidRPr="00827F65">
        <w:rPr>
          <w:rFonts w:ascii="Times New Roman" w:hAnsi="Times New Roman" w:cs="Times New Roman"/>
          <w:b/>
          <w:bCs/>
          <w:sz w:val="24"/>
          <w:szCs w:val="24"/>
        </w:rPr>
        <w:t xml:space="preserve">Гирин Кирилл </w:t>
      </w:r>
      <w:r w:rsidRPr="00827F65">
        <w:rPr>
          <w:rFonts w:ascii="Times New Roman" w:hAnsi="Times New Roman" w:cs="Times New Roman"/>
          <w:sz w:val="24"/>
          <w:szCs w:val="24"/>
        </w:rPr>
        <w:t>(Междуреченская СОШ) – призер (2 место) Всероссийского конкурса научных и творческих работ обучающихся «ТехЛидер», г.Тюмень</w:t>
      </w:r>
      <w:r w:rsidR="00CD41B4" w:rsidRPr="00827F65">
        <w:rPr>
          <w:rFonts w:ascii="Times New Roman" w:hAnsi="Times New Roman" w:cs="Times New Roman"/>
          <w:sz w:val="24"/>
          <w:szCs w:val="24"/>
        </w:rPr>
        <w:t>.</w:t>
      </w:r>
      <w:r w:rsidRPr="00827F65">
        <w:rPr>
          <w:rFonts w:ascii="Times New Roman" w:hAnsi="Times New Roman" w:cs="Times New Roman"/>
          <w:sz w:val="24"/>
          <w:szCs w:val="24"/>
        </w:rPr>
        <w:t xml:space="preserve"> </w:t>
      </w:r>
    </w:p>
    <w:p w:rsidR="00FC7D76" w:rsidRPr="00827F65" w:rsidRDefault="00FC7D76" w:rsidP="00FC7D76">
      <w:pPr>
        <w:pStyle w:val="a9"/>
        <w:numPr>
          <w:ilvl w:val="0"/>
          <w:numId w:val="16"/>
        </w:numPr>
        <w:ind w:left="0" w:firstLine="0"/>
        <w:jc w:val="both"/>
        <w:rPr>
          <w:rFonts w:ascii="Times New Roman" w:hAnsi="Times New Roman" w:cs="Times New Roman"/>
          <w:sz w:val="24"/>
          <w:szCs w:val="24"/>
        </w:rPr>
      </w:pPr>
      <w:r w:rsidRPr="00827F65">
        <w:rPr>
          <w:rFonts w:ascii="Times New Roman" w:hAnsi="Times New Roman" w:cs="Times New Roman"/>
          <w:b/>
          <w:bCs/>
          <w:sz w:val="24"/>
          <w:szCs w:val="24"/>
        </w:rPr>
        <w:t xml:space="preserve">Исаева Милана </w:t>
      </w:r>
      <w:r w:rsidRPr="00827F65">
        <w:rPr>
          <w:rFonts w:ascii="Times New Roman" w:hAnsi="Times New Roman" w:cs="Times New Roman"/>
          <w:sz w:val="24"/>
          <w:szCs w:val="24"/>
        </w:rPr>
        <w:t>(Междуреченская СОШ) – лауреат регионального этапа Всероссийского конкурса на лучшее сочинение о своей культуре на русском языке и лучшее описание русской культуры на родном языке</w:t>
      </w:r>
      <w:r w:rsidR="00BE3F58" w:rsidRPr="00827F65">
        <w:rPr>
          <w:rFonts w:ascii="Times New Roman" w:hAnsi="Times New Roman" w:cs="Times New Roman"/>
          <w:sz w:val="24"/>
          <w:szCs w:val="24"/>
        </w:rPr>
        <w:t>.</w:t>
      </w:r>
    </w:p>
    <w:p w:rsidR="00FC7D76" w:rsidRPr="00827F65" w:rsidRDefault="00FC7D76" w:rsidP="00FC7D76">
      <w:pPr>
        <w:pStyle w:val="a9"/>
        <w:numPr>
          <w:ilvl w:val="0"/>
          <w:numId w:val="16"/>
        </w:numPr>
        <w:ind w:left="0" w:firstLine="0"/>
        <w:jc w:val="both"/>
        <w:rPr>
          <w:rFonts w:ascii="Times New Roman" w:hAnsi="Times New Roman" w:cs="Times New Roman"/>
          <w:sz w:val="24"/>
          <w:szCs w:val="24"/>
        </w:rPr>
      </w:pPr>
      <w:r w:rsidRPr="00827F65">
        <w:rPr>
          <w:rFonts w:ascii="Times New Roman" w:hAnsi="Times New Roman" w:cs="Times New Roman"/>
          <w:b/>
          <w:bCs/>
          <w:sz w:val="24"/>
          <w:szCs w:val="24"/>
        </w:rPr>
        <w:t xml:space="preserve">Петрова Софья </w:t>
      </w:r>
      <w:r w:rsidRPr="00827F65">
        <w:rPr>
          <w:rFonts w:ascii="Times New Roman" w:hAnsi="Times New Roman" w:cs="Times New Roman"/>
          <w:sz w:val="24"/>
          <w:szCs w:val="24"/>
        </w:rPr>
        <w:t>(Шугурская СОШ) – призер (3 место) регионального этапа Олимпиады ХМАО-Югры по родному языку и литературе коренных малочисленных народов Севера</w:t>
      </w:r>
      <w:r w:rsidR="00292AE0" w:rsidRPr="00827F65">
        <w:rPr>
          <w:rFonts w:ascii="Times New Roman" w:hAnsi="Times New Roman" w:cs="Times New Roman"/>
          <w:sz w:val="24"/>
          <w:szCs w:val="24"/>
        </w:rPr>
        <w:t>.</w:t>
      </w:r>
    </w:p>
    <w:p w:rsidR="00FC7D76" w:rsidRPr="00827F65" w:rsidRDefault="00FC7D76" w:rsidP="00FC7D76">
      <w:pPr>
        <w:pStyle w:val="a9"/>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В 2022 году количество педагогических работников муниципального образования Кондинский район прошедших повышение квалификации </w:t>
      </w:r>
      <w:r w:rsidRPr="00827F65">
        <w:rPr>
          <w:rFonts w:ascii="Times New Roman" w:hAnsi="Times New Roman" w:cs="Times New Roman"/>
          <w:b/>
          <w:bCs/>
          <w:sz w:val="24"/>
          <w:szCs w:val="24"/>
        </w:rPr>
        <w:t>составило 1120 человек</w:t>
      </w:r>
      <w:r w:rsidRPr="00827F65">
        <w:rPr>
          <w:rFonts w:ascii="Times New Roman" w:hAnsi="Times New Roman" w:cs="Times New Roman"/>
          <w:sz w:val="24"/>
          <w:szCs w:val="24"/>
        </w:rPr>
        <w:t xml:space="preserve">, из них по дополнительным профессиональным программам, включенным в федеральный реестр дополнительного профессионального образования  –  </w:t>
      </w:r>
      <w:r w:rsidRPr="00827F65">
        <w:rPr>
          <w:rFonts w:ascii="Times New Roman" w:hAnsi="Times New Roman" w:cs="Times New Roman"/>
          <w:b/>
          <w:bCs/>
          <w:sz w:val="24"/>
          <w:szCs w:val="24"/>
        </w:rPr>
        <w:t>401 чел</w:t>
      </w:r>
      <w:r w:rsidRPr="00827F65">
        <w:rPr>
          <w:rFonts w:ascii="Times New Roman" w:hAnsi="Times New Roman" w:cs="Times New Roman"/>
          <w:sz w:val="24"/>
          <w:szCs w:val="24"/>
        </w:rPr>
        <w:t xml:space="preserve">., на базе Центра непрерывного повышения профессионального мастерства педагогических работников Ханты-Мансийского автономного округа – Югры – </w:t>
      </w:r>
      <w:r w:rsidRPr="00827F65">
        <w:rPr>
          <w:rFonts w:ascii="Times New Roman" w:hAnsi="Times New Roman" w:cs="Times New Roman"/>
          <w:b/>
          <w:bCs/>
          <w:sz w:val="24"/>
          <w:szCs w:val="24"/>
        </w:rPr>
        <w:t>67 чел.,</w:t>
      </w:r>
      <w:r w:rsidRPr="00827F65">
        <w:rPr>
          <w:rFonts w:ascii="Times New Roman" w:hAnsi="Times New Roman" w:cs="Times New Roman"/>
          <w:sz w:val="24"/>
          <w:szCs w:val="24"/>
        </w:rPr>
        <w:t xml:space="preserve"> что </w:t>
      </w:r>
      <w:r w:rsidRPr="00827F65">
        <w:rPr>
          <w:rFonts w:ascii="Times New Roman" w:hAnsi="Times New Roman" w:cs="Times New Roman"/>
          <w:b/>
          <w:bCs/>
          <w:sz w:val="24"/>
          <w:szCs w:val="24"/>
        </w:rPr>
        <w:t>составляет 59%</w:t>
      </w:r>
      <w:r w:rsidRPr="00827F65">
        <w:rPr>
          <w:rFonts w:ascii="Times New Roman" w:hAnsi="Times New Roman" w:cs="Times New Roman"/>
          <w:sz w:val="24"/>
          <w:szCs w:val="24"/>
        </w:rPr>
        <w:t xml:space="preserve"> от общего количества педагогических работников (789 педагога) по муниципальному образованию Кондинский район. </w:t>
      </w:r>
    </w:p>
    <w:p w:rsidR="00FC7D76" w:rsidRPr="00827F65" w:rsidRDefault="00FC7D76" w:rsidP="00FC7D76">
      <w:pPr>
        <w:pStyle w:val="a9"/>
        <w:ind w:firstLine="709"/>
        <w:jc w:val="both"/>
        <w:rPr>
          <w:rFonts w:ascii="Times New Roman" w:hAnsi="Times New Roman" w:cs="Times New Roman"/>
          <w:sz w:val="24"/>
          <w:szCs w:val="24"/>
        </w:rPr>
      </w:pPr>
      <w:r w:rsidRPr="00827F65">
        <w:rPr>
          <w:rFonts w:ascii="Times New Roman" w:hAnsi="Times New Roman" w:cs="Times New Roman"/>
          <w:sz w:val="24"/>
          <w:szCs w:val="24"/>
        </w:rPr>
        <w:t>Фактическое значение по ХМАО - Югре показателя регионального проекта «Современная школа» национального проекта «Образование» «Доля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на 2022 год составило 57,21 %, из них доля муниципального образования Кондинский район составила 2,32% (показатель достигнут, плановое значение на 2022 год 0,58 %).</w:t>
      </w:r>
    </w:p>
    <w:p w:rsidR="00FC7D76" w:rsidRPr="00827F65" w:rsidRDefault="00FC7D76" w:rsidP="00FC7D76">
      <w:pPr>
        <w:pStyle w:val="a9"/>
        <w:ind w:firstLine="709"/>
        <w:jc w:val="both"/>
        <w:rPr>
          <w:rFonts w:ascii="Times New Roman" w:hAnsi="Times New Roman" w:cs="Times New Roman"/>
          <w:b/>
          <w:bCs/>
          <w:sz w:val="24"/>
          <w:szCs w:val="24"/>
        </w:rPr>
      </w:pPr>
      <w:r w:rsidRPr="00827F65">
        <w:rPr>
          <w:rFonts w:ascii="Times New Roman" w:hAnsi="Times New Roman" w:cs="Times New Roman"/>
          <w:b/>
          <w:bCs/>
          <w:sz w:val="24"/>
          <w:szCs w:val="24"/>
        </w:rPr>
        <w:t>Уровень квалификации педагогических работников образовательных организаций, подведомственных управлению образования администрации Кондинского района</w:t>
      </w:r>
    </w:p>
    <w:p w:rsidR="00FC7D76" w:rsidRPr="00827F65" w:rsidRDefault="00FC7D76" w:rsidP="00FC7D76">
      <w:pPr>
        <w:pStyle w:val="a9"/>
        <w:ind w:firstLine="709"/>
        <w:jc w:val="both"/>
        <w:rPr>
          <w:rFonts w:ascii="Times New Roman" w:hAnsi="Times New Roman" w:cs="Times New Roman"/>
          <w:sz w:val="24"/>
          <w:szCs w:val="24"/>
        </w:rPr>
      </w:pPr>
      <w:r w:rsidRPr="00827F65">
        <w:rPr>
          <w:rFonts w:ascii="Times New Roman" w:hAnsi="Times New Roman" w:cs="Times New Roman"/>
          <w:sz w:val="24"/>
          <w:szCs w:val="24"/>
        </w:rPr>
        <w:t>Наблюдается повышение количества педагогов, имеющих высшую квалификационную категорию – на 10,5%.</w:t>
      </w:r>
    </w:p>
    <w:p w:rsidR="00FC7D76" w:rsidRPr="00827F65" w:rsidRDefault="00FC7D76" w:rsidP="00FC7D76">
      <w:pPr>
        <w:ind w:firstLine="709"/>
        <w:jc w:val="both"/>
        <w:rPr>
          <w:rFonts w:ascii="Times New Roman" w:hAnsi="Times New Roman" w:cs="Times New Roman"/>
          <w:sz w:val="24"/>
          <w:szCs w:val="24"/>
        </w:rPr>
      </w:pPr>
      <w:r w:rsidRPr="00827F65">
        <w:rPr>
          <w:rFonts w:ascii="Times New Roman" w:hAnsi="Times New Roman" w:cs="Times New Roman"/>
          <w:sz w:val="24"/>
          <w:szCs w:val="24"/>
        </w:rPr>
        <w:t>Государственная итоговая аттестация в 2022 году проведена без нарушений со стороны участников. Допущено 1 нарушение Порядка проведения руководителем МКОУ Болчаровская СОШ.</w:t>
      </w:r>
    </w:p>
    <w:p w:rsidR="00FC7D76" w:rsidRPr="00827F65" w:rsidRDefault="00FC7D76" w:rsidP="00FC7D76">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18 выпускников 11х классов школ Кондинского района награждены медалью «За особые успехи в учении», 16 (4,6%) выпускников школ района получили аттестат особого образца. </w:t>
      </w:r>
    </w:p>
    <w:p w:rsidR="00FC7D76" w:rsidRPr="00827F65" w:rsidRDefault="00FC7D76" w:rsidP="00FC7D76">
      <w:pPr>
        <w:ind w:firstLine="709"/>
        <w:jc w:val="both"/>
        <w:rPr>
          <w:rFonts w:ascii="Times New Roman" w:hAnsi="Times New Roman" w:cs="Times New Roman"/>
          <w:sz w:val="24"/>
          <w:szCs w:val="24"/>
        </w:rPr>
      </w:pPr>
      <w:r w:rsidRPr="00827F65">
        <w:rPr>
          <w:rFonts w:ascii="Times New Roman" w:hAnsi="Times New Roman" w:cs="Times New Roman"/>
          <w:sz w:val="24"/>
          <w:szCs w:val="24"/>
        </w:rPr>
        <w:t>2 не получили аттестат о среднем общем образовании, 4 оставлены на повторное обучение по программе основного общего образования.</w:t>
      </w:r>
    </w:p>
    <w:p w:rsidR="00FC7D76" w:rsidRPr="00827F65" w:rsidRDefault="00FC7D76" w:rsidP="00FC7D76">
      <w:pPr>
        <w:ind w:firstLine="709"/>
        <w:jc w:val="both"/>
        <w:rPr>
          <w:rFonts w:ascii="Times New Roman" w:hAnsi="Times New Roman" w:cs="Times New Roman"/>
          <w:sz w:val="24"/>
          <w:szCs w:val="24"/>
        </w:rPr>
      </w:pPr>
      <w:r w:rsidRPr="00827F65">
        <w:rPr>
          <w:rFonts w:ascii="Times New Roman" w:hAnsi="Times New Roman" w:cs="Times New Roman"/>
          <w:sz w:val="24"/>
          <w:szCs w:val="24"/>
        </w:rPr>
        <w:t>По результатам 2022 года 2 школы муниципалитета вышли из группы школ с низкими образовательными результатами (МКОУ Алтайская, МКОУ Болчаровская СОШ). 1 школа (МКОУ Леушинская СОШ) продолжает оставаться в этом статусе.</w:t>
      </w:r>
    </w:p>
    <w:p w:rsidR="00FC7D76" w:rsidRPr="00827F65" w:rsidRDefault="00FC7D76" w:rsidP="00FC7D76">
      <w:pPr>
        <w:ind w:firstLine="709"/>
        <w:jc w:val="both"/>
        <w:rPr>
          <w:rFonts w:ascii="Times New Roman" w:hAnsi="Times New Roman" w:cs="Times New Roman"/>
          <w:sz w:val="24"/>
          <w:szCs w:val="24"/>
        </w:rPr>
      </w:pPr>
      <w:r w:rsidRPr="00827F65">
        <w:rPr>
          <w:rFonts w:ascii="Times New Roman" w:hAnsi="Times New Roman" w:cs="Times New Roman"/>
          <w:sz w:val="24"/>
          <w:szCs w:val="24"/>
        </w:rPr>
        <w:lastRenderedPageBreak/>
        <w:t>В 2022 году впервые 1 школа (МКОУ Куминская СОШ) включена в перечень школ региона со стабильно высокими образовательными результатами.</w:t>
      </w:r>
    </w:p>
    <w:p w:rsidR="00FC7D76" w:rsidRPr="00827F65" w:rsidRDefault="00FC7D76" w:rsidP="00FC7D76">
      <w:pPr>
        <w:tabs>
          <w:tab w:val="left" w:pos="6722"/>
          <w:tab w:val="left" w:pos="11446"/>
        </w:tabs>
        <w:spacing w:line="248" w:lineRule="exact"/>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В 2022 году в отношении учреждений дополнительного образования проводилась независимая оценка качества образования. По результатам НОКО-2022 МБОУ ДО «Центр дополнительного образования» и МБОУ ДО «Кондинский учебный центр» получили оценку «отлично», МБУ ДО ООЦ «Юбилейный» - «хорошо». </w:t>
      </w:r>
    </w:p>
    <w:p w:rsidR="00984E8C" w:rsidRPr="00827F65" w:rsidRDefault="00FC7D76" w:rsidP="00FC7D76">
      <w:pPr>
        <w:ind w:firstLine="851"/>
        <w:jc w:val="both"/>
        <w:rPr>
          <w:rFonts w:ascii="Times New Roman" w:hAnsi="Times New Roman" w:cs="Times New Roman"/>
          <w:sz w:val="24"/>
          <w:szCs w:val="24"/>
        </w:rPr>
      </w:pPr>
      <w:r w:rsidRPr="00827F65">
        <w:rPr>
          <w:rFonts w:ascii="Times New Roman" w:hAnsi="Times New Roman" w:cs="Times New Roman"/>
          <w:sz w:val="24"/>
          <w:szCs w:val="24"/>
        </w:rPr>
        <w:t>По результатам исследования удовлетворенности родителей качеством образования, проведенной в декабре 2022 года, 95,2% опрошенных родителей удовлетворены качеством дошкольного образования, 89,2% - школьного, 97,9% - дополнительного образования.</w:t>
      </w:r>
    </w:p>
    <w:p w:rsidR="00F51304" w:rsidRPr="00827F65" w:rsidRDefault="00F51304" w:rsidP="00FC7D76">
      <w:pPr>
        <w:ind w:firstLine="851"/>
        <w:jc w:val="both"/>
        <w:rPr>
          <w:rFonts w:ascii="Times New Roman" w:hAnsi="Times New Roman" w:cs="Times New Roman"/>
          <w:b/>
          <w:sz w:val="24"/>
          <w:szCs w:val="24"/>
        </w:rPr>
      </w:pPr>
    </w:p>
    <w:p w:rsidR="002807E1" w:rsidRPr="00827F65" w:rsidRDefault="002807E1" w:rsidP="002807E1">
      <w:pPr>
        <w:ind w:firstLine="709"/>
        <w:rPr>
          <w:rFonts w:ascii="Times New Roman" w:hAnsi="Times New Roman" w:cs="Times New Roman"/>
          <w:b/>
          <w:sz w:val="24"/>
          <w:szCs w:val="24"/>
        </w:rPr>
      </w:pPr>
      <w:r w:rsidRPr="00827F65">
        <w:rPr>
          <w:rFonts w:ascii="Times New Roman" w:hAnsi="Times New Roman" w:cs="Times New Roman"/>
          <w:b/>
          <w:sz w:val="24"/>
          <w:szCs w:val="24"/>
        </w:rPr>
        <w:t xml:space="preserve">Муниципальная программа «Молодежь Кондинского района </w:t>
      </w:r>
    </w:p>
    <w:p w:rsidR="002807E1" w:rsidRPr="00827F65" w:rsidRDefault="002807E1" w:rsidP="002807E1">
      <w:pPr>
        <w:ind w:firstLine="709"/>
        <w:rPr>
          <w:rFonts w:ascii="Times New Roman" w:hAnsi="Times New Roman" w:cs="Times New Roman"/>
          <w:b/>
          <w:sz w:val="24"/>
          <w:szCs w:val="24"/>
        </w:rPr>
      </w:pPr>
      <w:r w:rsidRPr="00827F65">
        <w:rPr>
          <w:rFonts w:ascii="Times New Roman" w:hAnsi="Times New Roman" w:cs="Times New Roman"/>
          <w:b/>
          <w:sz w:val="24"/>
          <w:szCs w:val="24"/>
        </w:rPr>
        <w:t>на 2019-2025 годы и на период до 2030 года»</w:t>
      </w:r>
    </w:p>
    <w:p w:rsidR="002807E1" w:rsidRPr="00827F65" w:rsidRDefault="002807E1" w:rsidP="002807E1">
      <w:pPr>
        <w:ind w:firstLine="709"/>
        <w:rPr>
          <w:rFonts w:ascii="Times New Roman" w:hAnsi="Times New Roman" w:cs="Times New Roman"/>
          <w:b/>
          <w:sz w:val="24"/>
          <w:szCs w:val="24"/>
        </w:rPr>
      </w:pPr>
    </w:p>
    <w:p w:rsidR="002807E1" w:rsidRPr="00827F65" w:rsidRDefault="002807E1" w:rsidP="002807E1">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Уточненная бюджетная роспись расходов на 2022 год составила </w:t>
      </w:r>
      <w:r w:rsidRPr="00827F65">
        <w:rPr>
          <w:rFonts w:ascii="Times New Roman" w:eastAsiaTheme="minorHAnsi" w:hAnsi="Times New Roman" w:cs="Times New Roman"/>
          <w:sz w:val="24"/>
          <w:szCs w:val="24"/>
          <w:lang w:eastAsia="en-US"/>
        </w:rPr>
        <w:t xml:space="preserve">21 248 315,60 </w:t>
      </w:r>
      <w:r w:rsidRPr="00827F65">
        <w:rPr>
          <w:rFonts w:ascii="Times New Roman" w:hAnsi="Times New Roman" w:cs="Times New Roman"/>
          <w:sz w:val="24"/>
          <w:szCs w:val="24"/>
        </w:rPr>
        <w:t>рублей, с увеличением  расходов к первоначальному утвержденному бюджету на 2022 год на 680 332,80 рублей или на 3,2 %.</w:t>
      </w:r>
    </w:p>
    <w:p w:rsidR="002807E1" w:rsidRPr="00827F65" w:rsidRDefault="002807E1" w:rsidP="002807E1">
      <w:pPr>
        <w:ind w:firstLine="709"/>
        <w:jc w:val="both"/>
        <w:rPr>
          <w:rFonts w:ascii="Times New Roman" w:hAnsi="Times New Roman" w:cs="Times New Roman"/>
          <w:sz w:val="24"/>
          <w:szCs w:val="24"/>
        </w:rPr>
      </w:pPr>
      <w:r w:rsidRPr="00827F65">
        <w:rPr>
          <w:rFonts w:ascii="Times New Roman" w:eastAsiaTheme="minorHAnsi" w:hAnsi="Times New Roman" w:cs="Times New Roman"/>
          <w:sz w:val="24"/>
          <w:szCs w:val="24"/>
          <w:lang w:eastAsia="en-US"/>
        </w:rPr>
        <w:t>Расходы по муниципальной программе исполнены в сумме 21 248 315,6 рублей или 100% к уточненному плану на 2022 год.</w:t>
      </w:r>
    </w:p>
    <w:p w:rsidR="002807E1" w:rsidRPr="00827F65" w:rsidRDefault="002807E1" w:rsidP="002807E1">
      <w:pPr>
        <w:ind w:firstLine="708"/>
        <w:jc w:val="both"/>
        <w:rPr>
          <w:rFonts w:ascii="Times New Roman" w:eastAsiaTheme="minorHAnsi" w:hAnsi="Times New Roman" w:cs="Times New Roman"/>
          <w:sz w:val="24"/>
          <w:szCs w:val="24"/>
          <w:lang w:eastAsia="en-US"/>
        </w:rPr>
      </w:pPr>
    </w:p>
    <w:p w:rsidR="002807E1" w:rsidRPr="00827F65" w:rsidRDefault="002807E1" w:rsidP="002807E1">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В рамках реализации муниципальной программы осуществлялось финансирование </w:t>
      </w:r>
      <w:r w:rsidRPr="00827F65">
        <w:rPr>
          <w:rFonts w:ascii="Times New Roman" w:hAnsi="Times New Roman" w:cs="Times New Roman"/>
          <w:sz w:val="24"/>
          <w:szCs w:val="24"/>
        </w:rPr>
        <w:t>муниципального автономного учреждения «Районный центр молодежных инициатив «Ориентир».</w:t>
      </w:r>
    </w:p>
    <w:p w:rsidR="002807E1" w:rsidRPr="00827F65" w:rsidRDefault="002807E1" w:rsidP="002807E1">
      <w:pPr>
        <w:autoSpaceDE w:val="0"/>
        <w:autoSpaceDN w:val="0"/>
        <w:ind w:firstLine="709"/>
        <w:jc w:val="both"/>
        <w:rPr>
          <w:rFonts w:ascii="Times New Roman" w:hAnsi="Times New Roman" w:cs="Times New Roman"/>
          <w:sz w:val="24"/>
          <w:szCs w:val="24"/>
        </w:rPr>
      </w:pP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течение 2022 года осуществлялось финансирование основных мероприятий муниципальной программы:</w:t>
      </w:r>
    </w:p>
    <w:p w:rsidR="002807E1" w:rsidRPr="00827F65" w:rsidRDefault="002807E1" w:rsidP="002807E1">
      <w:pPr>
        <w:autoSpaceDE w:val="0"/>
        <w:autoSpaceDN w:val="0"/>
        <w:ind w:firstLine="709"/>
        <w:jc w:val="both"/>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1. Основное  мероприятие «Работа с детьми и молодежью» исполнено в сумме 16 147 385,52 рублей или 100% к уточненному плану на 2022 год.</w:t>
      </w:r>
    </w:p>
    <w:p w:rsidR="002807E1" w:rsidRPr="00827F65" w:rsidRDefault="002807E1" w:rsidP="002807E1">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В рамках данного мероприятия осуществлялось финансирование на текущее содержание </w:t>
      </w:r>
      <w:r w:rsidRPr="00827F65">
        <w:rPr>
          <w:rFonts w:ascii="Times New Roman" w:hAnsi="Times New Roman" w:cs="Times New Roman"/>
          <w:sz w:val="24"/>
          <w:szCs w:val="24"/>
        </w:rPr>
        <w:t>муниципального автономного учреждения «Районный центр молодежных инициатив «Ориентир» в объеме 15 400 192,9 рублей или 100% к уточненному плану.</w:t>
      </w:r>
    </w:p>
    <w:p w:rsidR="002807E1" w:rsidRPr="00827F65" w:rsidRDefault="002807E1" w:rsidP="002807E1">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Так же были проведены мероприятия с объемом финансирования 1 556 554,62 рублей, в том числе наиболее значимые:</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hAnsi="Times New Roman" w:cs="Times New Roman"/>
          <w:sz w:val="24"/>
          <w:szCs w:val="24"/>
        </w:rPr>
        <w:t>-  Мероприятия посвященные празднованию 77-ой годовщины ВОВ (салют, солдатская каша)</w:t>
      </w:r>
      <w:r w:rsidRPr="00827F65">
        <w:rPr>
          <w:rFonts w:ascii="Times New Roman" w:eastAsia="Times New Roman" w:hAnsi="Times New Roman" w:cs="Times New Roman"/>
          <w:sz w:val="24"/>
          <w:szCs w:val="24"/>
        </w:rPr>
        <w:t>;</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Фестиваль молодежи "Наше будущее" в рамках празднования Дня молодежи;</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Молодежные северные десанты;</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День матери;</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Работа клуба " Кибер-Конда" ;</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Проведение сезона «КВИZZZ»;</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Проведение фестиваля красок;</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Тактические пейнтбольные маневры, кубок Главы Кондинского района по пейнтболу;</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Проведение сезона "Школьного чемпионата ШРЭК-2022"</w:t>
      </w:r>
    </w:p>
    <w:p w:rsidR="002807E1" w:rsidRPr="00827F65" w:rsidRDefault="002807E1" w:rsidP="002807E1">
      <w:pPr>
        <w:autoSpaceDE w:val="0"/>
        <w:autoSpaceDN w:val="0"/>
        <w:ind w:firstLine="709"/>
        <w:jc w:val="both"/>
        <w:rPr>
          <w:rFonts w:ascii="Times New Roman" w:hAnsi="Times New Roman" w:cs="Times New Roman"/>
          <w:b/>
          <w:sz w:val="24"/>
          <w:szCs w:val="24"/>
          <w:u w:val="single"/>
        </w:rPr>
      </w:pPr>
      <w:r w:rsidRPr="00827F65">
        <w:rPr>
          <w:rFonts w:ascii="Times New Roman" w:eastAsia="Times New Roman" w:hAnsi="Times New Roman" w:cs="Times New Roman"/>
          <w:b/>
          <w:sz w:val="24"/>
          <w:szCs w:val="24"/>
        </w:rPr>
        <w:t>2. Основное мероприятие «Поддержка социально ориентированных некоммерческих организаций» исполнено в объеме 89 492,00рублей или 100% к уточненному плану.</w:t>
      </w:r>
    </w:p>
    <w:p w:rsidR="002807E1" w:rsidRPr="00827F65" w:rsidRDefault="002807E1" w:rsidP="002807E1">
      <w:pPr>
        <w:autoSpaceDE w:val="0"/>
        <w:autoSpaceDN w:val="0"/>
        <w:ind w:firstLine="709"/>
        <w:jc w:val="both"/>
        <w:rPr>
          <w:rFonts w:ascii="Times New Roman" w:eastAsia="Times New Roman" w:hAnsi="Times New Roman" w:cs="Times New Roman"/>
          <w:b/>
          <w:sz w:val="24"/>
          <w:szCs w:val="24"/>
        </w:rPr>
      </w:pPr>
      <w:r w:rsidRPr="00827F65">
        <w:rPr>
          <w:rFonts w:ascii="Times New Roman" w:hAnsi="Times New Roman" w:cs="Times New Roman"/>
          <w:sz w:val="24"/>
          <w:szCs w:val="24"/>
        </w:rPr>
        <w:t>В 2022 году предоставлена субсидия местной общественной организации «Федерация пэйнтбола Кондинского района»  из бюджета муниципального образования Кондинский район на оказание услуг в сфере молодежной политики немуниципальными организациями, на реализацию двух мероприятий патриотической направленности «Тактические маневры в игре по пейнтболу».</w:t>
      </w:r>
    </w:p>
    <w:p w:rsidR="002807E1" w:rsidRPr="00827F65" w:rsidRDefault="002807E1" w:rsidP="002807E1">
      <w:pPr>
        <w:autoSpaceDE w:val="0"/>
        <w:autoSpaceDN w:val="0"/>
        <w:ind w:firstLine="709"/>
        <w:jc w:val="both"/>
        <w:rPr>
          <w:rFonts w:ascii="Times New Roman" w:eastAsia="Times New Roman" w:hAnsi="Times New Roman" w:cs="Times New Roman"/>
          <w:b/>
          <w:sz w:val="24"/>
          <w:szCs w:val="24"/>
        </w:rPr>
      </w:pPr>
    </w:p>
    <w:p w:rsidR="002807E1" w:rsidRPr="00827F65" w:rsidRDefault="002807E1" w:rsidP="002807E1">
      <w:pPr>
        <w:autoSpaceDE w:val="0"/>
        <w:autoSpaceDN w:val="0"/>
        <w:ind w:firstLine="709"/>
        <w:jc w:val="both"/>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lastRenderedPageBreak/>
        <w:t>3. Основное мероприятие «Организация временного трудоустройства несовершеннолетних граждан в возрасте от 14 до 18 лет в свободное от учебы время» исполнено в объеме 2 283 313,08 рублей.</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В рамках данного мероприятия были произведены расходы в части средств местного бюджета по временному трудоустройству 915 несовершеннолетних в возрасте от 14 до 18 лет (в том числе 695 человек – молодежные трудовые отряды, 100 человек – отряд главы Кондинского района, 120 человек – лагеря труда и отдыха), расходы произведены на частичное покрытие заработной платы и начислений на оплату труда, на проведение специальной оценки условий труда и на проведение профессионально-гигиенической подготовки и аттестации работников. </w:t>
      </w:r>
    </w:p>
    <w:p w:rsidR="002807E1" w:rsidRPr="00827F65" w:rsidRDefault="002807E1" w:rsidP="002807E1">
      <w:pPr>
        <w:autoSpaceDE w:val="0"/>
        <w:autoSpaceDN w:val="0"/>
        <w:ind w:firstLine="709"/>
        <w:jc w:val="both"/>
        <w:rPr>
          <w:rFonts w:ascii="Times New Roman" w:eastAsia="Times New Roman" w:hAnsi="Times New Roman" w:cs="Times New Roman"/>
          <w:b/>
          <w:sz w:val="24"/>
          <w:szCs w:val="24"/>
        </w:rPr>
      </w:pPr>
    </w:p>
    <w:p w:rsidR="002807E1" w:rsidRPr="00827F65" w:rsidRDefault="002807E1" w:rsidP="002807E1">
      <w:pPr>
        <w:autoSpaceDE w:val="0"/>
        <w:autoSpaceDN w:val="0"/>
        <w:ind w:firstLine="709"/>
        <w:jc w:val="both"/>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4. Региональный проект «Социальная активность» исполнен в сумме 2 728 125,00 рублей или 100% к уточненному плану.</w:t>
      </w:r>
    </w:p>
    <w:p w:rsidR="002807E1" w:rsidRPr="00827F65" w:rsidRDefault="002807E1" w:rsidP="002807E1">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рамках данного проекта производилось частичное финансирование на текущее содержание учреждения, в том числе заработная плата сотрудников участвующих в реализации регионального проекта, начисления на оплату труда, услуги связи, коммунальные услуги.</w:t>
      </w:r>
    </w:p>
    <w:p w:rsidR="002807E1" w:rsidRPr="00827F65" w:rsidRDefault="002807E1" w:rsidP="002807E1">
      <w:pPr>
        <w:autoSpaceDE w:val="0"/>
        <w:autoSpaceDN w:val="0"/>
        <w:ind w:firstLine="709"/>
        <w:jc w:val="both"/>
        <w:rPr>
          <w:rFonts w:ascii="Times New Roman" w:eastAsia="Calibri" w:hAnsi="Times New Roman" w:cs="Times New Roman"/>
          <w:color w:val="000000" w:themeColor="text1"/>
          <w:sz w:val="24"/>
          <w:szCs w:val="24"/>
        </w:rPr>
      </w:pPr>
      <w:r w:rsidRPr="00827F65">
        <w:rPr>
          <w:rFonts w:ascii="Times New Roman" w:eastAsia="Calibri" w:hAnsi="Times New Roman" w:cs="Times New Roman"/>
          <w:color w:val="000000" w:themeColor="text1"/>
          <w:sz w:val="24"/>
          <w:szCs w:val="24"/>
        </w:rPr>
        <w:t>В рамках своих полномочий отдел молодежной политики администрации Кондинского района, муниципальное автономное учреждение «Районный центр молодежных инициатив «Ориентир» совместно с учреждениями и организациями различной ведомственной принадлежности в течение всего периода организуют исполнение регионального  проекта «Социальная активность»</w:t>
      </w:r>
      <w:r w:rsidRPr="00827F65">
        <w:rPr>
          <w:rFonts w:ascii="Times New Roman" w:eastAsia="Calibri" w:hAnsi="Times New Roman" w:cs="Times New Roman"/>
          <w:b/>
          <w:color w:val="000000" w:themeColor="text1"/>
          <w:sz w:val="24"/>
          <w:szCs w:val="24"/>
        </w:rPr>
        <w:t xml:space="preserve">, </w:t>
      </w:r>
      <w:r w:rsidRPr="00827F65">
        <w:rPr>
          <w:rFonts w:ascii="Times New Roman" w:eastAsia="Calibri" w:hAnsi="Times New Roman" w:cs="Times New Roman"/>
          <w:color w:val="000000" w:themeColor="text1"/>
          <w:sz w:val="24"/>
          <w:szCs w:val="24"/>
        </w:rPr>
        <w:t>вовлекая молодежь в инновационную и добровольческую деятельность.</w:t>
      </w:r>
    </w:p>
    <w:p w:rsidR="00C07AC3" w:rsidRPr="00827F65" w:rsidRDefault="00C07AC3" w:rsidP="0038427E">
      <w:pPr>
        <w:shd w:val="clear" w:color="auto" w:fill="FFFFFF"/>
        <w:jc w:val="both"/>
        <w:rPr>
          <w:rFonts w:ascii="Times New Roman" w:hAnsi="Times New Roman" w:cs="Times New Roman"/>
          <w:sz w:val="24"/>
          <w:szCs w:val="24"/>
        </w:rPr>
      </w:pPr>
    </w:p>
    <w:p w:rsidR="0038427E" w:rsidRPr="00827F65" w:rsidRDefault="0038427E" w:rsidP="0038427E">
      <w:pPr>
        <w:shd w:val="clear" w:color="auto" w:fill="FFFFFF"/>
        <w:jc w:val="both"/>
        <w:rPr>
          <w:rFonts w:ascii="Times New Roman" w:hAnsi="Times New Roman" w:cs="Times New Roman"/>
          <w:color w:val="000000" w:themeColor="text1"/>
          <w:sz w:val="24"/>
          <w:szCs w:val="24"/>
        </w:rPr>
      </w:pPr>
      <w:r w:rsidRPr="00827F65">
        <w:rPr>
          <w:rFonts w:ascii="Times New Roman" w:hAnsi="Times New Roman" w:cs="Times New Roman"/>
          <w:sz w:val="24"/>
          <w:szCs w:val="24"/>
        </w:rPr>
        <w:t xml:space="preserve">         В муниципальном образовании Кондинский район</w:t>
      </w:r>
      <w:r w:rsidRPr="00827F65">
        <w:rPr>
          <w:rFonts w:ascii="Times New Roman" w:hAnsi="Times New Roman" w:cs="Times New Roman"/>
          <w:sz w:val="24"/>
          <w:szCs w:val="24"/>
          <w:shd w:val="clear" w:color="auto" w:fill="FFFFFF"/>
        </w:rPr>
        <w:t xml:space="preserve"> продолжается реализация более 10 направлений волонтерской деятельности:</w:t>
      </w:r>
      <w:r w:rsidRPr="00827F65">
        <w:rPr>
          <w:rFonts w:ascii="Times New Roman" w:hAnsi="Times New Roman" w:cs="Times New Roman"/>
          <w:color w:val="000000" w:themeColor="text1"/>
          <w:sz w:val="24"/>
          <w:szCs w:val="24"/>
        </w:rPr>
        <w:t xml:space="preserve"> социальные и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воспитанию детей, подростков и молодежи. Вовлечение молодежи в инновационную и добровольческую деятельность: вовлечение обучающихся в деятельность общественных объединений на базе общего образования, среднего профессионального образования; вовлечение граждан в добровольческую деятельность;  вовлечение молодежи в мероприятия и творческую деятельность; вовлечение студентов в клубное студенческое движение.</w:t>
      </w:r>
    </w:p>
    <w:p w:rsidR="0038427E" w:rsidRPr="00827F65" w:rsidRDefault="002807E1" w:rsidP="002807E1">
      <w:pPr>
        <w:shd w:val="clear" w:color="auto" w:fill="FFFFFF"/>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В Кондинском районе </w:t>
      </w:r>
      <w:r w:rsidR="0038427E" w:rsidRPr="00827F65">
        <w:rPr>
          <w:rFonts w:ascii="Times New Roman" w:hAnsi="Times New Roman" w:cs="Times New Roman"/>
          <w:color w:val="000000" w:themeColor="text1"/>
          <w:sz w:val="24"/>
          <w:szCs w:val="24"/>
        </w:rPr>
        <w:t xml:space="preserve">действует </w:t>
      </w:r>
      <w:r w:rsidRPr="00827F65">
        <w:rPr>
          <w:rFonts w:ascii="Times New Roman" w:hAnsi="Times New Roman" w:cs="Times New Roman"/>
          <w:color w:val="000000" w:themeColor="text1"/>
          <w:sz w:val="24"/>
          <w:szCs w:val="24"/>
        </w:rPr>
        <w:t>57 волонтерских объединений</w:t>
      </w:r>
      <w:r w:rsidR="0038427E" w:rsidRPr="00827F65">
        <w:rPr>
          <w:rFonts w:ascii="Times New Roman" w:hAnsi="Times New Roman" w:cs="Times New Roman"/>
          <w:color w:val="000000" w:themeColor="text1"/>
          <w:sz w:val="24"/>
          <w:szCs w:val="24"/>
        </w:rPr>
        <w:t xml:space="preserve"> (+ 3 объединения к итогам за 2021 год)</w:t>
      </w:r>
      <w:r w:rsidRPr="00827F65">
        <w:rPr>
          <w:rFonts w:ascii="Times New Roman" w:hAnsi="Times New Roman" w:cs="Times New Roman"/>
          <w:color w:val="000000" w:themeColor="text1"/>
          <w:sz w:val="24"/>
          <w:szCs w:val="24"/>
        </w:rPr>
        <w:t xml:space="preserve">, в том числе 6 </w:t>
      </w:r>
      <w:r w:rsidR="0038427E" w:rsidRPr="00827F65">
        <w:rPr>
          <w:rFonts w:ascii="Times New Roman" w:hAnsi="Times New Roman" w:cs="Times New Roman"/>
          <w:color w:val="000000" w:themeColor="text1"/>
          <w:sz w:val="24"/>
          <w:szCs w:val="24"/>
        </w:rPr>
        <w:t xml:space="preserve">объединений </w:t>
      </w:r>
      <w:r w:rsidRPr="00827F65">
        <w:rPr>
          <w:rFonts w:ascii="Times New Roman" w:hAnsi="Times New Roman" w:cs="Times New Roman"/>
          <w:color w:val="000000" w:themeColor="text1"/>
          <w:sz w:val="24"/>
          <w:szCs w:val="24"/>
        </w:rPr>
        <w:t>«серебряного» возраста</w:t>
      </w:r>
      <w:r w:rsidR="0038427E" w:rsidRPr="00827F65">
        <w:rPr>
          <w:rFonts w:ascii="Times New Roman" w:hAnsi="Times New Roman" w:cs="Times New Roman"/>
          <w:color w:val="000000" w:themeColor="text1"/>
          <w:sz w:val="24"/>
          <w:szCs w:val="24"/>
        </w:rPr>
        <w:t>. Б</w:t>
      </w:r>
      <w:r w:rsidRPr="00827F65">
        <w:rPr>
          <w:rFonts w:ascii="Times New Roman" w:hAnsi="Times New Roman" w:cs="Times New Roman"/>
          <w:color w:val="000000" w:themeColor="text1"/>
          <w:sz w:val="24"/>
          <w:szCs w:val="24"/>
        </w:rPr>
        <w:t xml:space="preserve">олее 700 волонтерам выданы личные книжки волонтера. </w:t>
      </w:r>
    </w:p>
    <w:p w:rsidR="0038427E" w:rsidRPr="00827F65" w:rsidRDefault="0038427E" w:rsidP="0038427E">
      <w:pPr>
        <w:ind w:firstLine="709"/>
        <w:jc w:val="both"/>
        <w:rPr>
          <w:rFonts w:ascii="Times New Roman" w:hAnsi="Times New Roman" w:cs="Times New Roman"/>
          <w:sz w:val="24"/>
          <w:szCs w:val="24"/>
        </w:rPr>
      </w:pPr>
      <w:r w:rsidRPr="00827F65">
        <w:rPr>
          <w:rFonts w:ascii="Times New Roman" w:hAnsi="Times New Roman" w:cs="Times New Roman"/>
          <w:sz w:val="24"/>
          <w:szCs w:val="24"/>
        </w:rPr>
        <w:t>Общая численность граждан,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в Кондинском районе:</w:t>
      </w:r>
    </w:p>
    <w:p w:rsidR="000343BC" w:rsidRPr="00827F65" w:rsidRDefault="000343BC" w:rsidP="000343BC">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в 2022 году </w:t>
      </w:r>
      <w:r w:rsidR="006E4556" w:rsidRPr="00827F65">
        <w:rPr>
          <w:rFonts w:ascii="Times New Roman" w:hAnsi="Times New Roman" w:cs="Times New Roman"/>
          <w:sz w:val="24"/>
          <w:szCs w:val="24"/>
        </w:rPr>
        <w:t>3 924</w:t>
      </w:r>
      <w:r w:rsidRPr="00827F65">
        <w:rPr>
          <w:rFonts w:ascii="Times New Roman" w:hAnsi="Times New Roman" w:cs="Times New Roman"/>
          <w:sz w:val="24"/>
          <w:szCs w:val="24"/>
        </w:rPr>
        <w:t xml:space="preserve"> человек с </w:t>
      </w:r>
      <w:r w:rsidR="006E4556" w:rsidRPr="00827F65">
        <w:rPr>
          <w:rFonts w:ascii="Times New Roman" w:hAnsi="Times New Roman" w:cs="Times New Roman"/>
          <w:sz w:val="24"/>
          <w:szCs w:val="24"/>
        </w:rPr>
        <w:t xml:space="preserve">увеличением к </w:t>
      </w:r>
      <w:r w:rsidRPr="00827F65">
        <w:rPr>
          <w:rFonts w:ascii="Times New Roman" w:hAnsi="Times New Roman" w:cs="Times New Roman"/>
          <w:sz w:val="24"/>
          <w:szCs w:val="24"/>
        </w:rPr>
        <w:t>2021 году</w:t>
      </w:r>
      <w:r w:rsidR="006E4556" w:rsidRPr="00827F65">
        <w:rPr>
          <w:rFonts w:ascii="Times New Roman" w:hAnsi="Times New Roman" w:cs="Times New Roman"/>
          <w:sz w:val="24"/>
          <w:szCs w:val="24"/>
        </w:rPr>
        <w:t xml:space="preserve"> на 28 человек</w:t>
      </w:r>
      <w:r w:rsidRPr="00827F65">
        <w:rPr>
          <w:rFonts w:ascii="Times New Roman" w:hAnsi="Times New Roman" w:cs="Times New Roman"/>
          <w:sz w:val="24"/>
          <w:szCs w:val="24"/>
        </w:rPr>
        <w:t>;</w:t>
      </w:r>
      <w:r w:rsidRPr="00827F65">
        <w:rPr>
          <w:rFonts w:ascii="Times New Roman" w:hAnsi="Times New Roman" w:cs="Times New Roman"/>
          <w:sz w:val="24"/>
          <w:szCs w:val="24"/>
        </w:rPr>
        <w:tab/>
      </w:r>
    </w:p>
    <w:p w:rsidR="0038427E" w:rsidRPr="00827F65" w:rsidRDefault="0038427E" w:rsidP="0038427E">
      <w:pPr>
        <w:ind w:firstLine="709"/>
        <w:jc w:val="both"/>
        <w:rPr>
          <w:rFonts w:ascii="Times New Roman" w:hAnsi="Times New Roman" w:cs="Times New Roman"/>
          <w:sz w:val="24"/>
          <w:szCs w:val="24"/>
        </w:rPr>
      </w:pPr>
      <w:r w:rsidRPr="00827F65">
        <w:rPr>
          <w:rFonts w:ascii="Times New Roman" w:hAnsi="Times New Roman" w:cs="Times New Roman"/>
          <w:sz w:val="24"/>
          <w:szCs w:val="24"/>
        </w:rPr>
        <w:t>– в 202</w:t>
      </w:r>
      <w:r w:rsidR="00C07AC3" w:rsidRPr="00827F65">
        <w:rPr>
          <w:rFonts w:ascii="Times New Roman" w:hAnsi="Times New Roman" w:cs="Times New Roman"/>
          <w:sz w:val="24"/>
          <w:szCs w:val="24"/>
        </w:rPr>
        <w:t>3</w:t>
      </w:r>
      <w:r w:rsidRPr="00827F65">
        <w:rPr>
          <w:rFonts w:ascii="Times New Roman" w:hAnsi="Times New Roman" w:cs="Times New Roman"/>
          <w:sz w:val="24"/>
          <w:szCs w:val="24"/>
        </w:rPr>
        <w:t xml:space="preserve"> году планируется вовлечь в волонтерскую деятельность </w:t>
      </w:r>
      <w:r w:rsidR="00C07AC3" w:rsidRPr="00827F65">
        <w:rPr>
          <w:rFonts w:ascii="Times New Roman" w:hAnsi="Times New Roman" w:cs="Times New Roman"/>
          <w:sz w:val="24"/>
          <w:szCs w:val="24"/>
        </w:rPr>
        <w:t>4 171</w:t>
      </w:r>
      <w:r w:rsidRPr="00827F65">
        <w:rPr>
          <w:rFonts w:ascii="Times New Roman" w:hAnsi="Times New Roman" w:cs="Times New Roman"/>
          <w:sz w:val="24"/>
          <w:szCs w:val="24"/>
        </w:rPr>
        <w:t xml:space="preserve"> человек с ростом к 202</w:t>
      </w:r>
      <w:r w:rsidR="00C07AC3"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году на</w:t>
      </w:r>
      <w:r w:rsidR="006E4556" w:rsidRPr="00827F65">
        <w:rPr>
          <w:rFonts w:ascii="Times New Roman" w:hAnsi="Times New Roman" w:cs="Times New Roman"/>
          <w:sz w:val="24"/>
          <w:szCs w:val="24"/>
        </w:rPr>
        <w:t xml:space="preserve"> 6,3% или на 247 человек.</w:t>
      </w:r>
    </w:p>
    <w:p w:rsidR="0038427E" w:rsidRPr="00827F65" w:rsidRDefault="0038427E" w:rsidP="0038427E">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Куратором волонтерского (добровольческого) движения в районе является отдел молодежной политики администрации Кондинского района.</w:t>
      </w:r>
    </w:p>
    <w:p w:rsidR="00104EB9" w:rsidRPr="00827F65" w:rsidRDefault="0038427E" w:rsidP="002807E1">
      <w:pPr>
        <w:shd w:val="clear" w:color="auto" w:fill="FFFFFF"/>
        <w:ind w:firstLine="709"/>
        <w:jc w:val="both"/>
        <w:rPr>
          <w:rFonts w:ascii="Times New Roman" w:hAnsi="Times New Roman" w:cs="Times New Roman"/>
          <w:sz w:val="24"/>
          <w:szCs w:val="24"/>
        </w:rPr>
      </w:pPr>
      <w:r w:rsidRPr="00827F65">
        <w:rPr>
          <w:rFonts w:ascii="Times New Roman" w:hAnsi="Times New Roman" w:cs="Times New Roman"/>
          <w:sz w:val="24"/>
          <w:szCs w:val="24"/>
        </w:rPr>
        <w:t>С октября 2022 года осуществляется набор волонтеров через платформу ДОБРО.РУ на мероприятие #МЫВМЕСТЕ в</w:t>
      </w:r>
      <w:r w:rsidR="0048083E" w:rsidRPr="00827F65">
        <w:rPr>
          <w:rFonts w:ascii="Times New Roman" w:hAnsi="Times New Roman" w:cs="Times New Roman"/>
          <w:sz w:val="24"/>
          <w:szCs w:val="24"/>
        </w:rPr>
        <w:t xml:space="preserve"> целях оказания волонтерской помощи семьям военносл</w:t>
      </w:r>
      <w:r w:rsidRPr="00827F65">
        <w:rPr>
          <w:rFonts w:ascii="Times New Roman" w:hAnsi="Times New Roman" w:cs="Times New Roman"/>
          <w:sz w:val="24"/>
          <w:szCs w:val="24"/>
        </w:rPr>
        <w:t xml:space="preserve">ужащих и мобилизованных граждан. На сегодняшний день в </w:t>
      </w:r>
      <w:r w:rsidR="0048083E" w:rsidRPr="00827F65">
        <w:rPr>
          <w:rFonts w:ascii="Times New Roman" w:hAnsi="Times New Roman" w:cs="Times New Roman"/>
          <w:sz w:val="24"/>
          <w:szCs w:val="24"/>
        </w:rPr>
        <w:t>списке волонтеров   222 человека</w:t>
      </w:r>
      <w:r w:rsidR="00104EB9" w:rsidRPr="00827F65">
        <w:rPr>
          <w:rFonts w:ascii="Times New Roman" w:hAnsi="Times New Roman" w:cs="Times New Roman"/>
          <w:sz w:val="24"/>
          <w:szCs w:val="24"/>
        </w:rPr>
        <w:t>.</w:t>
      </w:r>
    </w:p>
    <w:p w:rsidR="00FF50A3" w:rsidRPr="00827F65" w:rsidRDefault="00104EB9" w:rsidP="00264CF8">
      <w:pPr>
        <w:shd w:val="clear" w:color="auto" w:fill="FFFFFF"/>
        <w:ind w:firstLine="709"/>
        <w:jc w:val="both"/>
        <w:rPr>
          <w:rFonts w:ascii="Times New Roman" w:hAnsi="Times New Roman" w:cs="Times New Roman"/>
          <w:sz w:val="24"/>
          <w:szCs w:val="24"/>
        </w:rPr>
      </w:pPr>
      <w:r w:rsidRPr="00827F65">
        <w:rPr>
          <w:rFonts w:ascii="Times New Roman" w:hAnsi="Times New Roman" w:cs="Times New Roman"/>
          <w:sz w:val="24"/>
          <w:szCs w:val="24"/>
        </w:rPr>
        <w:t>В</w:t>
      </w:r>
      <w:r w:rsidR="00FA2B1E" w:rsidRPr="00827F65">
        <w:rPr>
          <w:rFonts w:ascii="Times New Roman" w:hAnsi="Times New Roman" w:cs="Times New Roman"/>
          <w:sz w:val="24"/>
          <w:szCs w:val="24"/>
        </w:rPr>
        <w:t xml:space="preserve"> рамках акции #МЫВМЕСТЕ волонтерами </w:t>
      </w:r>
      <w:r w:rsidR="0038427E" w:rsidRPr="00827F65">
        <w:rPr>
          <w:rFonts w:ascii="Times New Roman" w:hAnsi="Times New Roman" w:cs="Times New Roman"/>
          <w:sz w:val="24"/>
          <w:szCs w:val="24"/>
        </w:rPr>
        <w:t xml:space="preserve">закрываются </w:t>
      </w:r>
      <w:r w:rsidR="00FA2B1E" w:rsidRPr="00827F65">
        <w:rPr>
          <w:rFonts w:ascii="Times New Roman" w:hAnsi="Times New Roman" w:cs="Times New Roman"/>
          <w:sz w:val="24"/>
          <w:szCs w:val="24"/>
        </w:rPr>
        <w:t>заявки от семей военнослужащих</w:t>
      </w:r>
      <w:r w:rsidR="0038427E" w:rsidRPr="00827F65">
        <w:rPr>
          <w:rFonts w:ascii="Times New Roman" w:hAnsi="Times New Roman" w:cs="Times New Roman"/>
          <w:sz w:val="24"/>
          <w:szCs w:val="24"/>
        </w:rPr>
        <w:t>. В</w:t>
      </w:r>
      <w:r w:rsidR="00FA2B1E" w:rsidRPr="00827F65">
        <w:rPr>
          <w:rFonts w:ascii="Times New Roman" w:hAnsi="Times New Roman" w:cs="Times New Roman"/>
          <w:sz w:val="24"/>
          <w:szCs w:val="24"/>
        </w:rPr>
        <w:t>олонтерам переданы 74 заявки, в том числе: 69 заявок от семей мобилизованных; 4 заявки от семей контрактников; 1 заявка от семьи добровольца</w:t>
      </w:r>
      <w:r w:rsidR="00264CF8" w:rsidRPr="00827F65">
        <w:rPr>
          <w:rFonts w:ascii="Times New Roman" w:hAnsi="Times New Roman" w:cs="Times New Roman"/>
          <w:sz w:val="24"/>
          <w:szCs w:val="24"/>
        </w:rPr>
        <w:t>. З</w:t>
      </w:r>
      <w:r w:rsidR="00FF50A3" w:rsidRPr="00827F65">
        <w:rPr>
          <w:rFonts w:ascii="Times New Roman" w:hAnsi="Times New Roman" w:cs="Times New Roman"/>
          <w:sz w:val="24"/>
          <w:szCs w:val="24"/>
        </w:rPr>
        <w:t xml:space="preserve">аявки </w:t>
      </w:r>
      <w:r w:rsidR="00FF50A3" w:rsidRPr="00827F65">
        <w:rPr>
          <w:rFonts w:ascii="Times New Roman" w:hAnsi="Times New Roman" w:cs="Times New Roman"/>
          <w:sz w:val="24"/>
          <w:szCs w:val="24"/>
        </w:rPr>
        <w:lastRenderedPageBreak/>
        <w:t>выполнены в полном объеме.</w:t>
      </w:r>
      <w:r w:rsidR="00264CF8" w:rsidRPr="00827F65">
        <w:rPr>
          <w:rFonts w:ascii="Times New Roman" w:hAnsi="Times New Roman" w:cs="Times New Roman"/>
          <w:sz w:val="24"/>
          <w:szCs w:val="24"/>
        </w:rPr>
        <w:t xml:space="preserve"> Кроме этого в </w:t>
      </w:r>
      <w:r w:rsidR="00FF50A3" w:rsidRPr="00827F65">
        <w:rPr>
          <w:rFonts w:ascii="Times New Roman" w:hAnsi="Times New Roman" w:cs="Times New Roman"/>
          <w:sz w:val="24"/>
          <w:szCs w:val="24"/>
        </w:rPr>
        <w:t xml:space="preserve">Кондинском районе созданы </w:t>
      </w:r>
      <w:r w:rsidR="00264CF8" w:rsidRPr="00827F65">
        <w:rPr>
          <w:rFonts w:ascii="Times New Roman" w:hAnsi="Times New Roman" w:cs="Times New Roman"/>
          <w:sz w:val="24"/>
          <w:szCs w:val="24"/>
        </w:rPr>
        <w:t xml:space="preserve">и осуществляют деятельность одиннадцать </w:t>
      </w:r>
      <w:r w:rsidR="00FF50A3" w:rsidRPr="00827F65">
        <w:rPr>
          <w:rFonts w:ascii="Times New Roman" w:hAnsi="Times New Roman" w:cs="Times New Roman"/>
          <w:sz w:val="24"/>
          <w:szCs w:val="24"/>
        </w:rPr>
        <w:t xml:space="preserve">пунктов </w:t>
      </w:r>
      <w:r w:rsidR="00264CF8" w:rsidRPr="00827F65">
        <w:rPr>
          <w:rFonts w:ascii="Times New Roman" w:hAnsi="Times New Roman" w:cs="Times New Roman"/>
          <w:sz w:val="24"/>
          <w:szCs w:val="24"/>
        </w:rPr>
        <w:t xml:space="preserve">сбора </w:t>
      </w:r>
      <w:r w:rsidR="00FF50A3" w:rsidRPr="00827F65">
        <w:rPr>
          <w:rFonts w:ascii="Times New Roman" w:hAnsi="Times New Roman" w:cs="Times New Roman"/>
          <w:sz w:val="24"/>
          <w:szCs w:val="24"/>
        </w:rPr>
        <w:t xml:space="preserve">гуманитарной помощи для мирных жителей новых российских регионов, а так же для воинов – участников специальной военной операции (СВО). </w:t>
      </w:r>
      <w:r w:rsidR="00264CF8" w:rsidRPr="00827F65">
        <w:rPr>
          <w:rFonts w:ascii="Times New Roman" w:hAnsi="Times New Roman" w:cs="Times New Roman"/>
          <w:sz w:val="24"/>
          <w:szCs w:val="24"/>
        </w:rPr>
        <w:t xml:space="preserve">Собрано и отправлено более 30 тонн гуманитарной помощи (10,5 тонн в помощь мобилизованным и 21,0 тонна в помощь мирным жителям). </w:t>
      </w:r>
    </w:p>
    <w:p w:rsidR="00FF50A3" w:rsidRPr="00827F65" w:rsidRDefault="00FF50A3" w:rsidP="002807E1">
      <w:pPr>
        <w:shd w:val="clear" w:color="auto" w:fill="FFFFFF"/>
        <w:ind w:firstLine="709"/>
        <w:jc w:val="both"/>
        <w:rPr>
          <w:rFonts w:ascii="Times New Roman" w:hAnsi="Times New Roman" w:cs="Times New Roman"/>
          <w:color w:val="000000" w:themeColor="text1"/>
          <w:sz w:val="24"/>
          <w:szCs w:val="24"/>
        </w:rPr>
      </w:pPr>
    </w:p>
    <w:p w:rsidR="002807E1" w:rsidRPr="00827F65" w:rsidRDefault="002807E1" w:rsidP="002807E1">
      <w:pPr>
        <w:shd w:val="clear" w:color="auto" w:fill="FFFFFF"/>
        <w:ind w:firstLine="709"/>
        <w:jc w:val="both"/>
        <w:rPr>
          <w:rFonts w:ascii="Times New Roman" w:hAnsi="Times New Roman" w:cs="Times New Roman"/>
          <w:color w:val="000000" w:themeColor="text1"/>
          <w:sz w:val="24"/>
          <w:szCs w:val="24"/>
        </w:rPr>
      </w:pPr>
    </w:p>
    <w:p w:rsidR="0035446C" w:rsidRPr="00827F65" w:rsidRDefault="0035446C" w:rsidP="0035446C">
      <w:pPr>
        <w:ind w:firstLine="709"/>
        <w:rPr>
          <w:rFonts w:ascii="Times New Roman" w:eastAsia="Calibri" w:hAnsi="Times New Roman" w:cs="Times New Roman"/>
          <w:b/>
          <w:sz w:val="24"/>
          <w:szCs w:val="24"/>
          <w:lang w:eastAsia="en-US"/>
        </w:rPr>
      </w:pPr>
      <w:r w:rsidRPr="00827F65">
        <w:rPr>
          <w:rFonts w:ascii="Times New Roman" w:eastAsia="Calibri" w:hAnsi="Times New Roman" w:cs="Times New Roman"/>
          <w:b/>
          <w:sz w:val="24"/>
          <w:szCs w:val="24"/>
          <w:lang w:eastAsia="en-US"/>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p w:rsidR="0035446C" w:rsidRPr="00827F65" w:rsidRDefault="0035446C" w:rsidP="0035446C">
      <w:pPr>
        <w:ind w:firstLine="709"/>
        <w:rPr>
          <w:rFonts w:ascii="Times New Roman" w:eastAsia="Calibri" w:hAnsi="Times New Roman" w:cs="Times New Roman"/>
          <w:b/>
          <w:sz w:val="24"/>
          <w:szCs w:val="24"/>
          <w:lang w:eastAsia="en-US"/>
        </w:rPr>
      </w:pPr>
    </w:p>
    <w:p w:rsidR="0035446C" w:rsidRPr="00827F65" w:rsidRDefault="0035446C" w:rsidP="0035446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Уточненная бюджетная роспись расходов на 202</w:t>
      </w:r>
      <w:r w:rsidR="00CA1D37"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D11189" w:rsidRPr="00827F65">
        <w:rPr>
          <w:rFonts w:ascii="Times New Roman" w:eastAsia="Times New Roman" w:hAnsi="Times New Roman" w:cs="Times New Roman"/>
          <w:sz w:val="24"/>
          <w:szCs w:val="24"/>
        </w:rPr>
        <w:t>218 4</w:t>
      </w:r>
      <w:r w:rsidRPr="00827F65">
        <w:rPr>
          <w:rFonts w:ascii="Times New Roman" w:eastAsia="Times New Roman" w:hAnsi="Times New Roman" w:cs="Times New Roman"/>
          <w:sz w:val="24"/>
          <w:szCs w:val="24"/>
        </w:rPr>
        <w:t xml:space="preserve">00,00 рублей. Расходы по муниципальной программе исполнены в сумме </w:t>
      </w:r>
      <w:r w:rsidR="00D11189" w:rsidRPr="00827F65">
        <w:rPr>
          <w:rFonts w:ascii="Times New Roman" w:eastAsia="Times New Roman" w:hAnsi="Times New Roman" w:cs="Times New Roman"/>
          <w:sz w:val="24"/>
          <w:szCs w:val="24"/>
        </w:rPr>
        <w:t>218 400</w:t>
      </w:r>
      <w:r w:rsidRPr="00827F65">
        <w:rPr>
          <w:rFonts w:ascii="Times New Roman" w:eastAsia="Times New Roman" w:hAnsi="Times New Roman" w:cs="Times New Roman"/>
          <w:sz w:val="24"/>
          <w:szCs w:val="24"/>
        </w:rPr>
        <w:t>,00 рублей или 100 % к уточненному плану на 202</w:t>
      </w:r>
      <w:r w:rsidR="00D11189"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p>
    <w:p w:rsidR="00D11189" w:rsidRPr="00827F65" w:rsidRDefault="00D11189" w:rsidP="00D11189">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течение 2022 года осуществлялось финансирование основных мероприятий муниципальной программы:</w:t>
      </w:r>
    </w:p>
    <w:p w:rsidR="00D11189" w:rsidRPr="00827F65" w:rsidRDefault="00D11189" w:rsidP="0035446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b/>
          <w:sz w:val="24"/>
          <w:szCs w:val="24"/>
        </w:rPr>
        <w:t xml:space="preserve">- </w:t>
      </w:r>
      <w:r w:rsidRPr="00827F65">
        <w:rPr>
          <w:rFonts w:ascii="Times New Roman" w:eastAsia="Times New Roman" w:hAnsi="Times New Roman" w:cs="Times New Roman"/>
          <w:sz w:val="24"/>
          <w:szCs w:val="24"/>
        </w:rPr>
        <w:t>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r w:rsidR="00306A45" w:rsidRPr="00827F65">
        <w:rPr>
          <w:rFonts w:ascii="Times New Roman" w:eastAsia="Times New Roman" w:hAnsi="Times New Roman" w:cs="Times New Roman"/>
          <w:sz w:val="24"/>
          <w:szCs w:val="24"/>
        </w:rPr>
        <w:t xml:space="preserve"> расходы в рамках 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в размере 213 400,00 рублей, в том числе за счет средств окружного бюджета 106 700,00 рублей, за счет средств местного бюджета 106 700,00 рублей (50%)</w:t>
      </w:r>
      <w:r w:rsidR="000B6463" w:rsidRPr="00827F65">
        <w:rPr>
          <w:rFonts w:ascii="Times New Roman" w:eastAsia="Times New Roman" w:hAnsi="Times New Roman" w:cs="Times New Roman"/>
          <w:sz w:val="24"/>
          <w:szCs w:val="24"/>
        </w:rPr>
        <w:t>. Расходы направлены на проведение районного фестиваля народного творчества «Единство» в рамках празднования Дня России</w:t>
      </w:r>
      <w:r w:rsidR="00306A45" w:rsidRPr="00827F65">
        <w:rPr>
          <w:rFonts w:ascii="Times New Roman" w:eastAsia="Times New Roman" w:hAnsi="Times New Roman" w:cs="Times New Roman"/>
          <w:sz w:val="24"/>
          <w:szCs w:val="24"/>
        </w:rPr>
        <w:t>;</w:t>
      </w:r>
    </w:p>
    <w:p w:rsidR="00C07903" w:rsidRPr="00827F65" w:rsidRDefault="00306A45" w:rsidP="00306A45">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w:t>
      </w:r>
      <w:r w:rsidR="0035446C" w:rsidRPr="00827F65">
        <w:rPr>
          <w:rFonts w:ascii="Times New Roman" w:eastAsia="Times New Roman" w:hAnsi="Times New Roman" w:cs="Times New Roman"/>
          <w:sz w:val="24"/>
          <w:szCs w:val="24"/>
        </w:rPr>
        <w:t xml:space="preserve">Профилактика экстремизма, обеспечение гражданского единства, содействие социальной и культурной адаптации мигрантов в рамках данного мероприятия средства </w:t>
      </w:r>
      <w:r w:rsidR="00193775" w:rsidRPr="00827F65">
        <w:rPr>
          <w:rFonts w:ascii="Times New Roman" w:eastAsia="Times New Roman" w:hAnsi="Times New Roman" w:cs="Times New Roman"/>
          <w:sz w:val="24"/>
          <w:szCs w:val="24"/>
        </w:rPr>
        <w:t xml:space="preserve">направлены </w:t>
      </w:r>
      <w:r w:rsidR="0035446C" w:rsidRPr="00827F65">
        <w:rPr>
          <w:rFonts w:ascii="Times New Roman" w:eastAsia="Times New Roman" w:hAnsi="Times New Roman" w:cs="Times New Roman"/>
          <w:sz w:val="24"/>
          <w:szCs w:val="24"/>
        </w:rPr>
        <w:t xml:space="preserve">на </w:t>
      </w:r>
      <w:r w:rsidR="00193775" w:rsidRPr="00827F65">
        <w:rPr>
          <w:rFonts w:ascii="Times New Roman" w:eastAsia="Times New Roman" w:hAnsi="Times New Roman" w:cs="Times New Roman"/>
          <w:sz w:val="24"/>
          <w:szCs w:val="24"/>
        </w:rPr>
        <w:t xml:space="preserve">публикацию </w:t>
      </w:r>
      <w:r w:rsidR="0035446C" w:rsidRPr="00827F65">
        <w:rPr>
          <w:rFonts w:ascii="Times New Roman" w:eastAsia="Times New Roman" w:hAnsi="Times New Roman" w:cs="Times New Roman"/>
          <w:sz w:val="24"/>
          <w:szCs w:val="24"/>
        </w:rPr>
        <w:t>информаци</w:t>
      </w:r>
      <w:r w:rsidR="00193775" w:rsidRPr="00827F65">
        <w:rPr>
          <w:rFonts w:ascii="Times New Roman" w:eastAsia="Times New Roman" w:hAnsi="Times New Roman" w:cs="Times New Roman"/>
          <w:sz w:val="24"/>
          <w:szCs w:val="24"/>
        </w:rPr>
        <w:t xml:space="preserve">и в СМИ по </w:t>
      </w:r>
      <w:r w:rsidR="0035446C" w:rsidRPr="00827F65">
        <w:rPr>
          <w:rFonts w:ascii="Times New Roman" w:eastAsia="Times New Roman" w:hAnsi="Times New Roman" w:cs="Times New Roman"/>
          <w:sz w:val="24"/>
          <w:szCs w:val="24"/>
        </w:rPr>
        <w:t>социальной адаптации лиц разных национальностей</w:t>
      </w:r>
      <w:r w:rsidR="00193775" w:rsidRPr="00827F65">
        <w:rPr>
          <w:rFonts w:ascii="Times New Roman" w:eastAsia="Times New Roman" w:hAnsi="Times New Roman" w:cs="Times New Roman"/>
          <w:sz w:val="24"/>
          <w:szCs w:val="24"/>
        </w:rPr>
        <w:t>,</w:t>
      </w:r>
      <w:r w:rsidR="0035446C" w:rsidRPr="00827F65">
        <w:rPr>
          <w:rFonts w:ascii="Times New Roman" w:eastAsia="Times New Roman" w:hAnsi="Times New Roman" w:cs="Times New Roman"/>
          <w:sz w:val="24"/>
          <w:szCs w:val="24"/>
        </w:rPr>
        <w:t xml:space="preserve"> прибывающих на территорию муниципального образования Кондинский район. Расходы составили в размере 5 000,00 рублей.</w:t>
      </w:r>
    </w:p>
    <w:p w:rsidR="00C07903" w:rsidRPr="00827F65" w:rsidRDefault="00C07903" w:rsidP="00C07903">
      <w:pPr>
        <w:ind w:firstLine="709"/>
        <w:rPr>
          <w:rFonts w:ascii="Times New Roman" w:hAnsi="Times New Roman" w:cs="Times New Roman"/>
          <w:b/>
          <w:sz w:val="24"/>
          <w:szCs w:val="24"/>
        </w:rPr>
      </w:pPr>
    </w:p>
    <w:p w:rsidR="00482AAF" w:rsidRPr="00827F65" w:rsidRDefault="00482AAF" w:rsidP="00482AAF">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«Развитие культуры в Кондинском районе на 2019-2025 годы и на период до 2030 года»</w:t>
      </w:r>
    </w:p>
    <w:p w:rsidR="00482AAF" w:rsidRPr="00827F65" w:rsidRDefault="00482AAF" w:rsidP="00482AAF">
      <w:pPr>
        <w:ind w:firstLine="709"/>
        <w:rPr>
          <w:rFonts w:ascii="Times New Roman" w:hAnsi="Times New Roman" w:cs="Times New Roman"/>
          <w:b/>
          <w:sz w:val="24"/>
          <w:szCs w:val="24"/>
        </w:rPr>
      </w:pPr>
    </w:p>
    <w:p w:rsidR="00482AAF" w:rsidRPr="00827F65" w:rsidRDefault="00482AAF" w:rsidP="00482AAF">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Уточненная бюджетная роспись расходов на 2022 год составила </w:t>
      </w:r>
      <w:r w:rsidRPr="00827F65">
        <w:rPr>
          <w:rFonts w:ascii="Times New Roman" w:eastAsiaTheme="minorHAnsi" w:hAnsi="Times New Roman" w:cs="Times New Roman"/>
          <w:sz w:val="24"/>
          <w:szCs w:val="24"/>
          <w:lang w:eastAsia="en-US"/>
        </w:rPr>
        <w:t xml:space="preserve">330 624 500,55 </w:t>
      </w:r>
      <w:r w:rsidRPr="00827F65">
        <w:rPr>
          <w:rFonts w:ascii="Times New Roman" w:hAnsi="Times New Roman" w:cs="Times New Roman"/>
          <w:sz w:val="24"/>
          <w:szCs w:val="24"/>
        </w:rPr>
        <w:t>рублей, с увеличением  расходов к первоначальному утвержденному бюджету в 2022 год на 11 545 664,56 рублей или на 3,5 %.</w:t>
      </w:r>
    </w:p>
    <w:p w:rsidR="00482AAF" w:rsidRPr="00827F65" w:rsidRDefault="00482AAF" w:rsidP="00482AAF">
      <w:pPr>
        <w:ind w:firstLine="709"/>
        <w:jc w:val="both"/>
        <w:rPr>
          <w:rFonts w:ascii="Times New Roman" w:hAnsi="Times New Roman" w:cs="Times New Roman"/>
          <w:sz w:val="24"/>
          <w:szCs w:val="24"/>
        </w:rPr>
      </w:pPr>
      <w:r w:rsidRPr="00827F65">
        <w:rPr>
          <w:rFonts w:ascii="Times New Roman" w:eastAsiaTheme="minorHAnsi" w:hAnsi="Times New Roman" w:cs="Times New Roman"/>
          <w:sz w:val="24"/>
          <w:szCs w:val="24"/>
          <w:lang w:eastAsia="en-US"/>
        </w:rPr>
        <w:t>Расходы по муниципальной программе исполнены в сумме 330 493 006,19 рублей или 99,9 % к уточненному плану на 2022 год.</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В рамках реализации программы осуществляется финансирование 7 учреждений, в том числе 1 учреждение – Управление культуры администрации Кондинского района, 2 музея, 1 учреждение культуры, библиотека, 2 музыкальные школы.</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В течение 2022 года общее количество учреждений и типы учреждений не изменились.</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В рамках муниципальной программы достигнуты целевые показатели средней заработной платы работников муниципальных учреждений культуры в объеме 62 527,92 рублей или 100,4% к плану, а так же педагогических работников учреждений дополнительного образования исполнены в объеме 78 223,18 рублей или 100% к плану.</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Наиболее значимые события 2022 года:</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За 2022 год копилка наград пополнилась участием творческих коллективов в международных, всероссийских и окружных, муниципальных конкурсах и фестивалях. Всего завоёвано 333 награды (за АППГ -97, увеличение составило 290%).</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В 2022 году Муниципальное учреждение культуры «Районный Учинский историко-этнографический музей имени Анатолия Николаевича Хомякова» п. Половинка </w:t>
      </w:r>
      <w:r w:rsidRPr="00827F65">
        <w:rPr>
          <w:rFonts w:ascii="Times New Roman" w:hAnsi="Times New Roman" w:cs="Times New Roman"/>
          <w:sz w:val="24"/>
          <w:szCs w:val="24"/>
        </w:rPr>
        <w:lastRenderedPageBreak/>
        <w:t>по итогам конкурса получал грант Президента Российской Федерации в сфере культурных инициатив в сумме 315 201,00 рублей  на реализацию проекта «Гастрономический фестиваль «От камки до камакана».</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В 2022 году на основании Соглашения о предоставлении гранта из бюджета ХМАО-Югры на поддержку любительских творческих коллективов  № 11 от 16.03.2022 года муниципальному учреждению культуры РДКИ "Конда" предоставлен грант в размере 375 000,00 рублей.</w:t>
      </w:r>
    </w:p>
    <w:p w:rsidR="00482AAF" w:rsidRPr="00827F65" w:rsidRDefault="00482AAF" w:rsidP="00482AAF">
      <w:pPr>
        <w:ind w:firstLine="708"/>
        <w:jc w:val="both"/>
        <w:rPr>
          <w:rFonts w:ascii="Times New Roman" w:hAnsi="Times New Roman" w:cs="Times New Roman"/>
          <w:sz w:val="24"/>
          <w:szCs w:val="24"/>
        </w:rPr>
      </w:pP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b/>
          <w:sz w:val="24"/>
          <w:szCs w:val="24"/>
        </w:rPr>
        <w:t xml:space="preserve">Подпрограмма "Модернизация и развитие  учреждений  культуры" исполнена в сумме </w:t>
      </w:r>
      <w:r w:rsidR="00B263C8" w:rsidRPr="00827F65">
        <w:rPr>
          <w:rFonts w:ascii="Times New Roman" w:hAnsi="Times New Roman" w:cs="Times New Roman"/>
          <w:b/>
          <w:sz w:val="24"/>
          <w:szCs w:val="24"/>
        </w:rPr>
        <w:t>256 938 249,48</w:t>
      </w:r>
      <w:r w:rsidRPr="00827F65">
        <w:rPr>
          <w:rFonts w:ascii="Times New Roman" w:hAnsi="Times New Roman" w:cs="Times New Roman"/>
          <w:b/>
          <w:sz w:val="24"/>
          <w:szCs w:val="24"/>
        </w:rPr>
        <w:t xml:space="preserve"> рублей или 9</w:t>
      </w:r>
      <w:r w:rsidR="00B263C8" w:rsidRPr="00827F65">
        <w:rPr>
          <w:rFonts w:ascii="Times New Roman" w:hAnsi="Times New Roman" w:cs="Times New Roman"/>
          <w:b/>
          <w:sz w:val="24"/>
          <w:szCs w:val="24"/>
        </w:rPr>
        <w:t>6</w:t>
      </w:r>
      <w:r w:rsidRPr="00827F65">
        <w:rPr>
          <w:rFonts w:ascii="Times New Roman" w:hAnsi="Times New Roman" w:cs="Times New Roman"/>
          <w:b/>
          <w:sz w:val="24"/>
          <w:szCs w:val="24"/>
        </w:rPr>
        <w:t>,</w:t>
      </w:r>
      <w:r w:rsidR="00B263C8" w:rsidRPr="00827F65">
        <w:rPr>
          <w:rFonts w:ascii="Times New Roman" w:hAnsi="Times New Roman" w:cs="Times New Roman"/>
          <w:b/>
          <w:sz w:val="24"/>
          <w:szCs w:val="24"/>
        </w:rPr>
        <w:t>7</w:t>
      </w:r>
      <w:r w:rsidRPr="00827F65">
        <w:rPr>
          <w:rFonts w:ascii="Times New Roman" w:hAnsi="Times New Roman" w:cs="Times New Roman"/>
          <w:b/>
          <w:sz w:val="24"/>
          <w:szCs w:val="24"/>
        </w:rPr>
        <w:t xml:space="preserve"> % к уточненному плану на 202</w:t>
      </w:r>
      <w:r w:rsidR="00B263C8" w:rsidRPr="00827F65">
        <w:rPr>
          <w:rFonts w:ascii="Times New Roman" w:hAnsi="Times New Roman" w:cs="Times New Roman"/>
          <w:b/>
          <w:sz w:val="24"/>
          <w:szCs w:val="24"/>
        </w:rPr>
        <w:t>2</w:t>
      </w:r>
      <w:r w:rsidRPr="00827F65">
        <w:rPr>
          <w:rFonts w:ascii="Times New Roman" w:hAnsi="Times New Roman" w:cs="Times New Roman"/>
          <w:b/>
          <w:sz w:val="24"/>
          <w:szCs w:val="24"/>
        </w:rPr>
        <w:t>год</w:t>
      </w:r>
      <w:r w:rsidRPr="00827F65">
        <w:rPr>
          <w:rFonts w:ascii="Times New Roman" w:hAnsi="Times New Roman" w:cs="Times New Roman"/>
          <w:sz w:val="24"/>
          <w:szCs w:val="24"/>
        </w:rPr>
        <w:t>.</w:t>
      </w:r>
    </w:p>
    <w:p w:rsidR="00482AAF" w:rsidRPr="00827F65" w:rsidRDefault="00482AAF" w:rsidP="00482AAF">
      <w:pPr>
        <w:ind w:firstLine="708"/>
        <w:jc w:val="both"/>
        <w:rPr>
          <w:rFonts w:ascii="Times New Roman" w:hAnsi="Times New Roman" w:cs="Times New Roman"/>
          <w:sz w:val="24"/>
          <w:szCs w:val="24"/>
        </w:rPr>
      </w:pP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В рамках данной подпрограммы осуществлялось текущее содержание учреждений культуры МУК  РДКИ «Конда», МУК Кондинская МЦБС, МУК "РУИЭМ", МУК "РКМ им. Н.С.Цехновой", а также предоставление межбюджетных трансфертов городским и сельским поселениям Кондинского района за счет средств бюджета района на </w:t>
      </w:r>
      <w:r w:rsidR="008C07B8" w:rsidRPr="00827F65">
        <w:rPr>
          <w:rFonts w:ascii="Times New Roman" w:hAnsi="Times New Roman" w:cs="Times New Roman"/>
          <w:sz w:val="24"/>
          <w:szCs w:val="24"/>
          <w:shd w:val="clear" w:color="auto" w:fill="FFFFFF"/>
          <w:lang w:val="x-none"/>
        </w:rPr>
        <w:t>повышени</w:t>
      </w:r>
      <w:r w:rsidR="00104EB9" w:rsidRPr="00827F65">
        <w:rPr>
          <w:rFonts w:ascii="Times New Roman" w:hAnsi="Times New Roman" w:cs="Times New Roman"/>
          <w:sz w:val="24"/>
          <w:szCs w:val="24"/>
          <w:shd w:val="clear" w:color="auto" w:fill="FFFFFF"/>
        </w:rPr>
        <w:t>е</w:t>
      </w:r>
      <w:r w:rsidR="008C07B8" w:rsidRPr="00827F65">
        <w:rPr>
          <w:rFonts w:ascii="Times New Roman" w:hAnsi="Times New Roman" w:cs="Times New Roman"/>
          <w:sz w:val="24"/>
          <w:szCs w:val="24"/>
          <w:shd w:val="clear" w:color="auto" w:fill="FFFFFF"/>
          <w:lang w:val="x-none"/>
        </w:rPr>
        <w:t xml:space="preserve"> оплаты труда</w:t>
      </w:r>
      <w:r w:rsidR="00104EB9" w:rsidRPr="00827F65">
        <w:rPr>
          <w:rFonts w:ascii="Times New Roman" w:hAnsi="Times New Roman" w:cs="Times New Roman"/>
          <w:sz w:val="24"/>
          <w:szCs w:val="24"/>
          <w:shd w:val="clear" w:color="auto" w:fill="FFFFFF"/>
        </w:rPr>
        <w:t xml:space="preserve"> и с</w:t>
      </w:r>
      <w:r w:rsidR="008C07B8" w:rsidRPr="00827F65">
        <w:rPr>
          <w:rFonts w:ascii="Times New Roman" w:hAnsi="Times New Roman" w:cs="Times New Roman"/>
          <w:sz w:val="24"/>
          <w:szCs w:val="24"/>
          <w:shd w:val="clear" w:color="auto" w:fill="FFFFFF"/>
        </w:rPr>
        <w:t xml:space="preserve">охранение </w:t>
      </w:r>
      <w:r w:rsidR="00104EB9" w:rsidRPr="00827F65">
        <w:rPr>
          <w:rFonts w:ascii="Times New Roman" w:hAnsi="Times New Roman" w:cs="Times New Roman"/>
          <w:sz w:val="24"/>
          <w:szCs w:val="24"/>
          <w:shd w:val="clear" w:color="auto" w:fill="FFFFFF"/>
        </w:rPr>
        <w:t xml:space="preserve">достигнутого </w:t>
      </w:r>
      <w:r w:rsidR="00C069C7" w:rsidRPr="00827F65">
        <w:rPr>
          <w:rFonts w:ascii="Times New Roman" w:hAnsi="Times New Roman" w:cs="Times New Roman"/>
          <w:sz w:val="24"/>
          <w:szCs w:val="24"/>
          <w:shd w:val="clear" w:color="auto" w:fill="FFFFFF"/>
        </w:rPr>
        <w:t xml:space="preserve">уровня </w:t>
      </w:r>
      <w:r w:rsidR="008C07B8" w:rsidRPr="00827F65">
        <w:rPr>
          <w:rFonts w:ascii="Times New Roman" w:hAnsi="Times New Roman" w:cs="Times New Roman"/>
          <w:sz w:val="24"/>
          <w:szCs w:val="24"/>
          <w:shd w:val="clear" w:color="auto" w:fill="FFFFFF"/>
        </w:rPr>
        <w:t xml:space="preserve">целевого показателя по средней заработной плате </w:t>
      </w:r>
      <w:r w:rsidR="00104EB9" w:rsidRPr="00827F65">
        <w:rPr>
          <w:rFonts w:ascii="Times New Roman" w:hAnsi="Times New Roman" w:cs="Times New Roman"/>
          <w:sz w:val="24"/>
          <w:szCs w:val="24"/>
          <w:shd w:val="clear" w:color="auto" w:fill="FFFFFF"/>
        </w:rPr>
        <w:t xml:space="preserve">в </w:t>
      </w:r>
      <w:r w:rsidR="008C07B8" w:rsidRPr="00827F65">
        <w:rPr>
          <w:rFonts w:ascii="Times New Roman" w:hAnsi="Times New Roman" w:cs="Times New Roman"/>
          <w:sz w:val="24"/>
          <w:szCs w:val="24"/>
          <w:shd w:val="clear" w:color="auto" w:fill="FFFFFF"/>
        </w:rPr>
        <w:t>2022 год</w:t>
      </w:r>
      <w:r w:rsidR="00104EB9" w:rsidRPr="00827F65">
        <w:rPr>
          <w:rFonts w:ascii="Times New Roman" w:hAnsi="Times New Roman" w:cs="Times New Roman"/>
          <w:sz w:val="24"/>
          <w:szCs w:val="24"/>
          <w:shd w:val="clear" w:color="auto" w:fill="FFFFFF"/>
        </w:rPr>
        <w:t>у</w:t>
      </w:r>
      <w:r w:rsidR="008C07B8" w:rsidRPr="00827F65">
        <w:rPr>
          <w:rFonts w:ascii="Times New Roman" w:hAnsi="Times New Roman" w:cs="Times New Roman"/>
          <w:sz w:val="24"/>
          <w:szCs w:val="24"/>
          <w:shd w:val="clear" w:color="auto" w:fill="FFFFFF"/>
        </w:rPr>
        <w:t>,</w:t>
      </w:r>
      <w:r w:rsidR="008C07B8" w:rsidRPr="00827F65">
        <w:rPr>
          <w:rFonts w:ascii="Times New Roman" w:hAnsi="Times New Roman" w:cs="Times New Roman"/>
          <w:sz w:val="24"/>
          <w:szCs w:val="24"/>
          <w:shd w:val="clear" w:color="auto" w:fill="FFFFFF"/>
          <w:lang w:val="x-none"/>
        </w:rPr>
        <w:t xml:space="preserve"> категори</w:t>
      </w:r>
      <w:r w:rsidR="00104EB9" w:rsidRPr="00827F65">
        <w:rPr>
          <w:rFonts w:ascii="Times New Roman" w:hAnsi="Times New Roman" w:cs="Times New Roman"/>
          <w:sz w:val="24"/>
          <w:szCs w:val="24"/>
          <w:shd w:val="clear" w:color="auto" w:fill="FFFFFF"/>
        </w:rPr>
        <w:t>ям</w:t>
      </w:r>
      <w:r w:rsidR="008C07B8" w:rsidRPr="00827F65">
        <w:rPr>
          <w:rFonts w:ascii="Times New Roman" w:hAnsi="Times New Roman" w:cs="Times New Roman"/>
          <w:sz w:val="24"/>
          <w:szCs w:val="24"/>
          <w:shd w:val="clear" w:color="auto" w:fill="FFFFFF"/>
          <w:lang w:val="x-none"/>
        </w:rPr>
        <w:t xml:space="preserve"> работников подпадающих под действие указов Президента Российской Федерации от 2012 года</w:t>
      </w:r>
      <w:r w:rsidR="008C07B8" w:rsidRPr="00827F65">
        <w:rPr>
          <w:sz w:val="28"/>
          <w:szCs w:val="28"/>
          <w:shd w:val="clear" w:color="auto" w:fill="FFFFFF"/>
        </w:rPr>
        <w:t>.</w:t>
      </w:r>
      <w:r w:rsidR="008C07B8" w:rsidRPr="00827F65">
        <w:rPr>
          <w:rFonts w:ascii="Times New Roman" w:hAnsi="Times New Roman" w:cs="Times New Roman"/>
          <w:sz w:val="24"/>
          <w:szCs w:val="24"/>
        </w:rPr>
        <w:t xml:space="preserve"> </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В рамках реализации государственной программы Ханты-Мансийского автономного округа – Югры «Развитие культуры в Ханты-Мансийском автономном округе – Югре на 2019 – 2025 годы и на период до 2030 года» предоставлена субсидия на модернизацию общедоступных библиотек (</w:t>
      </w:r>
      <w:r w:rsidRPr="00827F65">
        <w:rPr>
          <w:rFonts w:ascii="Times New Roman" w:hAnsi="Times New Roman" w:cs="Times New Roman"/>
          <w:i/>
          <w:sz w:val="24"/>
          <w:szCs w:val="24"/>
        </w:rPr>
        <w:t>ОБ-95 %, МБ-5%</w:t>
      </w:r>
      <w:r w:rsidRPr="00827F65">
        <w:rPr>
          <w:rFonts w:ascii="Times New Roman" w:hAnsi="Times New Roman" w:cs="Times New Roman"/>
          <w:sz w:val="24"/>
          <w:szCs w:val="24"/>
        </w:rPr>
        <w:t>), за счет средств резервного фонда Правительства Российской Федерации выделена субсидия на государственную поддержку отрасли культуры на комплектование книжного фонда (ФБ, ОБ - 95 %, МБ 5%).</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Так же, в рамках национального проекта «Культура», регионального проекта «Культурная среда» выделена субсидия  на государственную поддержку отрасли культуры в части  капитального ремонта здания МУ ДО «ДМШ» г.п. Кондинское имени А.В. Красова (ФБ, ОБ - 95 %, МБ 5%). В 202</w:t>
      </w:r>
      <w:r w:rsidR="00B263C8"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году произведен </w:t>
      </w:r>
      <w:r w:rsidR="00DE45E5" w:rsidRPr="00827F65">
        <w:rPr>
          <w:rFonts w:ascii="Times New Roman" w:hAnsi="Times New Roman" w:cs="Times New Roman"/>
          <w:sz w:val="24"/>
          <w:szCs w:val="24"/>
        </w:rPr>
        <w:t>капитальный ремонт</w:t>
      </w:r>
      <w:r w:rsidR="00B263C8" w:rsidRPr="00827F65">
        <w:rPr>
          <w:rFonts w:ascii="Times New Roman" w:hAnsi="Times New Roman" w:cs="Times New Roman"/>
          <w:sz w:val="24"/>
          <w:szCs w:val="24"/>
        </w:rPr>
        <w:t xml:space="preserve"> объекта "Корпус №2 муниципального учреждения дополнительного образования "Детская музыкальная школа" гп. Кондинское им. А.В.Красова"</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В рамках муниципальной программы «Развитие культуры в Кондинском районе на 2019-2025 годы и на период до 2030 года»  в учреждениях культуры досугового типа проведено 6 849 мероприятий (за АППГ -  6336), произошло увеличение на 8 %, в том числе особо значимые: </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открытый районный конкурс детского и юношеского вокального искусства "Кондинские роднички"-2022г;</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премия «Признание» в области культуры и искусства;</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районный конкурс среди обучающихся в образовательных учреждениях в сфере культуры "Юный музыкант";</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VIII районный фестиваль танцевальных коллективов "Мир танца";</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научно-практическая конференция по сохранению традиционной мансийской культуры "Манси - живая культура";</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мероприятие, посвященное 99-летию Кондинского района;</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районная выставка декоративно-прикладного творчества «Мастер года»;</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театральный фестиваль-конкурс " Театральная весна";</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празднование 77 годовщины ВОВ;</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мероприятие, посвященное Дню Единства;</w:t>
      </w:r>
    </w:p>
    <w:p w:rsidR="00482AAF" w:rsidRPr="00827F65" w:rsidRDefault="00482AAF" w:rsidP="00482AAF">
      <w:pPr>
        <w:ind w:firstLine="142"/>
        <w:jc w:val="both"/>
        <w:rPr>
          <w:rFonts w:ascii="Times New Roman" w:hAnsi="Times New Roman" w:cs="Times New Roman"/>
          <w:sz w:val="24"/>
          <w:szCs w:val="24"/>
        </w:rPr>
      </w:pPr>
      <w:r w:rsidRPr="00827F65">
        <w:rPr>
          <w:rFonts w:ascii="Times New Roman" w:hAnsi="Times New Roman" w:cs="Times New Roman"/>
          <w:sz w:val="24"/>
          <w:szCs w:val="24"/>
        </w:rPr>
        <w:t xml:space="preserve">- районный фестиваль творческих инициатив среди людей с ограниченными возможностями здоровья "Унисон сердец". </w:t>
      </w:r>
    </w:p>
    <w:p w:rsidR="00482AAF" w:rsidRPr="00827F65" w:rsidRDefault="00482AAF" w:rsidP="00482AAF">
      <w:pPr>
        <w:jc w:val="both"/>
        <w:rPr>
          <w:rFonts w:ascii="Times New Roman" w:hAnsi="Times New Roman" w:cs="Times New Roman"/>
          <w:sz w:val="24"/>
          <w:szCs w:val="24"/>
        </w:rPr>
      </w:pP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b/>
          <w:sz w:val="24"/>
          <w:szCs w:val="24"/>
        </w:rPr>
        <w:t>Подпрограмма «Поддержка творческих инициатив, способствующих самореализации населения»</w:t>
      </w:r>
      <w:r w:rsidRPr="00827F65">
        <w:rPr>
          <w:rFonts w:ascii="Times New Roman" w:hAnsi="Times New Roman" w:cs="Times New Roman"/>
          <w:sz w:val="24"/>
          <w:szCs w:val="24"/>
        </w:rPr>
        <w:t xml:space="preserve"> исполнена в сумме 63 126 109,55  рублей, что составило 100% к уточненному плану на 2022 год.</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lastRenderedPageBreak/>
        <w:t>В рамках данной подпрограммы осуществлялось текущее содержание учреждений культуры  МУ ДО «ДШИ» пгт.Междуреченский и МУ ДО «ДМШ» гп. Кондинское имени А.В. Красова.</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160 000,00 рублей с исполнением 100% к уточненному плану на 2022 год. На исполнение немуниципальным организациям передано два мероприятия:</w:t>
      </w: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sz w:val="24"/>
          <w:szCs w:val="24"/>
        </w:rPr>
        <w:t>- проведение ХХ</w:t>
      </w:r>
      <w:r w:rsidRPr="00827F65">
        <w:rPr>
          <w:rFonts w:ascii="Times New Roman" w:hAnsi="Times New Roman" w:cs="Times New Roman"/>
          <w:sz w:val="24"/>
          <w:szCs w:val="24"/>
          <w:lang w:val="en-US"/>
        </w:rPr>
        <w:t>IV</w:t>
      </w:r>
      <w:r w:rsidRPr="00827F65">
        <w:rPr>
          <w:rFonts w:ascii="Times New Roman" w:hAnsi="Times New Roman" w:cs="Times New Roman"/>
          <w:sz w:val="24"/>
          <w:szCs w:val="24"/>
        </w:rPr>
        <w:t xml:space="preserve"> районного фестиваля хоровых коллективов «С песней по Конде», посвященного году народного искусства и нематериального культурного наследия народов России. </w:t>
      </w:r>
    </w:p>
    <w:p w:rsidR="00482AAF" w:rsidRPr="00827F65" w:rsidRDefault="00482AAF" w:rsidP="00482AAF">
      <w:pPr>
        <w:jc w:val="both"/>
        <w:rPr>
          <w:rFonts w:ascii="Times New Roman" w:eastAsia="Times New Roman" w:hAnsi="Times New Roman" w:cs="Times New Roman"/>
          <w:sz w:val="24"/>
          <w:szCs w:val="24"/>
        </w:rPr>
      </w:pP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hAnsi="Times New Roman" w:cs="Times New Roman"/>
          <w:b/>
          <w:sz w:val="24"/>
          <w:szCs w:val="24"/>
        </w:rPr>
        <w:t xml:space="preserve">Подпрограмма «Организационные, экономические механизмы развития культуры, архивного дела и историко-культурного наследия» </w:t>
      </w:r>
      <w:r w:rsidRPr="00827F65">
        <w:rPr>
          <w:rFonts w:ascii="Times New Roman" w:hAnsi="Times New Roman" w:cs="Times New Roman"/>
          <w:sz w:val="24"/>
          <w:szCs w:val="24"/>
        </w:rPr>
        <w:t>исполнена в объеме 8 428 697,16  рубля, что составило 99,8 % к уточненному плану на 2022 год.</w:t>
      </w:r>
    </w:p>
    <w:p w:rsidR="00482AAF" w:rsidRPr="00827F65" w:rsidRDefault="00482AAF" w:rsidP="00482AAF">
      <w:pPr>
        <w:ind w:firstLine="708"/>
        <w:jc w:val="both"/>
        <w:rPr>
          <w:rStyle w:val="aa"/>
          <w:rFonts w:ascii="Times New Roman" w:hAnsi="Times New Roman" w:cs="Times New Roman"/>
          <w:sz w:val="24"/>
          <w:szCs w:val="24"/>
        </w:rPr>
      </w:pPr>
      <w:r w:rsidRPr="00827F65">
        <w:rPr>
          <w:rFonts w:ascii="Times New Roman" w:eastAsia="Times New Roman" w:hAnsi="Times New Roman" w:cs="Times New Roman"/>
          <w:sz w:val="24"/>
          <w:szCs w:val="24"/>
        </w:rPr>
        <w:t xml:space="preserve">В </w:t>
      </w:r>
      <w:r w:rsidRPr="00827F65">
        <w:rPr>
          <w:rStyle w:val="aa"/>
          <w:rFonts w:ascii="Times New Roman" w:hAnsi="Times New Roman" w:cs="Times New Roman"/>
          <w:sz w:val="24"/>
          <w:szCs w:val="24"/>
        </w:rPr>
        <w:t>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Кондинского района на сумму 7 957 797,16 рублей,  и расходование 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ХМАО - Югры в сумме 470 900,00  рублей или 100,0  % к утвержденному  плану на 2022 год.</w:t>
      </w:r>
    </w:p>
    <w:p w:rsidR="00482AAF" w:rsidRPr="00827F65" w:rsidRDefault="00482AAF" w:rsidP="00482AAF">
      <w:pPr>
        <w:ind w:firstLine="708"/>
        <w:jc w:val="both"/>
        <w:rPr>
          <w:rFonts w:ascii="Times New Roman" w:eastAsia="Times New Roman" w:hAnsi="Times New Roman" w:cs="Times New Roman"/>
          <w:sz w:val="24"/>
          <w:szCs w:val="24"/>
        </w:rPr>
      </w:pPr>
    </w:p>
    <w:p w:rsidR="00482AAF" w:rsidRPr="00827F65" w:rsidRDefault="00482AAF" w:rsidP="00482AAF">
      <w:pPr>
        <w:ind w:firstLine="708"/>
        <w:jc w:val="both"/>
        <w:rPr>
          <w:rFonts w:ascii="Times New Roman" w:hAnsi="Times New Roman" w:cs="Times New Roman"/>
          <w:sz w:val="24"/>
          <w:szCs w:val="24"/>
        </w:rPr>
      </w:pPr>
      <w:r w:rsidRPr="00827F65">
        <w:rPr>
          <w:rFonts w:ascii="Times New Roman" w:eastAsia="Times New Roman" w:hAnsi="Times New Roman" w:cs="Times New Roman"/>
          <w:b/>
          <w:sz w:val="24"/>
          <w:szCs w:val="24"/>
        </w:rPr>
        <w:t xml:space="preserve">Подпрограмма "Подготовка и проведение юбилейных мероприятий" </w:t>
      </w:r>
      <w:r w:rsidRPr="00827F65">
        <w:rPr>
          <w:rFonts w:ascii="Times New Roman" w:hAnsi="Times New Roman" w:cs="Times New Roman"/>
          <w:sz w:val="24"/>
          <w:szCs w:val="24"/>
        </w:rPr>
        <w:t>исполнена в сумме 1 999 950,00  рублей.</w:t>
      </w:r>
    </w:p>
    <w:p w:rsidR="00482AAF" w:rsidRPr="00827F65" w:rsidRDefault="00482AAF" w:rsidP="00482AAF">
      <w:pPr>
        <w:ind w:firstLine="708"/>
        <w:jc w:val="both"/>
        <w:rPr>
          <w:rFonts w:ascii="Times New Roman" w:eastAsia="Times New Roman" w:hAnsi="Times New Roman" w:cs="Times New Roman"/>
          <w:b/>
          <w:sz w:val="24"/>
          <w:szCs w:val="24"/>
        </w:rPr>
      </w:pPr>
      <w:r w:rsidRPr="00827F65">
        <w:rPr>
          <w:rFonts w:ascii="Times New Roman" w:hAnsi="Times New Roman" w:cs="Times New Roman"/>
          <w:sz w:val="24"/>
          <w:szCs w:val="24"/>
        </w:rPr>
        <w:t>В рамках реализации подпрограммы проводились подготовительные мероприятия к празднованию 100-летия Кондинского района в 2023 году, в том числе издание сборника «100 историй», изготовление медалей, приобретение сувенирных и подарочных наборов.</w:t>
      </w:r>
    </w:p>
    <w:p w:rsidR="00192736" w:rsidRPr="00827F65" w:rsidRDefault="00192736" w:rsidP="00924977">
      <w:pPr>
        <w:jc w:val="both"/>
        <w:rPr>
          <w:rFonts w:ascii="Times New Roman" w:eastAsia="Times New Roman" w:hAnsi="Times New Roman" w:cs="Times New Roman"/>
          <w:sz w:val="24"/>
          <w:szCs w:val="24"/>
        </w:rPr>
      </w:pPr>
    </w:p>
    <w:p w:rsidR="00192736" w:rsidRPr="00827F65" w:rsidRDefault="00192736" w:rsidP="00584E64">
      <w:pPr>
        <w:ind w:firstLine="708"/>
        <w:jc w:val="both"/>
        <w:rPr>
          <w:rFonts w:ascii="Times New Roman" w:hAnsi="Times New Roman" w:cs="Times New Roman"/>
          <w:sz w:val="24"/>
          <w:szCs w:val="24"/>
        </w:rPr>
      </w:pPr>
      <w:r w:rsidRPr="00827F65">
        <w:rPr>
          <w:rFonts w:ascii="Times New Roman" w:hAnsi="Times New Roman" w:cs="Times New Roman"/>
          <w:b/>
          <w:sz w:val="24"/>
          <w:szCs w:val="24"/>
        </w:rPr>
        <w:t xml:space="preserve">Подпрограмма «Организационные, экономические механизмы развития культуры, архивного дела и историко-культурного наследия» </w:t>
      </w:r>
      <w:r w:rsidRPr="00827F65">
        <w:rPr>
          <w:rFonts w:ascii="Times New Roman" w:hAnsi="Times New Roman" w:cs="Times New Roman"/>
          <w:sz w:val="24"/>
          <w:szCs w:val="24"/>
        </w:rPr>
        <w:t xml:space="preserve">исполнена в </w:t>
      </w:r>
      <w:r w:rsidR="000901A0" w:rsidRPr="00827F65">
        <w:rPr>
          <w:rFonts w:ascii="Times New Roman" w:hAnsi="Times New Roman" w:cs="Times New Roman"/>
          <w:sz w:val="24"/>
          <w:szCs w:val="24"/>
        </w:rPr>
        <w:t>объеме</w:t>
      </w:r>
      <w:r w:rsidRPr="00827F65">
        <w:rPr>
          <w:rFonts w:ascii="Times New Roman" w:hAnsi="Times New Roman" w:cs="Times New Roman"/>
          <w:sz w:val="24"/>
          <w:szCs w:val="24"/>
        </w:rPr>
        <w:t xml:space="preserve"> </w:t>
      </w:r>
      <w:r w:rsidR="000901A0" w:rsidRPr="00827F65">
        <w:rPr>
          <w:rFonts w:ascii="Times New Roman" w:hAnsi="Times New Roman" w:cs="Times New Roman"/>
          <w:sz w:val="24"/>
          <w:szCs w:val="24"/>
        </w:rPr>
        <w:t>8 </w:t>
      </w:r>
      <w:r w:rsidR="00C1535C" w:rsidRPr="00827F65">
        <w:rPr>
          <w:rFonts w:ascii="Times New Roman" w:hAnsi="Times New Roman" w:cs="Times New Roman"/>
          <w:sz w:val="24"/>
          <w:szCs w:val="24"/>
        </w:rPr>
        <w:t>428</w:t>
      </w:r>
      <w:r w:rsidR="000901A0" w:rsidRPr="00827F65">
        <w:rPr>
          <w:rFonts w:ascii="Times New Roman" w:hAnsi="Times New Roman" w:cs="Times New Roman"/>
          <w:sz w:val="24"/>
          <w:szCs w:val="24"/>
        </w:rPr>
        <w:t> </w:t>
      </w:r>
      <w:r w:rsidR="00C1535C" w:rsidRPr="00827F65">
        <w:rPr>
          <w:rFonts w:ascii="Times New Roman" w:hAnsi="Times New Roman" w:cs="Times New Roman"/>
          <w:sz w:val="24"/>
          <w:szCs w:val="24"/>
        </w:rPr>
        <w:t>69</w:t>
      </w:r>
      <w:r w:rsidR="000901A0" w:rsidRPr="00827F65">
        <w:rPr>
          <w:rFonts w:ascii="Times New Roman" w:hAnsi="Times New Roman" w:cs="Times New Roman"/>
          <w:sz w:val="24"/>
          <w:szCs w:val="24"/>
        </w:rPr>
        <w:t>7,</w:t>
      </w:r>
      <w:r w:rsidR="00C1535C" w:rsidRPr="00827F65">
        <w:rPr>
          <w:rFonts w:ascii="Times New Roman" w:hAnsi="Times New Roman" w:cs="Times New Roman"/>
          <w:sz w:val="24"/>
          <w:szCs w:val="24"/>
        </w:rPr>
        <w:t>16</w:t>
      </w:r>
      <w:r w:rsidR="000901A0" w:rsidRPr="00827F65">
        <w:rPr>
          <w:rFonts w:ascii="Times New Roman" w:hAnsi="Times New Roman" w:cs="Times New Roman"/>
          <w:sz w:val="24"/>
          <w:szCs w:val="24"/>
        </w:rPr>
        <w:t xml:space="preserve"> </w:t>
      </w:r>
      <w:r w:rsidRPr="00827F65">
        <w:rPr>
          <w:rFonts w:ascii="Times New Roman" w:hAnsi="Times New Roman" w:cs="Times New Roman"/>
          <w:sz w:val="24"/>
          <w:szCs w:val="24"/>
        </w:rPr>
        <w:t xml:space="preserve"> рубл</w:t>
      </w:r>
      <w:r w:rsidR="00345CFA" w:rsidRPr="00827F65">
        <w:rPr>
          <w:rFonts w:ascii="Times New Roman" w:hAnsi="Times New Roman" w:cs="Times New Roman"/>
          <w:sz w:val="24"/>
          <w:szCs w:val="24"/>
        </w:rPr>
        <w:t>я</w:t>
      </w:r>
      <w:r w:rsidRPr="00827F65">
        <w:rPr>
          <w:rFonts w:ascii="Times New Roman" w:hAnsi="Times New Roman" w:cs="Times New Roman"/>
          <w:sz w:val="24"/>
          <w:szCs w:val="24"/>
        </w:rPr>
        <w:t>,</w:t>
      </w:r>
      <w:r w:rsidR="00610CED" w:rsidRPr="00827F65">
        <w:rPr>
          <w:rFonts w:ascii="Times New Roman" w:hAnsi="Times New Roman" w:cs="Times New Roman"/>
          <w:sz w:val="24"/>
          <w:szCs w:val="24"/>
        </w:rPr>
        <w:t xml:space="preserve"> </w:t>
      </w:r>
      <w:r w:rsidRPr="00827F65">
        <w:rPr>
          <w:rFonts w:ascii="Times New Roman" w:hAnsi="Times New Roman" w:cs="Times New Roman"/>
          <w:sz w:val="24"/>
          <w:szCs w:val="24"/>
        </w:rPr>
        <w:t xml:space="preserve">что составило </w:t>
      </w:r>
      <w:r w:rsidR="000901A0" w:rsidRPr="00827F65">
        <w:rPr>
          <w:rFonts w:ascii="Times New Roman" w:hAnsi="Times New Roman" w:cs="Times New Roman"/>
          <w:sz w:val="24"/>
          <w:szCs w:val="24"/>
        </w:rPr>
        <w:t>99,</w:t>
      </w:r>
      <w:r w:rsidR="00610CED" w:rsidRPr="00827F65">
        <w:rPr>
          <w:rFonts w:ascii="Times New Roman" w:hAnsi="Times New Roman" w:cs="Times New Roman"/>
          <w:sz w:val="24"/>
          <w:szCs w:val="24"/>
        </w:rPr>
        <w:t>8</w:t>
      </w:r>
      <w:r w:rsidR="000901A0" w:rsidRPr="00827F65">
        <w:rPr>
          <w:rFonts w:ascii="Times New Roman" w:hAnsi="Times New Roman" w:cs="Times New Roman"/>
          <w:sz w:val="24"/>
          <w:szCs w:val="24"/>
        </w:rPr>
        <w:t xml:space="preserve"> </w:t>
      </w:r>
      <w:r w:rsidRPr="00827F65">
        <w:rPr>
          <w:rFonts w:ascii="Times New Roman" w:hAnsi="Times New Roman" w:cs="Times New Roman"/>
          <w:sz w:val="24"/>
          <w:szCs w:val="24"/>
        </w:rPr>
        <w:t>% к уточненному плану на 20</w:t>
      </w:r>
      <w:r w:rsidR="00973033" w:rsidRPr="00827F65">
        <w:rPr>
          <w:rFonts w:ascii="Times New Roman" w:hAnsi="Times New Roman" w:cs="Times New Roman"/>
          <w:sz w:val="24"/>
          <w:szCs w:val="24"/>
        </w:rPr>
        <w:t>2</w:t>
      </w:r>
      <w:r w:rsidR="00610CED" w:rsidRPr="00827F65">
        <w:rPr>
          <w:rFonts w:ascii="Times New Roman" w:hAnsi="Times New Roman" w:cs="Times New Roman"/>
          <w:sz w:val="24"/>
          <w:szCs w:val="24"/>
        </w:rPr>
        <w:t>2</w:t>
      </w:r>
      <w:r w:rsidR="00973033" w:rsidRPr="00827F65">
        <w:rPr>
          <w:rFonts w:ascii="Times New Roman" w:hAnsi="Times New Roman" w:cs="Times New Roman"/>
          <w:sz w:val="24"/>
          <w:szCs w:val="24"/>
        </w:rPr>
        <w:t xml:space="preserve"> </w:t>
      </w:r>
      <w:r w:rsidRPr="00827F65">
        <w:rPr>
          <w:rFonts w:ascii="Times New Roman" w:hAnsi="Times New Roman" w:cs="Times New Roman"/>
          <w:sz w:val="24"/>
          <w:szCs w:val="24"/>
        </w:rPr>
        <w:t>год.</w:t>
      </w:r>
    </w:p>
    <w:p w:rsidR="00610CED" w:rsidRPr="00827F65" w:rsidRDefault="00192736" w:rsidP="00C069C7">
      <w:pPr>
        <w:ind w:firstLine="708"/>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рамках подпрограммы производились расходы на обеспечение функций органов местного самоуправления, в том числе</w:t>
      </w:r>
      <w:r w:rsidR="00610CED" w:rsidRPr="00827F65">
        <w:rPr>
          <w:rFonts w:ascii="Times New Roman" w:eastAsia="Times New Roman" w:hAnsi="Times New Roman" w:cs="Times New Roman"/>
          <w:sz w:val="24"/>
          <w:szCs w:val="24"/>
        </w:rPr>
        <w:t>:</w:t>
      </w:r>
      <w:r w:rsidRPr="00827F65">
        <w:rPr>
          <w:rFonts w:ascii="Times New Roman" w:eastAsia="Times New Roman" w:hAnsi="Times New Roman" w:cs="Times New Roman"/>
          <w:sz w:val="24"/>
          <w:szCs w:val="24"/>
        </w:rPr>
        <w:t xml:space="preserve"> </w:t>
      </w:r>
    </w:p>
    <w:p w:rsidR="00610CED" w:rsidRPr="00827F65" w:rsidRDefault="00610CED" w:rsidP="00C069C7">
      <w:pPr>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w:t>
      </w:r>
      <w:r w:rsidR="00192736" w:rsidRPr="00827F65">
        <w:rPr>
          <w:rFonts w:ascii="Times New Roman" w:eastAsia="Times New Roman" w:hAnsi="Times New Roman" w:cs="Times New Roman"/>
          <w:sz w:val="24"/>
          <w:szCs w:val="24"/>
        </w:rPr>
        <w:t xml:space="preserve">финансирование расходов </w:t>
      </w:r>
      <w:r w:rsidRPr="00827F65">
        <w:rPr>
          <w:rFonts w:ascii="Times New Roman" w:eastAsia="Times New Roman" w:hAnsi="Times New Roman" w:cs="Times New Roman"/>
          <w:sz w:val="24"/>
          <w:szCs w:val="24"/>
        </w:rPr>
        <w:t xml:space="preserve">за счет средств местного бюджета </w:t>
      </w:r>
      <w:r w:rsidR="00192736" w:rsidRPr="00827F65">
        <w:rPr>
          <w:rFonts w:ascii="Times New Roman" w:eastAsia="Times New Roman" w:hAnsi="Times New Roman" w:cs="Times New Roman"/>
          <w:sz w:val="24"/>
          <w:szCs w:val="24"/>
        </w:rPr>
        <w:t xml:space="preserve">на содержание аппарата Управления культуры администрации Кондинского района на сумму </w:t>
      </w:r>
      <w:r w:rsidR="000901A0" w:rsidRPr="00827F65">
        <w:rPr>
          <w:rFonts w:ascii="Times New Roman" w:eastAsia="Times New Roman" w:hAnsi="Times New Roman" w:cs="Times New Roman"/>
          <w:sz w:val="24"/>
          <w:szCs w:val="24"/>
        </w:rPr>
        <w:t>7</w:t>
      </w:r>
      <w:r w:rsidRPr="00827F65">
        <w:rPr>
          <w:rFonts w:ascii="Times New Roman" w:eastAsia="Times New Roman" w:hAnsi="Times New Roman" w:cs="Times New Roman"/>
          <w:sz w:val="24"/>
          <w:szCs w:val="24"/>
        </w:rPr>
        <w:t> 957 797,16</w:t>
      </w:r>
      <w:r w:rsidR="000901A0" w:rsidRPr="00827F65">
        <w:rPr>
          <w:rFonts w:ascii="Times New Roman" w:eastAsia="Times New Roman" w:hAnsi="Times New Roman" w:cs="Times New Roman"/>
          <w:sz w:val="24"/>
          <w:szCs w:val="24"/>
        </w:rPr>
        <w:t xml:space="preserve"> </w:t>
      </w:r>
      <w:r w:rsidR="00192736" w:rsidRPr="00827F65">
        <w:rPr>
          <w:rFonts w:ascii="Times New Roman" w:eastAsia="Times New Roman" w:hAnsi="Times New Roman" w:cs="Times New Roman"/>
          <w:sz w:val="24"/>
          <w:szCs w:val="24"/>
        </w:rPr>
        <w:t>рублей</w:t>
      </w:r>
      <w:r w:rsidRPr="00827F65">
        <w:rPr>
          <w:rFonts w:ascii="Times New Roman" w:eastAsia="Times New Roman" w:hAnsi="Times New Roman" w:cs="Times New Roman"/>
          <w:sz w:val="24"/>
          <w:szCs w:val="24"/>
        </w:rPr>
        <w:t>;</w:t>
      </w:r>
    </w:p>
    <w:p w:rsidR="00192736" w:rsidRPr="00827F65" w:rsidRDefault="00610CED" w:rsidP="00C069C7">
      <w:pPr>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w:t>
      </w:r>
      <w:r w:rsidRPr="00827F65">
        <w:rPr>
          <w:rFonts w:ascii="Times New Roman" w:hAnsi="Times New Roman" w:cs="Times New Roman"/>
          <w:sz w:val="24"/>
          <w:szCs w:val="24"/>
        </w:rPr>
        <w:t>расходы за счет средств окружного бюджета на осуществление отдельных государственных полномочий</w:t>
      </w:r>
      <w:r w:rsidRPr="00827F65">
        <w:rPr>
          <w:rFonts w:ascii="Times New Roman" w:eastAsia="Times New Roman" w:hAnsi="Times New Roman" w:cs="Times New Roman"/>
          <w:sz w:val="24"/>
          <w:szCs w:val="24"/>
        </w:rPr>
        <w:t xml:space="preserve"> в рамках субвенции </w:t>
      </w:r>
      <w:r w:rsidR="00967891" w:rsidRPr="00827F65">
        <w:rPr>
          <w:rStyle w:val="aa"/>
          <w:rFonts w:ascii="Times New Roman" w:hAnsi="Times New Roman" w:cs="Times New Roman"/>
          <w:sz w:val="24"/>
          <w:szCs w:val="24"/>
        </w:rPr>
        <w:t>на осуществление полномочий по хранению, комплектованию, учету и использованию архивных документов, относящихся к государственной собственности ХМАО - Югры в сумме</w:t>
      </w:r>
      <w:r w:rsidR="00192736" w:rsidRPr="00827F65">
        <w:rPr>
          <w:rFonts w:ascii="Times New Roman" w:eastAsia="Times New Roman" w:hAnsi="Times New Roman" w:cs="Times New Roman"/>
          <w:sz w:val="24"/>
          <w:szCs w:val="24"/>
        </w:rPr>
        <w:t xml:space="preserve"> </w:t>
      </w:r>
      <w:r w:rsidR="000901A0" w:rsidRPr="00827F65">
        <w:rPr>
          <w:rFonts w:ascii="Times New Roman" w:eastAsia="Times New Roman" w:hAnsi="Times New Roman" w:cs="Times New Roman"/>
          <w:sz w:val="24"/>
          <w:szCs w:val="24"/>
        </w:rPr>
        <w:t>470 899,50</w:t>
      </w:r>
      <w:r w:rsidR="00192736" w:rsidRPr="00827F65">
        <w:rPr>
          <w:rFonts w:ascii="Times New Roman" w:eastAsia="Times New Roman" w:hAnsi="Times New Roman" w:cs="Times New Roman"/>
          <w:sz w:val="24"/>
          <w:szCs w:val="24"/>
        </w:rPr>
        <w:t xml:space="preserve">  рублей или 100,0  % к утвержденному  плану на 20</w:t>
      </w:r>
      <w:r w:rsidR="00345CFA"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2</w:t>
      </w:r>
      <w:r w:rsidR="00192736" w:rsidRPr="00827F65">
        <w:rPr>
          <w:rFonts w:ascii="Times New Roman" w:eastAsia="Times New Roman" w:hAnsi="Times New Roman" w:cs="Times New Roman"/>
          <w:sz w:val="24"/>
          <w:szCs w:val="24"/>
        </w:rPr>
        <w:t xml:space="preserve"> год.</w:t>
      </w:r>
    </w:p>
    <w:p w:rsidR="002D143E" w:rsidRPr="00827F65" w:rsidRDefault="002D143E" w:rsidP="00584E64">
      <w:pPr>
        <w:ind w:firstLine="708"/>
        <w:jc w:val="both"/>
        <w:rPr>
          <w:rFonts w:ascii="Times New Roman" w:eastAsia="Times New Roman" w:hAnsi="Times New Roman" w:cs="Times New Roman"/>
          <w:sz w:val="24"/>
          <w:szCs w:val="24"/>
        </w:rPr>
      </w:pPr>
    </w:p>
    <w:p w:rsidR="002807E1" w:rsidRPr="00827F65" w:rsidRDefault="002807E1" w:rsidP="002807E1">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«Развитие физической культуры и спорта в Кондинском районе на 2019-2025 годы и на период до 2030 года»</w:t>
      </w:r>
    </w:p>
    <w:p w:rsidR="002807E1" w:rsidRPr="00827F65" w:rsidRDefault="002807E1" w:rsidP="002807E1">
      <w:pPr>
        <w:ind w:firstLine="709"/>
        <w:rPr>
          <w:rFonts w:ascii="Times New Roman" w:hAnsi="Times New Roman" w:cs="Times New Roman"/>
          <w:b/>
          <w:sz w:val="24"/>
          <w:szCs w:val="24"/>
        </w:rPr>
      </w:pPr>
    </w:p>
    <w:p w:rsidR="002807E1" w:rsidRPr="00827F65" w:rsidRDefault="002807E1" w:rsidP="002807E1">
      <w:pPr>
        <w:ind w:firstLine="709"/>
        <w:jc w:val="both"/>
        <w:rPr>
          <w:rFonts w:ascii="Times New Roman" w:hAnsi="Times New Roman" w:cs="Times New Roman"/>
          <w:sz w:val="24"/>
          <w:szCs w:val="24"/>
        </w:rPr>
      </w:pPr>
      <w:r w:rsidRPr="00827F65">
        <w:rPr>
          <w:rFonts w:ascii="Times New Roman" w:hAnsi="Times New Roman" w:cs="Times New Roman"/>
          <w:sz w:val="24"/>
          <w:szCs w:val="24"/>
        </w:rPr>
        <w:t>Уточненная бюджетная роспись расходов на 2022 год составила 385 903 079,97 рублей с увеличение расходов к первоначальному утвержденному бюджету на 2022 год на 117 373 519,97 рублей.</w:t>
      </w:r>
    </w:p>
    <w:p w:rsidR="002807E1" w:rsidRPr="00827F65" w:rsidRDefault="002807E1" w:rsidP="002807E1">
      <w:pPr>
        <w:ind w:firstLine="709"/>
        <w:jc w:val="both"/>
        <w:rPr>
          <w:rFonts w:ascii="Times New Roman" w:hAnsi="Times New Roman" w:cs="Times New Roman"/>
          <w:sz w:val="24"/>
          <w:szCs w:val="24"/>
        </w:rPr>
      </w:pPr>
      <w:r w:rsidRPr="00827F65">
        <w:rPr>
          <w:rFonts w:ascii="Times New Roman" w:hAnsi="Times New Roman" w:cs="Times New Roman"/>
          <w:sz w:val="24"/>
          <w:szCs w:val="24"/>
        </w:rPr>
        <w:t>Расходы по муниципальной программе исполнены в сумме 385 861 604,51 рублей или 99,99% к уточненному плану на 2022 год.</w:t>
      </w:r>
    </w:p>
    <w:p w:rsidR="002807E1" w:rsidRPr="00827F65" w:rsidRDefault="002807E1" w:rsidP="002807E1">
      <w:pPr>
        <w:ind w:firstLine="709"/>
        <w:jc w:val="both"/>
        <w:rPr>
          <w:rFonts w:ascii="Times New Roman" w:hAnsi="Times New Roman" w:cs="Times New Roman"/>
          <w:sz w:val="24"/>
          <w:szCs w:val="24"/>
        </w:rPr>
      </w:pP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В рамках реализации программы осуществляется финансирование 4 учреждений, в том числе 1 учреждение – Комитет физической культуры. </w:t>
      </w:r>
    </w:p>
    <w:p w:rsidR="002807E1" w:rsidRPr="00827F65" w:rsidRDefault="002807E1" w:rsidP="002807E1">
      <w:pPr>
        <w:ind w:firstLine="708"/>
        <w:jc w:val="both"/>
        <w:rPr>
          <w:rFonts w:ascii="Times New Roman" w:hAnsi="Times New Roman" w:cs="Times New Roman"/>
          <w:sz w:val="24"/>
          <w:szCs w:val="24"/>
        </w:rPr>
      </w:pP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sz w:val="24"/>
          <w:szCs w:val="24"/>
        </w:rPr>
        <w:lastRenderedPageBreak/>
        <w:t>В рамках муниципальной программы достигнуты целевые показатели средней заработной платы педагогических работников учреждений дополнительного образования исполнены в объеме 78 223,08 рублей или 100% к плану.</w:t>
      </w:r>
    </w:p>
    <w:p w:rsidR="002807E1" w:rsidRPr="00827F65" w:rsidRDefault="002807E1" w:rsidP="002807E1">
      <w:pPr>
        <w:ind w:firstLine="708"/>
        <w:jc w:val="both"/>
        <w:rPr>
          <w:rFonts w:ascii="Times New Roman" w:hAnsi="Times New Roman" w:cs="Times New Roman"/>
          <w:sz w:val="24"/>
          <w:szCs w:val="24"/>
        </w:rPr>
      </w:pPr>
    </w:p>
    <w:p w:rsidR="002807E1" w:rsidRPr="00827F65" w:rsidRDefault="002807E1" w:rsidP="002807E1">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За 2022 год в рамках муниципальной программы осуществлялось финансирование следующих мероприятий:</w:t>
      </w:r>
    </w:p>
    <w:p w:rsidR="002807E1" w:rsidRPr="00827F65" w:rsidRDefault="002807E1" w:rsidP="002807E1">
      <w:pPr>
        <w:ind w:firstLine="708"/>
        <w:jc w:val="both"/>
        <w:rPr>
          <w:rFonts w:ascii="Times New Roman" w:hAnsi="Times New Roman" w:cs="Times New Roman"/>
          <w:b/>
          <w:sz w:val="24"/>
          <w:szCs w:val="24"/>
        </w:rPr>
      </w:pPr>
      <w:r w:rsidRPr="00827F65">
        <w:rPr>
          <w:rFonts w:ascii="Times New Roman" w:hAnsi="Times New Roman" w:cs="Times New Roman"/>
          <w:sz w:val="24"/>
          <w:szCs w:val="24"/>
        </w:rPr>
        <w:t xml:space="preserve">1. </w:t>
      </w:r>
      <w:r w:rsidRPr="00827F65">
        <w:rPr>
          <w:rFonts w:ascii="Times New Roman" w:hAnsi="Times New Roman" w:cs="Times New Roman"/>
          <w:b/>
          <w:i/>
          <w:sz w:val="24"/>
          <w:szCs w:val="24"/>
        </w:rPr>
        <w:t>Мероприятие «</w:t>
      </w:r>
      <w:r w:rsidRPr="00827F65">
        <w:rPr>
          <w:rFonts w:ascii="Times New Roman" w:eastAsia="Times New Roman" w:hAnsi="Times New Roman" w:cs="Times New Roman"/>
          <w:b/>
          <w:bCs/>
          <w:i/>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827F65">
        <w:rPr>
          <w:rFonts w:ascii="Times New Roman" w:hAnsi="Times New Roman" w:cs="Times New Roman"/>
          <w:b/>
          <w:bCs/>
          <w:i/>
          <w:sz w:val="24"/>
          <w:szCs w:val="24"/>
        </w:rPr>
        <w:t>»</w:t>
      </w:r>
      <w:r w:rsidRPr="00827F65">
        <w:rPr>
          <w:rFonts w:ascii="Times New Roman" w:hAnsi="Times New Roman" w:cs="Times New Roman"/>
          <w:b/>
          <w:sz w:val="24"/>
          <w:szCs w:val="24"/>
        </w:rPr>
        <w:t xml:space="preserve"> </w:t>
      </w: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По мероприятию запланировано финансирование в 2022 году в размере 1 386 388,00 рублей, исполнено в сумме 1 386 388,00 рублей или 100%. </w:t>
      </w: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В рамках данного мероприятия осуществляется финансирование спортивно-массовые мероприятия для жителей Кондинского района. Самыми значимыми из них в 2022 году являются Спортивная Элита, Лыжня России, Всероссийский день бега – Кросс Нации, Спартакиада трудящихся Кондинского района, Спартакиада семейных команд «Мама, папа, я – спортивная семья», районный турнир «Малыш-Крепыш», День физкультурника. </w:t>
      </w:r>
    </w:p>
    <w:p w:rsidR="002807E1" w:rsidRPr="00827F65" w:rsidRDefault="002807E1" w:rsidP="002807E1">
      <w:pPr>
        <w:ind w:firstLine="708"/>
        <w:jc w:val="both"/>
        <w:rPr>
          <w:rFonts w:ascii="Times New Roman" w:hAnsi="Times New Roman" w:cs="Times New Roman"/>
          <w:sz w:val="24"/>
          <w:szCs w:val="24"/>
        </w:rPr>
      </w:pPr>
    </w:p>
    <w:p w:rsidR="002807E1" w:rsidRPr="00827F65" w:rsidRDefault="002807E1" w:rsidP="002807E1">
      <w:pPr>
        <w:ind w:firstLine="708"/>
        <w:jc w:val="both"/>
        <w:rPr>
          <w:rFonts w:ascii="Times New Roman" w:hAnsi="Times New Roman" w:cs="Times New Roman"/>
          <w:b/>
          <w:bCs/>
          <w:i/>
          <w:sz w:val="24"/>
          <w:szCs w:val="24"/>
        </w:rPr>
      </w:pPr>
      <w:r w:rsidRPr="00827F65">
        <w:rPr>
          <w:rFonts w:ascii="Times New Roman" w:hAnsi="Times New Roman" w:cs="Times New Roman"/>
          <w:b/>
          <w:sz w:val="24"/>
          <w:szCs w:val="24"/>
        </w:rPr>
        <w:t>2.</w:t>
      </w:r>
      <w:r w:rsidRPr="00827F65">
        <w:rPr>
          <w:rFonts w:ascii="Times New Roman" w:hAnsi="Times New Roman" w:cs="Times New Roman"/>
          <w:sz w:val="24"/>
          <w:szCs w:val="24"/>
        </w:rPr>
        <w:t xml:space="preserve"> </w:t>
      </w:r>
      <w:r w:rsidRPr="00827F65">
        <w:rPr>
          <w:rFonts w:ascii="Times New Roman" w:hAnsi="Times New Roman" w:cs="Times New Roman"/>
          <w:b/>
          <w:i/>
          <w:sz w:val="24"/>
          <w:szCs w:val="24"/>
        </w:rPr>
        <w:t>Мероприятие «</w:t>
      </w:r>
      <w:r w:rsidRPr="00827F65">
        <w:rPr>
          <w:rFonts w:ascii="Times New Roman" w:eastAsia="Times New Roman" w:hAnsi="Times New Roman" w:cs="Times New Roman"/>
          <w:b/>
          <w:bCs/>
          <w:i/>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827F65">
        <w:rPr>
          <w:rFonts w:ascii="Times New Roman" w:hAnsi="Times New Roman" w:cs="Times New Roman"/>
          <w:b/>
          <w:bCs/>
          <w:i/>
          <w:sz w:val="24"/>
          <w:szCs w:val="24"/>
        </w:rPr>
        <w:t>»</w:t>
      </w:r>
    </w:p>
    <w:p w:rsidR="002807E1" w:rsidRPr="00827F65" w:rsidRDefault="002807E1" w:rsidP="002807E1">
      <w:pPr>
        <w:ind w:firstLine="708"/>
        <w:jc w:val="both"/>
        <w:rPr>
          <w:rFonts w:ascii="Times New Roman" w:hAnsi="Times New Roman" w:cs="Times New Roman"/>
          <w:b/>
          <w:bCs/>
          <w:i/>
          <w:sz w:val="24"/>
          <w:szCs w:val="24"/>
        </w:rPr>
      </w:pP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bCs/>
          <w:sz w:val="24"/>
          <w:szCs w:val="24"/>
        </w:rPr>
        <w:t xml:space="preserve">В рамках данного мероприятия </w:t>
      </w:r>
      <w:r w:rsidRPr="00827F65">
        <w:rPr>
          <w:rFonts w:ascii="Times New Roman" w:hAnsi="Times New Roman" w:cs="Times New Roman"/>
          <w:sz w:val="24"/>
          <w:szCs w:val="24"/>
        </w:rPr>
        <w:t>утверждено на 2022 год 90 860,00 рублей, исполнено в сумме 90 860,00 рублей или 100 % к уточненному плану на 2022 год.</w:t>
      </w: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sz w:val="24"/>
          <w:szCs w:val="24"/>
        </w:rPr>
        <w:t>В 2022 году предоставлена субсидия местной общественной организации «Федерация баскетбола Кондинского района» из бюджета муниципального образования Кондинский район</w:t>
      </w:r>
      <w:r w:rsidRPr="00827F65">
        <w:rPr>
          <w:sz w:val="24"/>
          <w:szCs w:val="24"/>
        </w:rPr>
        <w:t xml:space="preserve"> </w:t>
      </w:r>
      <w:r w:rsidRPr="00827F65">
        <w:rPr>
          <w:rFonts w:ascii="Times New Roman" w:hAnsi="Times New Roman" w:cs="Times New Roman"/>
          <w:sz w:val="24"/>
          <w:szCs w:val="24"/>
        </w:rPr>
        <w:t xml:space="preserve">на оказание услуг в сфере физической культуры и спорта не муниципальными организациями на проведение турнира по стритболу среди мужских команд учреждений, организаций и поселений Кондинского района. </w:t>
      </w:r>
    </w:p>
    <w:p w:rsidR="002807E1" w:rsidRPr="00827F65" w:rsidRDefault="002807E1" w:rsidP="002807E1">
      <w:pPr>
        <w:ind w:firstLine="708"/>
        <w:jc w:val="both"/>
        <w:rPr>
          <w:rFonts w:ascii="Times New Roman" w:hAnsi="Times New Roman" w:cs="Times New Roman"/>
          <w:sz w:val="24"/>
          <w:szCs w:val="24"/>
        </w:rPr>
      </w:pPr>
    </w:p>
    <w:p w:rsidR="002807E1" w:rsidRPr="00827F65" w:rsidRDefault="002807E1" w:rsidP="002807E1">
      <w:pPr>
        <w:ind w:firstLine="708"/>
        <w:jc w:val="both"/>
        <w:rPr>
          <w:rFonts w:ascii="Times New Roman" w:hAnsi="Times New Roman" w:cs="Times New Roman"/>
          <w:bCs/>
          <w:sz w:val="24"/>
          <w:szCs w:val="24"/>
        </w:rPr>
      </w:pPr>
      <w:r w:rsidRPr="00827F65">
        <w:rPr>
          <w:rFonts w:ascii="Times New Roman" w:hAnsi="Times New Roman" w:cs="Times New Roman"/>
          <w:b/>
          <w:i/>
          <w:sz w:val="24"/>
          <w:szCs w:val="24"/>
        </w:rPr>
        <w:t>3. Мероприятие «</w:t>
      </w:r>
      <w:r w:rsidRPr="00827F65">
        <w:rPr>
          <w:rFonts w:ascii="Times New Roman" w:eastAsia="Times New Roman" w:hAnsi="Times New Roman" w:cs="Times New Roman"/>
          <w:b/>
          <w:bCs/>
          <w:i/>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827F65">
        <w:rPr>
          <w:rFonts w:ascii="Times New Roman" w:hAnsi="Times New Roman" w:cs="Times New Roman"/>
          <w:b/>
          <w:bCs/>
          <w:i/>
          <w:sz w:val="24"/>
          <w:szCs w:val="24"/>
        </w:rPr>
        <w:t>».</w:t>
      </w:r>
      <w:r w:rsidRPr="00827F65">
        <w:rPr>
          <w:rFonts w:ascii="Times New Roman" w:hAnsi="Times New Roman" w:cs="Times New Roman"/>
          <w:bCs/>
          <w:sz w:val="24"/>
          <w:szCs w:val="24"/>
        </w:rPr>
        <w:t xml:space="preserve"> </w:t>
      </w:r>
    </w:p>
    <w:p w:rsidR="002807E1" w:rsidRPr="00827F65" w:rsidRDefault="002807E1" w:rsidP="002807E1">
      <w:pPr>
        <w:ind w:firstLine="708"/>
        <w:jc w:val="both"/>
        <w:rPr>
          <w:rFonts w:ascii="Times New Roman" w:hAnsi="Times New Roman" w:cs="Times New Roman"/>
          <w:bCs/>
          <w:sz w:val="24"/>
          <w:szCs w:val="24"/>
        </w:rPr>
      </w:pP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Утверждено на год 159 513 250,36 рублей, исполнение составило 159 513 250,36 рублей или 100 % к уточненному плану на 2022 год. </w:t>
      </w: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В рамках данного мероприятия осуществлялось финансирование на текущее содержание 3 учреждений (МБУ ДО СДЮШОР по биатлону, МБУ ДО РДЮСШ, МАУ ДО СДЮШОР по дзюдо), финансирование на проведение спортивных мероприятий,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w:t>
      </w: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sz w:val="24"/>
          <w:szCs w:val="24"/>
        </w:rPr>
        <w:t>Результатом слаженной работы Комитета, совместно со спортивными школами за 2022 год, является участие в 317 спортивно-массовых мероприятиях, в которых приняли участие 9 918 человек.</w:t>
      </w:r>
    </w:p>
    <w:p w:rsidR="002807E1" w:rsidRPr="00827F65" w:rsidRDefault="002807E1" w:rsidP="002807E1">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В рамках исполнения государственной программы ХМАО-Югры «Развитие физической культуры и спорта» в 2022 году предусмотрены субсидия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в размере 2 065 900,00 руб. (бюджет автономного округа). Финансовые </w:t>
      </w:r>
      <w:r w:rsidRPr="00827F65">
        <w:rPr>
          <w:rFonts w:ascii="Times New Roman" w:hAnsi="Times New Roman" w:cs="Times New Roman"/>
          <w:sz w:val="24"/>
          <w:szCs w:val="24"/>
        </w:rPr>
        <w:lastRenderedPageBreak/>
        <w:t>средства были направлены на участие в спортивных мероприятиях, приобретение спортивной экипировки, инвентаря и оборудования для спортивных школ.</w:t>
      </w:r>
    </w:p>
    <w:p w:rsidR="002807E1" w:rsidRPr="00827F65" w:rsidRDefault="002807E1" w:rsidP="002807E1">
      <w:pPr>
        <w:ind w:firstLine="708"/>
        <w:jc w:val="both"/>
        <w:rPr>
          <w:rFonts w:ascii="Times New Roman" w:hAnsi="Times New Roman" w:cs="Times New Roman"/>
          <w:sz w:val="24"/>
          <w:szCs w:val="24"/>
        </w:rPr>
      </w:pPr>
    </w:p>
    <w:p w:rsidR="002807E1" w:rsidRPr="00827F65" w:rsidRDefault="002807E1" w:rsidP="002807E1">
      <w:pPr>
        <w:ind w:firstLine="709"/>
        <w:jc w:val="both"/>
        <w:rPr>
          <w:rFonts w:ascii="Times New Roman" w:hAnsi="Times New Roman" w:cs="Times New Roman"/>
          <w:b/>
          <w:sz w:val="24"/>
          <w:szCs w:val="24"/>
        </w:rPr>
      </w:pPr>
      <w:r w:rsidRPr="00827F65">
        <w:rPr>
          <w:rFonts w:ascii="Times New Roman" w:hAnsi="Times New Roman" w:cs="Times New Roman"/>
          <w:b/>
          <w:i/>
          <w:sz w:val="24"/>
          <w:szCs w:val="24"/>
        </w:rPr>
        <w:t>4. Мероприятие «</w:t>
      </w:r>
      <w:r w:rsidRPr="00827F65">
        <w:rPr>
          <w:rFonts w:ascii="Times New Roman" w:eastAsia="Times New Roman" w:hAnsi="Times New Roman" w:cs="Times New Roman"/>
          <w:b/>
          <w:bCs/>
          <w:i/>
          <w:sz w:val="24"/>
          <w:szCs w:val="24"/>
        </w:rPr>
        <w:t>Организация деятельности органов местного самоуправления муниципального образования Кондинский</w:t>
      </w:r>
      <w:r w:rsidRPr="00827F65">
        <w:rPr>
          <w:rFonts w:ascii="Times New Roman" w:hAnsi="Times New Roman" w:cs="Times New Roman"/>
          <w:b/>
          <w:bCs/>
          <w:i/>
          <w:sz w:val="24"/>
          <w:szCs w:val="24"/>
        </w:rPr>
        <w:t xml:space="preserve"> район»</w:t>
      </w:r>
      <w:r w:rsidRPr="00827F65">
        <w:rPr>
          <w:rFonts w:ascii="Times New Roman" w:hAnsi="Times New Roman" w:cs="Times New Roman"/>
          <w:sz w:val="24"/>
          <w:szCs w:val="24"/>
        </w:rPr>
        <w:t xml:space="preserve"> утверждено в бюджете 6 492 160,56 рублей, исполнение составило 6 450 685,10 рублей или 99,36 % к уточненному плану на 2022 год. 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2807E1" w:rsidRPr="00827F65" w:rsidRDefault="002807E1" w:rsidP="002807E1">
      <w:pPr>
        <w:ind w:firstLine="708"/>
        <w:jc w:val="both"/>
        <w:rPr>
          <w:rFonts w:ascii="Times New Roman" w:hAnsi="Times New Roman" w:cs="Times New Roman"/>
          <w:bCs/>
          <w:sz w:val="24"/>
          <w:szCs w:val="24"/>
        </w:rPr>
      </w:pPr>
      <w:r w:rsidRPr="00827F65">
        <w:rPr>
          <w:rFonts w:ascii="Times New Roman" w:hAnsi="Times New Roman" w:cs="Times New Roman"/>
          <w:b/>
          <w:i/>
          <w:sz w:val="24"/>
          <w:szCs w:val="24"/>
        </w:rPr>
        <w:t xml:space="preserve">5. Мероприятие </w:t>
      </w:r>
      <w:r w:rsidRPr="00827F65">
        <w:rPr>
          <w:rFonts w:ascii="Times New Roman" w:hAnsi="Times New Roman" w:cs="Times New Roman"/>
          <w:b/>
          <w:bCs/>
          <w:i/>
          <w:sz w:val="24"/>
          <w:szCs w:val="24"/>
        </w:rPr>
        <w:t>Региональный проект «Спорт норма - жизни»</w:t>
      </w:r>
      <w:r w:rsidRPr="00827F65">
        <w:rPr>
          <w:rFonts w:ascii="Times New Roman" w:hAnsi="Times New Roman" w:cs="Times New Roman"/>
          <w:bCs/>
          <w:sz w:val="24"/>
          <w:szCs w:val="24"/>
        </w:rPr>
        <w:t>, в том числе</w:t>
      </w:r>
    </w:p>
    <w:p w:rsidR="002807E1" w:rsidRPr="00827F65" w:rsidRDefault="002807E1" w:rsidP="002807E1">
      <w:pPr>
        <w:ind w:firstLine="708"/>
        <w:jc w:val="both"/>
        <w:rPr>
          <w:rFonts w:ascii="Times New Roman" w:hAnsi="Times New Roman" w:cs="Times New Roman"/>
          <w:bCs/>
          <w:sz w:val="24"/>
          <w:szCs w:val="24"/>
        </w:rPr>
      </w:pPr>
      <w:r w:rsidRPr="00827F65">
        <w:rPr>
          <w:rFonts w:ascii="Times New Roman" w:hAnsi="Times New Roman" w:cs="Times New Roman"/>
          <w:bCs/>
          <w:sz w:val="24"/>
          <w:szCs w:val="24"/>
        </w:rPr>
        <w:t xml:space="preserve"> Приобретение спортивного комплекса в пгт. Междуреченский (уточненный план на 2022 год 206 500 000,0 рублей, исполнение 100 %).</w:t>
      </w:r>
    </w:p>
    <w:p w:rsidR="002807E1" w:rsidRPr="00827F65" w:rsidRDefault="002807E1" w:rsidP="002807E1">
      <w:pPr>
        <w:ind w:firstLine="708"/>
        <w:jc w:val="both"/>
        <w:rPr>
          <w:rFonts w:ascii="Times New Roman" w:hAnsi="Times New Roman" w:cs="Times New Roman"/>
          <w:bCs/>
          <w:sz w:val="24"/>
          <w:szCs w:val="24"/>
        </w:rPr>
      </w:pPr>
      <w:r w:rsidRPr="00827F65">
        <w:rPr>
          <w:rFonts w:ascii="Times New Roman" w:hAnsi="Times New Roman" w:cs="Times New Roman"/>
          <w:b/>
          <w:bCs/>
          <w:i/>
          <w:sz w:val="24"/>
          <w:szCs w:val="24"/>
        </w:rPr>
        <w:t>6. Мероприятие «Укрепление материально-технической базы учреждений спорта Кондинского района»</w:t>
      </w:r>
      <w:r w:rsidRPr="00827F65">
        <w:rPr>
          <w:rFonts w:ascii="Times New Roman" w:hAnsi="Times New Roman" w:cs="Times New Roman"/>
          <w:bCs/>
          <w:sz w:val="24"/>
          <w:szCs w:val="24"/>
        </w:rPr>
        <w:t xml:space="preserve"> утверждено в бюджете 11 920 421,05 рублей, исполнение составило 11 920 421,05 рублей или 100% к уточненному плату на 2022 год. В рамках данного мероприятия осуществлялось финансирование на текущий ремонт объектов спорта (МБУ ДО РДЮСШ), </w:t>
      </w:r>
      <w:r w:rsidRPr="00827F65">
        <w:rPr>
          <w:rFonts w:ascii="Times New Roman" w:hAnsi="Times New Roman" w:cs="Times New Roman"/>
          <w:sz w:val="24"/>
          <w:szCs w:val="24"/>
        </w:rPr>
        <w:t>а также субсидии на софинансирование расходов муниципальных образований по развитию сети спортивных объектов шаговой доступности в размере 661 600,00 руб. (бюджет автономного округа). Финансовые средства были направлены на дооборудование объектов спорта инженерно-техническими средствами антитеррористической защищенности.</w:t>
      </w:r>
    </w:p>
    <w:p w:rsidR="00227AF6" w:rsidRPr="00827F65" w:rsidRDefault="00227AF6" w:rsidP="00CC0E0A">
      <w:pPr>
        <w:ind w:firstLine="709"/>
        <w:jc w:val="both"/>
        <w:rPr>
          <w:rFonts w:ascii="Times New Roman" w:hAnsi="Times New Roman" w:cs="Times New Roman"/>
          <w:bCs/>
          <w:sz w:val="24"/>
          <w:szCs w:val="24"/>
        </w:rPr>
      </w:pPr>
      <w:r w:rsidRPr="00827F65">
        <w:rPr>
          <w:rFonts w:ascii="Times New Roman" w:hAnsi="Times New Roman" w:cs="Times New Roman"/>
          <w:sz w:val="24"/>
          <w:szCs w:val="24"/>
        </w:rPr>
        <w:t xml:space="preserve"> </w:t>
      </w:r>
    </w:p>
    <w:p w:rsidR="006A5AAC" w:rsidRPr="00827F65" w:rsidRDefault="006A5AAC" w:rsidP="006A5AAC">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«Содействие развитию застройки населенных пунктов Кондинского района на 2019-2025 годы и на период до 2030 года»</w:t>
      </w:r>
    </w:p>
    <w:p w:rsidR="006A5AAC" w:rsidRPr="00827F65" w:rsidRDefault="006A5AAC" w:rsidP="006A5AAC">
      <w:pPr>
        <w:ind w:firstLine="709"/>
        <w:rPr>
          <w:rFonts w:ascii="Times New Roman" w:hAnsi="Times New Roman" w:cs="Times New Roman"/>
          <w:b/>
          <w:sz w:val="24"/>
          <w:szCs w:val="24"/>
        </w:rPr>
      </w:pP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2022 год составила 1 381 000,00 рублей. Расходы по муниципальной программе за 2022 год исполнены в сумме 1 381 000,00 рублей или 100 % к уточненному плану на 2022 год. </w:t>
      </w:r>
    </w:p>
    <w:p w:rsidR="006A5AAC" w:rsidRPr="00827F65" w:rsidRDefault="006A5AAC" w:rsidP="006A5AAC">
      <w:pPr>
        <w:ind w:firstLine="709"/>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рамках муниципальной программы осуществлялось финансирование 3-х основных мероприятий, исполнение по которым сложилось:</w:t>
      </w:r>
      <w:r w:rsidRPr="00827F65">
        <w:rPr>
          <w:rFonts w:ascii="Times New Roman" w:eastAsia="Times New Roman" w:hAnsi="Times New Roman" w:cs="Times New Roman"/>
          <w:sz w:val="24"/>
          <w:szCs w:val="24"/>
        </w:rPr>
        <w:tab/>
      </w:r>
    </w:p>
    <w:p w:rsidR="006A5AAC" w:rsidRPr="00827F65" w:rsidRDefault="006A5AAC" w:rsidP="006A5AAC">
      <w:pPr>
        <w:ind w:firstLine="709"/>
        <w:jc w:val="both"/>
        <w:rPr>
          <w:rFonts w:ascii="Times New Roman" w:hAnsi="Times New Roman" w:cs="Times New Roman"/>
          <w:color w:val="FF0000"/>
          <w:sz w:val="24"/>
          <w:szCs w:val="24"/>
        </w:rPr>
      </w:pPr>
      <w:r w:rsidRPr="00827F65">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827F65">
        <w:rPr>
          <w:rFonts w:ascii="Times New Roman" w:eastAsia="Times New Roman" w:hAnsi="Times New Roman" w:cs="Times New Roman"/>
          <w:sz w:val="24"/>
          <w:szCs w:val="24"/>
        </w:rPr>
        <w:t xml:space="preserve"> в сумме 1 260 000,00 рублей или 100 % к уточненному плану на 2022 год. В рамках данного мероприятия Администрацией Кондинского района заключено 7  муниципальных контрактов на проведение работ по межеванию 185 земельных участков </w:t>
      </w:r>
      <w:r w:rsidRPr="00827F65">
        <w:rPr>
          <w:rFonts w:ascii="Times New Roman" w:hAnsi="Times New Roman" w:cs="Times New Roman"/>
          <w:sz w:val="24"/>
          <w:szCs w:val="24"/>
        </w:rPr>
        <w:t>с ООО «ИНБЭЛАНС» и ИП Лихачев В.Н. а также было заключено 3 муниципальных контракта с ООО «ЧелябинскНИИГипрозем»  по корректировке территориальных зон в населенных пунктах</w:t>
      </w:r>
      <w:r w:rsidRPr="00827F65">
        <w:rPr>
          <w:rFonts w:ascii="Times New Roman" w:hAnsi="Times New Roman" w:cs="Times New Roman"/>
          <w:sz w:val="24"/>
          <w:szCs w:val="24"/>
          <w:shd w:val="clear" w:color="auto" w:fill="FFFFFF"/>
        </w:rPr>
        <w:t>.</w:t>
      </w:r>
      <w:r w:rsidRPr="00827F65">
        <w:rPr>
          <w:rFonts w:ascii="Times New Roman" w:hAnsi="Times New Roman" w:cs="Times New Roman"/>
          <w:color w:val="FF0000"/>
          <w:sz w:val="24"/>
          <w:szCs w:val="24"/>
          <w:shd w:val="clear" w:color="auto" w:fill="FFFFFF"/>
        </w:rPr>
        <w:t xml:space="preserve"> </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b/>
          <w:sz w:val="24"/>
          <w:szCs w:val="24"/>
        </w:rPr>
        <w:t>- Основное мероприятие  «Оценка земельных участков»</w:t>
      </w:r>
      <w:r w:rsidRPr="00827F65">
        <w:rPr>
          <w:rFonts w:ascii="Times New Roman" w:eastAsia="Times New Roman" w:hAnsi="Times New Roman" w:cs="Times New Roman"/>
          <w:sz w:val="24"/>
          <w:szCs w:val="24"/>
        </w:rPr>
        <w:t xml:space="preserve"> в сумме 48 000,00 рублей или 100 % к уточненному плану на 2022 год. </w:t>
      </w:r>
      <w:r w:rsidRPr="00827F65">
        <w:rPr>
          <w:rFonts w:ascii="Times New Roman" w:hAnsi="Times New Roman" w:cs="Times New Roman"/>
          <w:sz w:val="24"/>
          <w:szCs w:val="24"/>
        </w:rPr>
        <w:t>В рамках данного мероприятия в  2022 году заключено 4 муниципальных контракта с ООО «Центр экономического содействия» на оценку 64 земельных участков.</w:t>
      </w:r>
      <w:r w:rsidRPr="00827F65">
        <w:rPr>
          <w:rFonts w:ascii="Times New Roman" w:eastAsia="Times New Roman" w:hAnsi="Times New Roman" w:cs="Times New Roman"/>
          <w:sz w:val="24"/>
          <w:szCs w:val="24"/>
        </w:rPr>
        <w:t xml:space="preserve">  </w:t>
      </w:r>
    </w:p>
    <w:p w:rsidR="006A5AAC" w:rsidRPr="00827F65" w:rsidRDefault="006A5AAC" w:rsidP="006A5AAC">
      <w:pPr>
        <w:tabs>
          <w:tab w:val="left" w:pos="540"/>
        </w:tabs>
        <w:ind w:firstLine="709"/>
        <w:contextualSpacing/>
        <w:jc w:val="both"/>
        <w:rPr>
          <w:rFonts w:ascii="Times New Roman" w:hAnsi="Times New Roman" w:cs="Times New Roman"/>
          <w:sz w:val="24"/>
          <w:szCs w:val="24"/>
        </w:rPr>
      </w:pPr>
      <w:r w:rsidRPr="00827F65">
        <w:rPr>
          <w:rFonts w:ascii="Times New Roman" w:eastAsia="Times New Roman" w:hAnsi="Times New Roman" w:cs="Times New Roman"/>
          <w:b/>
          <w:sz w:val="24"/>
          <w:szCs w:val="24"/>
        </w:rPr>
        <w:t>- Основное мероприятие «Техническое обслуживание программного обеспечения земельных отношений»</w:t>
      </w:r>
      <w:r w:rsidRPr="00827F65">
        <w:rPr>
          <w:rFonts w:ascii="Times New Roman" w:eastAsia="Times New Roman" w:hAnsi="Times New Roman" w:cs="Times New Roman"/>
          <w:sz w:val="24"/>
          <w:szCs w:val="24"/>
        </w:rPr>
        <w:t xml:space="preserve"> в сумме 73 000,00 рублей или  100 % к уточненному плану на 2022 год. В рамках данного мероприятия заключен 1 муниципальный контракт с ООО «НПО «Криста» на оказание услуг по обновлению программного обеспечения АС «Управление имуществом».</w:t>
      </w:r>
    </w:p>
    <w:p w:rsidR="006A5AAC" w:rsidRPr="00827F65" w:rsidRDefault="006A5AAC" w:rsidP="006A5AAC">
      <w:pPr>
        <w:autoSpaceDE w:val="0"/>
        <w:autoSpaceDN w:val="0"/>
        <w:ind w:firstLine="709"/>
        <w:jc w:val="both"/>
        <w:rPr>
          <w:rFonts w:ascii="Times New Roman" w:eastAsia="Times New Roman" w:hAnsi="Times New Roman" w:cs="Times New Roman"/>
          <w:sz w:val="24"/>
          <w:szCs w:val="24"/>
        </w:rPr>
      </w:pPr>
    </w:p>
    <w:p w:rsidR="006A5AAC" w:rsidRPr="00827F65" w:rsidRDefault="006A5AAC" w:rsidP="006A5AAC">
      <w:pPr>
        <w:ind w:firstLine="708"/>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p w:rsidR="006A5AAC" w:rsidRPr="00827F65" w:rsidRDefault="006A5AAC" w:rsidP="006A5AAC">
      <w:pPr>
        <w:ind w:firstLine="708"/>
        <w:jc w:val="both"/>
        <w:rPr>
          <w:rFonts w:ascii="Times New Roman" w:hAnsi="Times New Roman" w:cs="Times New Roman"/>
          <w:b/>
          <w:sz w:val="24"/>
          <w:szCs w:val="24"/>
        </w:rPr>
      </w:pP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2022 год составила 45 795 250,87 рублей </w:t>
      </w:r>
      <w:r w:rsidRPr="00827F65">
        <w:rPr>
          <w:rFonts w:ascii="Times New Roman" w:hAnsi="Times New Roman" w:cs="Times New Roman"/>
          <w:sz w:val="24"/>
          <w:szCs w:val="24"/>
        </w:rPr>
        <w:t>с уменьшением расходов к первоначальному утвержденному бюджету на 2022 год на 10,84 % или на 5 001 449,13 рублей</w:t>
      </w:r>
      <w:r w:rsidRPr="00827F65">
        <w:rPr>
          <w:rFonts w:ascii="Times New Roman" w:eastAsia="Times New Roman" w:hAnsi="Times New Roman" w:cs="Times New Roman"/>
          <w:sz w:val="24"/>
          <w:szCs w:val="24"/>
        </w:rPr>
        <w:t xml:space="preserve">. </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lastRenderedPageBreak/>
        <w:t>Расходы по муниципальной программе исполнены в сумме 44 766 347,46  рублей, или  97,75 % к уточненному плану на 2022 год.</w:t>
      </w:r>
    </w:p>
    <w:p w:rsidR="006A5AAC" w:rsidRPr="00827F65" w:rsidRDefault="006A5AAC" w:rsidP="006A5AAC">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2022 год в рамках муниципальной программы осуществлялось финансирование по 6-ти основным мероприятиям, исполнение по которым сложилось:</w:t>
      </w:r>
    </w:p>
    <w:p w:rsidR="006A5AAC" w:rsidRPr="00827F65" w:rsidRDefault="006A5AAC" w:rsidP="006A5AAC">
      <w:pPr>
        <w:ind w:firstLine="567"/>
        <w:jc w:val="both"/>
        <w:rPr>
          <w:rFonts w:ascii="Times New Roman" w:eastAsia="Times New Roman" w:hAnsi="Times New Roman" w:cs="Times New Roman"/>
          <w:sz w:val="24"/>
          <w:szCs w:val="24"/>
        </w:rPr>
      </w:pPr>
      <w:r w:rsidRPr="00827F65">
        <w:rPr>
          <w:rFonts w:ascii="Times New Roman" w:eastAsia="Times New Roman" w:hAnsi="Times New Roman" w:cs="Times New Roman"/>
          <w:b/>
          <w:bCs/>
          <w:sz w:val="24"/>
          <w:szCs w:val="24"/>
        </w:rPr>
        <w:t xml:space="preserve">- Основное мероприятие «Поддержка растениеводства и реализации продукции растениеводства» </w:t>
      </w:r>
      <w:r w:rsidRPr="00827F65">
        <w:rPr>
          <w:rFonts w:ascii="Times New Roman" w:eastAsia="Times New Roman" w:hAnsi="Times New Roman" w:cs="Times New Roman"/>
          <w:bCs/>
          <w:sz w:val="24"/>
          <w:szCs w:val="24"/>
        </w:rPr>
        <w:t>в сумме</w:t>
      </w:r>
      <w:r w:rsidRPr="00827F65">
        <w:rPr>
          <w:rFonts w:ascii="Times New Roman" w:eastAsia="Times New Roman" w:hAnsi="Times New Roman" w:cs="Times New Roman"/>
          <w:b/>
          <w:bCs/>
          <w:sz w:val="24"/>
          <w:szCs w:val="24"/>
        </w:rPr>
        <w:t xml:space="preserve"> </w:t>
      </w:r>
      <w:r w:rsidRPr="00827F65">
        <w:rPr>
          <w:rFonts w:ascii="Times New Roman" w:eastAsia="Times New Roman" w:hAnsi="Times New Roman" w:cs="Times New Roman"/>
          <w:bCs/>
          <w:sz w:val="24"/>
          <w:szCs w:val="24"/>
        </w:rPr>
        <w:t>143 462,16</w:t>
      </w:r>
      <w:r w:rsidRPr="00827F65">
        <w:rPr>
          <w:rFonts w:ascii="Times New Roman" w:eastAsia="Times New Roman" w:hAnsi="Times New Roman" w:cs="Times New Roman"/>
          <w:sz w:val="24"/>
          <w:szCs w:val="24"/>
        </w:rPr>
        <w:t xml:space="preserve"> рублей или 95,2 % к уточненному плану на 2022 год. </w:t>
      </w:r>
    </w:p>
    <w:p w:rsidR="006A5AAC" w:rsidRPr="00827F65" w:rsidRDefault="006A5AAC" w:rsidP="006A5AAC">
      <w:pPr>
        <w:ind w:firstLine="709"/>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2021-2022 года (51,0 тонн картофеля).</w:t>
      </w:r>
    </w:p>
    <w:p w:rsidR="006A5AAC" w:rsidRPr="00827F65" w:rsidRDefault="006A5AAC" w:rsidP="006A5AAC">
      <w:pPr>
        <w:spacing w:line="237" w:lineRule="auto"/>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продукции растениеводства по данным получателя субсидии. Экономия сложилась в связи предоставлением документов на получение субсидии на объем реализации продукции меньше запланированного.</w:t>
      </w:r>
    </w:p>
    <w:p w:rsidR="006A5AAC" w:rsidRPr="00827F65" w:rsidRDefault="006A5AAC" w:rsidP="006A5AAC">
      <w:pPr>
        <w:ind w:firstLine="567"/>
        <w:jc w:val="both"/>
        <w:rPr>
          <w:rFonts w:ascii="Times New Roman" w:eastAsia="Times New Roman" w:hAnsi="Times New Roman" w:cs="Times New Roman"/>
          <w:b/>
          <w:bCs/>
          <w:sz w:val="24"/>
          <w:szCs w:val="24"/>
        </w:rPr>
      </w:pPr>
      <w:r w:rsidRPr="00827F65">
        <w:rPr>
          <w:rFonts w:ascii="Times New Roman" w:eastAsia="Times New Roman" w:hAnsi="Times New Roman" w:cs="Times New Roman"/>
          <w:b/>
          <w:bCs/>
          <w:sz w:val="24"/>
          <w:szCs w:val="24"/>
        </w:rPr>
        <w:t xml:space="preserve">- Основное мероприятие «Поддержка животноводства и реализации продукции животноводства» </w:t>
      </w:r>
      <w:r w:rsidRPr="00827F65">
        <w:rPr>
          <w:rFonts w:ascii="Times New Roman" w:eastAsia="Times New Roman" w:hAnsi="Times New Roman" w:cs="Times New Roman"/>
          <w:bCs/>
          <w:sz w:val="24"/>
          <w:szCs w:val="24"/>
        </w:rPr>
        <w:t>в сумме 35 227 694,74</w:t>
      </w:r>
      <w:r w:rsidRPr="00827F65">
        <w:rPr>
          <w:rFonts w:ascii="Times New Roman" w:eastAsia="Times New Roman" w:hAnsi="Times New Roman" w:cs="Times New Roman"/>
          <w:sz w:val="24"/>
          <w:szCs w:val="24"/>
        </w:rPr>
        <w:t xml:space="preserve"> рублей или 99,6 % к уточненному плану на 2022 год. В том числе расходы на администрирование составили 52 107,15 рублей или 100 % к уточненному плану на 2022 год.</w:t>
      </w:r>
    </w:p>
    <w:p w:rsidR="006A5AAC" w:rsidRPr="00827F65" w:rsidRDefault="006A5AAC" w:rsidP="006A5AAC">
      <w:pPr>
        <w:ind w:firstLine="709"/>
        <w:jc w:val="both"/>
        <w:rPr>
          <w:rFonts w:ascii="Times New Roman" w:eastAsia="Times New Roman" w:hAnsi="Times New Roman" w:cs="Times New Roman"/>
          <w:bCs/>
          <w:sz w:val="24"/>
          <w:szCs w:val="24"/>
        </w:rPr>
      </w:pPr>
      <w:r w:rsidRPr="00827F65">
        <w:rPr>
          <w:rFonts w:ascii="Times New Roman" w:eastAsia="Times New Roman" w:hAnsi="Times New Roman" w:cs="Times New Roman"/>
          <w:bCs/>
          <w:sz w:val="24"/>
          <w:szCs w:val="24"/>
        </w:rPr>
        <w:t xml:space="preserve">В целях развития социально-значимых отраслей животноводства за 2022 год осуществлялось предоставление субсидий, в том числе: </w:t>
      </w:r>
    </w:p>
    <w:p w:rsidR="006A5AAC" w:rsidRPr="00827F65" w:rsidRDefault="006A5AAC" w:rsidP="006A5AAC">
      <w:pPr>
        <w:ind w:firstLine="709"/>
        <w:jc w:val="both"/>
        <w:rPr>
          <w:rFonts w:ascii="Times New Roman" w:eastAsia="Times New Roman" w:hAnsi="Times New Roman" w:cs="Times New Roman"/>
          <w:bCs/>
          <w:sz w:val="24"/>
          <w:szCs w:val="24"/>
        </w:rPr>
      </w:pPr>
      <w:r w:rsidRPr="00827F65">
        <w:rPr>
          <w:rFonts w:ascii="Times New Roman" w:eastAsia="Times New Roman" w:hAnsi="Times New Roman" w:cs="Times New Roman"/>
          <w:bCs/>
          <w:sz w:val="24"/>
          <w:szCs w:val="24"/>
        </w:rPr>
        <w:t>- на производство и реализацию молока и молочных продуктов 1 получателю (</w:t>
      </w:r>
      <w:r w:rsidRPr="00827F65">
        <w:rPr>
          <w:rFonts w:ascii="Times New Roman" w:hAnsi="Times New Roman" w:cs="Times New Roman"/>
          <w:bCs/>
          <w:sz w:val="24"/>
          <w:szCs w:val="24"/>
        </w:rPr>
        <w:t xml:space="preserve">1468,4 </w:t>
      </w:r>
      <w:r w:rsidRPr="00827F65">
        <w:rPr>
          <w:rFonts w:ascii="Times New Roman" w:eastAsia="Times New Roman" w:hAnsi="Times New Roman" w:cs="Times New Roman"/>
          <w:bCs/>
          <w:sz w:val="24"/>
          <w:szCs w:val="24"/>
        </w:rPr>
        <w:t xml:space="preserve">тонн в натуральном весе); </w:t>
      </w:r>
    </w:p>
    <w:p w:rsidR="006A5AAC" w:rsidRPr="00827F65" w:rsidRDefault="006A5AAC" w:rsidP="006A5AAC">
      <w:pPr>
        <w:ind w:firstLine="709"/>
        <w:jc w:val="both"/>
        <w:rPr>
          <w:rFonts w:ascii="Times New Roman" w:eastAsia="Times New Roman" w:hAnsi="Times New Roman" w:cs="Times New Roman"/>
          <w:bCs/>
          <w:sz w:val="24"/>
          <w:szCs w:val="24"/>
        </w:rPr>
      </w:pPr>
      <w:r w:rsidRPr="00827F65">
        <w:rPr>
          <w:rFonts w:ascii="Times New Roman" w:eastAsia="Times New Roman" w:hAnsi="Times New Roman" w:cs="Times New Roman"/>
          <w:bCs/>
          <w:sz w:val="24"/>
          <w:szCs w:val="24"/>
        </w:rPr>
        <w:t>- на производство и реализацию мяса крупного рогатого скота 1 получателю (</w:t>
      </w:r>
      <w:r w:rsidRPr="00827F65">
        <w:rPr>
          <w:rFonts w:ascii="Times New Roman" w:hAnsi="Times New Roman" w:cs="Times New Roman"/>
          <w:bCs/>
          <w:sz w:val="24"/>
          <w:szCs w:val="24"/>
        </w:rPr>
        <w:t xml:space="preserve">90,3 </w:t>
      </w:r>
      <w:r w:rsidRPr="00827F65">
        <w:rPr>
          <w:rFonts w:ascii="Times New Roman" w:eastAsia="Times New Roman" w:hAnsi="Times New Roman" w:cs="Times New Roman"/>
          <w:bCs/>
          <w:sz w:val="24"/>
          <w:szCs w:val="24"/>
        </w:rPr>
        <w:t xml:space="preserve">тонн в живом весе)); </w:t>
      </w:r>
    </w:p>
    <w:p w:rsidR="006A5AAC" w:rsidRPr="00827F65" w:rsidRDefault="006A5AAC" w:rsidP="006A5AAC">
      <w:pPr>
        <w:ind w:firstLine="709"/>
        <w:jc w:val="both"/>
        <w:rPr>
          <w:rFonts w:ascii="Times New Roman" w:eastAsia="Times New Roman" w:hAnsi="Times New Roman" w:cs="Times New Roman"/>
          <w:bCs/>
          <w:sz w:val="24"/>
          <w:szCs w:val="24"/>
        </w:rPr>
      </w:pPr>
      <w:r w:rsidRPr="00827F65">
        <w:rPr>
          <w:rFonts w:ascii="Times New Roman" w:eastAsia="Times New Roman" w:hAnsi="Times New Roman" w:cs="Times New Roman"/>
          <w:bCs/>
          <w:sz w:val="24"/>
          <w:szCs w:val="24"/>
        </w:rPr>
        <w:t>- на содержание маточного поголовья животных (личные подсобные хозяйства) 203 получателям;</w:t>
      </w:r>
    </w:p>
    <w:p w:rsidR="006A5AAC" w:rsidRPr="00827F65" w:rsidRDefault="006A5AAC" w:rsidP="006A5AAC">
      <w:pPr>
        <w:ind w:firstLine="709"/>
        <w:jc w:val="both"/>
        <w:rPr>
          <w:rFonts w:ascii="Times New Roman" w:eastAsia="Times New Roman" w:hAnsi="Times New Roman" w:cs="Times New Roman"/>
          <w:bCs/>
          <w:sz w:val="24"/>
          <w:szCs w:val="24"/>
        </w:rPr>
      </w:pPr>
      <w:r w:rsidRPr="00827F65">
        <w:rPr>
          <w:rFonts w:ascii="Times New Roman" w:eastAsia="Times New Roman" w:hAnsi="Times New Roman" w:cs="Times New Roman"/>
          <w:bCs/>
          <w:sz w:val="24"/>
          <w:szCs w:val="24"/>
        </w:rPr>
        <w:t>- на содержание маточного поголовья сельскохозяйственных животных 5 получателям.</w:t>
      </w:r>
    </w:p>
    <w:p w:rsidR="006A5AAC" w:rsidRPr="00827F65" w:rsidRDefault="006A5AAC" w:rsidP="006A5AAC">
      <w:pPr>
        <w:spacing w:line="237" w:lineRule="auto"/>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продукции животноводства по данным получателя субсидии. Экономия сложилась в связи предоставлением документов на получение субсидии на объем реализации продукции меньше запланированного.</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b/>
          <w:bCs/>
          <w:sz w:val="24"/>
          <w:szCs w:val="24"/>
        </w:rPr>
        <w:t xml:space="preserve">- Основное мероприятие «Поддержка малых форм хозяйствования, создания и модернизации объектов агропромышленного комплекса, приобретения техники и оборудования» </w:t>
      </w:r>
      <w:r w:rsidRPr="00827F65">
        <w:rPr>
          <w:rFonts w:ascii="Times New Roman" w:eastAsia="Times New Roman" w:hAnsi="Times New Roman" w:cs="Times New Roman"/>
          <w:bCs/>
          <w:sz w:val="24"/>
          <w:szCs w:val="24"/>
        </w:rPr>
        <w:t>в сумме 3</w:t>
      </w:r>
      <w:r w:rsidRPr="00827F65">
        <w:rPr>
          <w:rFonts w:ascii="Times New Roman" w:eastAsia="Times New Roman" w:hAnsi="Times New Roman" w:cs="Times New Roman"/>
          <w:bCs/>
          <w:sz w:val="24"/>
          <w:szCs w:val="24"/>
          <w:lang w:val="en-US"/>
        </w:rPr>
        <w:t> </w:t>
      </w:r>
      <w:r w:rsidRPr="00827F65">
        <w:rPr>
          <w:rFonts w:ascii="Times New Roman" w:eastAsia="Times New Roman" w:hAnsi="Times New Roman" w:cs="Times New Roman"/>
          <w:bCs/>
          <w:sz w:val="24"/>
          <w:szCs w:val="24"/>
        </w:rPr>
        <w:t>241</w:t>
      </w:r>
      <w:r w:rsidRPr="00827F65">
        <w:rPr>
          <w:rFonts w:ascii="Times New Roman" w:eastAsia="Times New Roman" w:hAnsi="Times New Roman" w:cs="Times New Roman"/>
          <w:bCs/>
          <w:sz w:val="24"/>
          <w:szCs w:val="24"/>
          <w:lang w:val="en-US"/>
        </w:rPr>
        <w:t> </w:t>
      </w:r>
      <w:r w:rsidRPr="00827F65">
        <w:rPr>
          <w:rFonts w:ascii="Times New Roman" w:eastAsia="Times New Roman" w:hAnsi="Times New Roman" w:cs="Times New Roman"/>
          <w:bCs/>
          <w:sz w:val="24"/>
          <w:szCs w:val="24"/>
        </w:rPr>
        <w:t>763,00</w:t>
      </w:r>
      <w:r w:rsidRPr="00827F65">
        <w:rPr>
          <w:rFonts w:ascii="Times New Roman" w:eastAsia="Times New Roman" w:hAnsi="Times New Roman" w:cs="Times New Roman"/>
          <w:sz w:val="24"/>
          <w:szCs w:val="24"/>
        </w:rPr>
        <w:t xml:space="preserve">  рублей или 81,89 % к уточненному плану на 2022 год. </w:t>
      </w:r>
      <w:r w:rsidRPr="00827F65">
        <w:rPr>
          <w:rFonts w:ascii="Times New Roman" w:eastAsia="Times New Roman" w:hAnsi="Times New Roman" w:cs="Times New Roman"/>
          <w:bCs/>
          <w:sz w:val="24"/>
          <w:szCs w:val="24"/>
        </w:rPr>
        <w:t xml:space="preserve">В рамках данного мероприятия выдана субсидия 2 получателям </w:t>
      </w:r>
      <w:r w:rsidRPr="00827F65">
        <w:rPr>
          <w:rFonts w:ascii="Times New Roman" w:eastAsia="Times New Roman" w:hAnsi="Times New Roman" w:cs="Times New Roman"/>
          <w:sz w:val="24"/>
          <w:szCs w:val="24"/>
        </w:rPr>
        <w:t>на возмещение 50 % затрат по приобретенной сельскохозяйственной технике из перечня, утвержденного Департаментом промышленности, оборудования, средств механизации и автоматизации сельскохозяйственных производств.</w:t>
      </w:r>
    </w:p>
    <w:p w:rsidR="006A5AAC" w:rsidRPr="00827F65" w:rsidRDefault="006A5AAC" w:rsidP="006A5AAC">
      <w:pPr>
        <w:spacing w:line="237" w:lineRule="auto"/>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плановых заявок и покупательской способности получателей.</w:t>
      </w:r>
    </w:p>
    <w:p w:rsidR="006A5AAC" w:rsidRPr="00827F65" w:rsidRDefault="006A5AAC" w:rsidP="006A5AAC">
      <w:pPr>
        <w:ind w:firstLine="567"/>
        <w:jc w:val="both"/>
        <w:rPr>
          <w:rFonts w:ascii="Times New Roman" w:eastAsia="Times New Roman" w:hAnsi="Times New Roman" w:cs="Times New Roman"/>
          <w:sz w:val="24"/>
          <w:szCs w:val="24"/>
        </w:rPr>
      </w:pPr>
      <w:r w:rsidRPr="00827F65">
        <w:rPr>
          <w:rFonts w:ascii="Times New Roman" w:eastAsia="Times New Roman" w:hAnsi="Times New Roman" w:cs="Times New Roman"/>
          <w:b/>
          <w:bCs/>
          <w:sz w:val="24"/>
          <w:szCs w:val="24"/>
        </w:rPr>
        <w:t xml:space="preserve">- Основное мероприятие «Поддержка развития рыбохозяйственного комплекса и производства рыбной продукции» </w:t>
      </w:r>
      <w:r w:rsidRPr="00827F65">
        <w:rPr>
          <w:rFonts w:ascii="Times New Roman" w:eastAsia="Times New Roman" w:hAnsi="Times New Roman" w:cs="Times New Roman"/>
          <w:bCs/>
          <w:sz w:val="24"/>
          <w:szCs w:val="24"/>
        </w:rPr>
        <w:t>в сумме 341 969,90</w:t>
      </w:r>
      <w:r w:rsidRPr="00827F65">
        <w:rPr>
          <w:rFonts w:ascii="Times New Roman" w:eastAsia="Times New Roman" w:hAnsi="Times New Roman" w:cs="Times New Roman"/>
          <w:sz w:val="24"/>
          <w:szCs w:val="24"/>
        </w:rPr>
        <w:t xml:space="preserve"> рублей или 68,35% к уточненному плану на 2022 год.</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рамках данного мероприятия осуществлялось субсидирование 1 получателю на  производство и реализацию пищевой рыбной продукции (13,3 тонн рыбы и 3,5 тыс.ед. рыбных консервов в жестяной банке).</w:t>
      </w:r>
    </w:p>
    <w:p w:rsidR="006A5AAC" w:rsidRPr="00827F65" w:rsidRDefault="006A5AAC" w:rsidP="006A5AAC">
      <w:pPr>
        <w:spacing w:line="237" w:lineRule="auto"/>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рыбной продукции по данным получателя субсидии. Экономия сложилась в связи предоставлением документов на получение субсидии на объем реализации продукции меньше запланированного.</w:t>
      </w:r>
    </w:p>
    <w:p w:rsidR="006A5AAC" w:rsidRPr="00827F65" w:rsidRDefault="006A5AAC" w:rsidP="006A5AAC">
      <w:pPr>
        <w:ind w:firstLine="567"/>
        <w:jc w:val="both"/>
        <w:rPr>
          <w:rFonts w:ascii="Times New Roman" w:eastAsia="Calibri" w:hAnsi="Times New Roman" w:cs="Times New Roman"/>
          <w:sz w:val="24"/>
          <w:szCs w:val="24"/>
        </w:rPr>
      </w:pPr>
      <w:r w:rsidRPr="00827F65">
        <w:rPr>
          <w:rFonts w:ascii="Times New Roman" w:eastAsia="Times New Roman" w:hAnsi="Times New Roman" w:cs="Times New Roman"/>
          <w:b/>
          <w:bCs/>
          <w:sz w:val="24"/>
          <w:szCs w:val="24"/>
        </w:rPr>
        <w:lastRenderedPageBreak/>
        <w:t xml:space="preserve">- Основное мероприятие «Поддержка развития системы заготовки и переработки дикоросов» </w:t>
      </w:r>
      <w:r w:rsidRPr="00827F65">
        <w:rPr>
          <w:rFonts w:ascii="Times New Roman" w:eastAsia="Times New Roman" w:hAnsi="Times New Roman" w:cs="Times New Roman"/>
          <w:bCs/>
          <w:sz w:val="24"/>
          <w:szCs w:val="24"/>
        </w:rPr>
        <w:t>в сумме 4 128 999,90</w:t>
      </w:r>
      <w:r w:rsidRPr="00827F65">
        <w:rPr>
          <w:rFonts w:ascii="Times New Roman" w:eastAsia="Times New Roman" w:hAnsi="Times New Roman" w:cs="Times New Roman"/>
          <w:sz w:val="24"/>
          <w:szCs w:val="24"/>
        </w:rPr>
        <w:t xml:space="preserve">  рублей или 100,00 % к уточненному плану на 2022 год.</w:t>
      </w:r>
      <w:r w:rsidRPr="00827F65">
        <w:rPr>
          <w:rFonts w:ascii="Times New Roman" w:eastAsia="Times New Roman" w:hAnsi="Times New Roman" w:cs="Times New Roman"/>
          <w:b/>
          <w:bCs/>
          <w:sz w:val="24"/>
          <w:szCs w:val="24"/>
        </w:rPr>
        <w:t xml:space="preserve">                                                                                                                                                                                                </w:t>
      </w:r>
    </w:p>
    <w:p w:rsidR="006A5AAC" w:rsidRPr="00827F65" w:rsidRDefault="006A5AAC" w:rsidP="006A5AAC">
      <w:pPr>
        <w:ind w:firstLine="709"/>
        <w:jc w:val="both"/>
        <w:rPr>
          <w:rFonts w:ascii="Times New Roman" w:eastAsia="Times New Roman" w:hAnsi="Times New Roman" w:cs="Times New Roman"/>
          <w:bCs/>
          <w:sz w:val="24"/>
          <w:szCs w:val="24"/>
        </w:rPr>
      </w:pPr>
      <w:r w:rsidRPr="00827F65">
        <w:rPr>
          <w:rFonts w:ascii="Times New Roman" w:eastAsia="Times New Roman" w:hAnsi="Times New Roman" w:cs="Times New Roman"/>
          <w:bCs/>
          <w:sz w:val="24"/>
          <w:szCs w:val="24"/>
        </w:rPr>
        <w:t>В рамках данного мероприятия осуществлялось субсидирование 2х получателей на заготовку продукции дикоросов и  на производство продукции глубокой переработки дикоросов, заготовленных на территории автономного округа, в том числе: ООО «РегионК»,  Община КМНС «Киндаль».</w:t>
      </w:r>
    </w:p>
    <w:p w:rsidR="006A5AAC" w:rsidRPr="00827F65" w:rsidRDefault="006A5AAC" w:rsidP="006A5AAC">
      <w:pPr>
        <w:ind w:firstLine="709"/>
        <w:jc w:val="both"/>
        <w:rPr>
          <w:rFonts w:ascii="Times New Roman" w:hAnsi="Times New Roman" w:cs="Times New Roman"/>
          <w:b/>
          <w:color w:val="FF0000"/>
          <w:sz w:val="24"/>
          <w:szCs w:val="24"/>
        </w:rPr>
      </w:pPr>
      <w:r w:rsidRPr="00827F65">
        <w:rPr>
          <w:rFonts w:ascii="Times New Roman" w:eastAsia="Times New Roman" w:hAnsi="Times New Roman" w:cs="Times New Roman"/>
          <w:b/>
          <w:bCs/>
          <w:sz w:val="24"/>
          <w:szCs w:val="24"/>
        </w:rPr>
        <w:t xml:space="preserve">- Основное мероприятие «Обеспечение стабильной благополучной эпизоотической обстановки и защита населения от болезней, общих для человека и животных» </w:t>
      </w:r>
      <w:r w:rsidRPr="00827F65">
        <w:rPr>
          <w:rFonts w:ascii="Times New Roman" w:eastAsia="Times New Roman" w:hAnsi="Times New Roman" w:cs="Times New Roman"/>
          <w:bCs/>
          <w:sz w:val="24"/>
          <w:szCs w:val="24"/>
        </w:rPr>
        <w:t>в сумме</w:t>
      </w:r>
      <w:r w:rsidRPr="00827F65">
        <w:rPr>
          <w:rFonts w:ascii="Times New Roman" w:eastAsia="Times New Roman" w:hAnsi="Times New Roman" w:cs="Times New Roman"/>
          <w:b/>
          <w:bCs/>
          <w:sz w:val="24"/>
          <w:szCs w:val="24"/>
        </w:rPr>
        <w:t xml:space="preserve"> </w:t>
      </w:r>
      <w:r w:rsidRPr="00827F65">
        <w:rPr>
          <w:rFonts w:ascii="Times New Roman" w:eastAsia="Times New Roman" w:hAnsi="Times New Roman" w:cs="Times New Roman"/>
          <w:bCs/>
          <w:sz w:val="24"/>
          <w:szCs w:val="24"/>
        </w:rPr>
        <w:t>1 682 457,77</w:t>
      </w:r>
      <w:r w:rsidRPr="00827F65">
        <w:rPr>
          <w:rFonts w:ascii="Times New Roman" w:eastAsia="Times New Roman" w:hAnsi="Times New Roman" w:cs="Times New Roman"/>
          <w:sz w:val="24"/>
          <w:szCs w:val="24"/>
        </w:rPr>
        <w:t xml:space="preserve">  рублей или 98,56 % к уточненному плану на 2022 год. </w:t>
      </w:r>
      <w:r w:rsidRPr="00827F65">
        <w:rPr>
          <w:rFonts w:ascii="Times New Roman" w:eastAsia="Times New Roman" w:hAnsi="Times New Roman" w:cs="Times New Roman"/>
          <w:bCs/>
          <w:sz w:val="24"/>
          <w:szCs w:val="24"/>
        </w:rPr>
        <w:t>В рамках данного мероприятия осуществлялось обеспечение отлова, транспортировки, учета, содержания, умерщвления, утилизации безнадзорных бродячих животных. А так же осуществлялись</w:t>
      </w:r>
      <w:r w:rsidRPr="00827F65">
        <w:rPr>
          <w:rFonts w:ascii="Times New Roman" w:eastAsia="Times New Roman" w:hAnsi="Times New Roman" w:cs="Times New Roman"/>
          <w:sz w:val="24"/>
          <w:szCs w:val="24"/>
        </w:rPr>
        <w:t xml:space="preserve"> расходы на администрирование, размер которых составил 61 574,60 рублей или 100 % к уточненному плану на 2022 год. </w:t>
      </w:r>
    </w:p>
    <w:p w:rsidR="006A5AAC" w:rsidRPr="00827F65" w:rsidRDefault="006A5AAC" w:rsidP="006A5AAC">
      <w:pPr>
        <w:ind w:firstLine="709"/>
        <w:jc w:val="both"/>
        <w:rPr>
          <w:rFonts w:ascii="Times New Roman" w:hAnsi="Times New Roman" w:cs="Times New Roman"/>
          <w:b/>
          <w:bCs/>
          <w:sz w:val="24"/>
          <w:szCs w:val="24"/>
        </w:rPr>
      </w:pPr>
      <w:r w:rsidRPr="00827F65">
        <w:rPr>
          <w:rFonts w:ascii="Times New Roman" w:hAnsi="Times New Roman" w:cs="Times New Roman"/>
          <w:sz w:val="24"/>
          <w:szCs w:val="24"/>
        </w:rPr>
        <w:t>По информации управления жилищно-коммунального хозяйства по итогам 12 месяцев 2022 года, согласно данным АИС «Домашние животные» отловлено – 102 головы, в том числе гп. Междуреченский – 76, гп. Кондинское – 5, гп. Куминский – 2, гп.Луговой-1, гп.Мортка-3, сп.Леуши-2, сп.Мулымья- 4, сп.Половтнка-7, сп.Болчары-1, сп.Шугур-1.</w:t>
      </w:r>
    </w:p>
    <w:p w:rsidR="00255486" w:rsidRPr="00827F65" w:rsidRDefault="00255486" w:rsidP="000910BC">
      <w:pPr>
        <w:ind w:firstLine="709"/>
        <w:rPr>
          <w:rFonts w:ascii="Times New Roman" w:hAnsi="Times New Roman" w:cs="Times New Roman"/>
          <w:b/>
          <w:sz w:val="24"/>
          <w:szCs w:val="24"/>
        </w:rPr>
      </w:pPr>
    </w:p>
    <w:p w:rsidR="0098355A" w:rsidRPr="00827F65" w:rsidRDefault="0098355A" w:rsidP="000910BC">
      <w:pPr>
        <w:ind w:firstLine="709"/>
        <w:rPr>
          <w:rFonts w:ascii="Times New Roman" w:hAnsi="Times New Roman" w:cs="Times New Roman"/>
          <w:b/>
          <w:sz w:val="24"/>
          <w:szCs w:val="24"/>
        </w:rPr>
      </w:pPr>
    </w:p>
    <w:p w:rsidR="00255486" w:rsidRPr="00827F65" w:rsidRDefault="00255486" w:rsidP="00255486">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«Формирование на территории Кондинского района градостроительной документации на 2019-2025 годы и на период до 2030 года»</w:t>
      </w:r>
    </w:p>
    <w:p w:rsidR="00255486" w:rsidRPr="00827F65" w:rsidRDefault="00255486" w:rsidP="00255486">
      <w:pPr>
        <w:ind w:firstLine="709"/>
        <w:rPr>
          <w:rFonts w:ascii="Times New Roman" w:hAnsi="Times New Roman" w:cs="Times New Roman"/>
          <w:b/>
          <w:sz w:val="24"/>
          <w:szCs w:val="24"/>
        </w:rPr>
      </w:pPr>
    </w:p>
    <w:p w:rsidR="00152827" w:rsidRPr="00827F65" w:rsidRDefault="00255486" w:rsidP="00255486">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на 202</w:t>
      </w:r>
      <w:r w:rsidR="004846F7"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4846F7" w:rsidRPr="00827F65">
        <w:rPr>
          <w:rFonts w:ascii="Times New Roman" w:eastAsia="Times New Roman" w:hAnsi="Times New Roman" w:cs="Times New Roman"/>
          <w:sz w:val="24"/>
          <w:szCs w:val="24"/>
        </w:rPr>
        <w:t>12 388 577,80 </w:t>
      </w:r>
      <w:r w:rsidR="00152827" w:rsidRPr="00827F65">
        <w:rPr>
          <w:rFonts w:ascii="Times New Roman" w:eastAsia="Times New Roman" w:hAnsi="Times New Roman" w:cs="Times New Roman"/>
          <w:sz w:val="24"/>
          <w:szCs w:val="24"/>
        </w:rPr>
        <w:t xml:space="preserve">рублей </w:t>
      </w:r>
      <w:r w:rsidR="00152827" w:rsidRPr="00827F65">
        <w:rPr>
          <w:rFonts w:ascii="Times New Roman" w:hAnsi="Times New Roman" w:cs="Times New Roman"/>
          <w:sz w:val="24"/>
          <w:szCs w:val="24"/>
        </w:rPr>
        <w:t xml:space="preserve">с увеличением расходов к первоначальному утвержденному бюджету на 2022 год на </w:t>
      </w:r>
      <w:r w:rsidR="009A7CE1" w:rsidRPr="00827F65">
        <w:rPr>
          <w:rFonts w:ascii="Times New Roman" w:hAnsi="Times New Roman" w:cs="Times New Roman"/>
          <w:sz w:val="24"/>
          <w:szCs w:val="24"/>
        </w:rPr>
        <w:t>12 042 701,04</w:t>
      </w:r>
      <w:r w:rsidR="00152827" w:rsidRPr="00827F65">
        <w:rPr>
          <w:rFonts w:ascii="Times New Roman" w:hAnsi="Times New Roman" w:cs="Times New Roman"/>
          <w:sz w:val="24"/>
          <w:szCs w:val="24"/>
        </w:rPr>
        <w:t xml:space="preserve"> рублей.</w:t>
      </w:r>
    </w:p>
    <w:p w:rsidR="00255486" w:rsidRPr="00827F65" w:rsidRDefault="00255486" w:rsidP="0025548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Исполнение по итогам 202</w:t>
      </w:r>
      <w:r w:rsidR="004846F7"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года сложилось в сумме </w:t>
      </w:r>
      <w:r w:rsidR="00B322F1" w:rsidRPr="00827F65">
        <w:rPr>
          <w:rFonts w:ascii="Times New Roman" w:eastAsia="Times New Roman" w:hAnsi="Times New Roman" w:cs="Times New Roman"/>
          <w:sz w:val="24"/>
          <w:szCs w:val="24"/>
        </w:rPr>
        <w:t>12 388 577,80</w:t>
      </w:r>
      <w:r w:rsidRPr="00827F65">
        <w:rPr>
          <w:rFonts w:ascii="Times New Roman" w:eastAsia="Times New Roman" w:hAnsi="Times New Roman" w:cs="Times New Roman"/>
          <w:sz w:val="24"/>
          <w:szCs w:val="24"/>
        </w:rPr>
        <w:t> </w:t>
      </w:r>
      <w:r w:rsidRPr="00827F65">
        <w:rPr>
          <w:rFonts w:ascii="Times New Roman" w:hAnsi="Times New Roman" w:cs="Times New Roman"/>
          <w:sz w:val="24"/>
          <w:szCs w:val="24"/>
        </w:rPr>
        <w:t xml:space="preserve"> рублей или </w:t>
      </w:r>
      <w:r w:rsidR="00B322F1" w:rsidRPr="00827F65">
        <w:rPr>
          <w:rFonts w:ascii="Times New Roman" w:hAnsi="Times New Roman" w:cs="Times New Roman"/>
          <w:sz w:val="24"/>
          <w:szCs w:val="24"/>
        </w:rPr>
        <w:t>98,7</w:t>
      </w:r>
      <w:r w:rsidRPr="00827F65">
        <w:rPr>
          <w:rFonts w:ascii="Times New Roman" w:hAnsi="Times New Roman" w:cs="Times New Roman"/>
          <w:sz w:val="24"/>
          <w:szCs w:val="24"/>
        </w:rPr>
        <w:t> % к уточненному плану на 202</w:t>
      </w:r>
      <w:r w:rsidR="00B322F1"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w:t>
      </w:r>
    </w:p>
    <w:p w:rsidR="00B322F1" w:rsidRPr="00827F65" w:rsidRDefault="00B322F1" w:rsidP="00B322F1">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За 2022 год в рамках муниципальной программы осуществлялось финансирование мероприятий, исполнение по которым сложилось:</w:t>
      </w:r>
    </w:p>
    <w:p w:rsidR="00152827" w:rsidRPr="00827F65" w:rsidRDefault="00B322F1" w:rsidP="0025548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Обеспечение муниципальных образований Кондинского района документам</w:t>
      </w:r>
      <w:r w:rsidR="00152827" w:rsidRPr="00827F65">
        <w:rPr>
          <w:rFonts w:ascii="Times New Roman" w:hAnsi="Times New Roman" w:cs="Times New Roman"/>
          <w:sz w:val="24"/>
          <w:szCs w:val="24"/>
        </w:rPr>
        <w:t>и территориального планирования</w:t>
      </w:r>
      <w:r w:rsidR="009000A6" w:rsidRPr="00827F65">
        <w:rPr>
          <w:rFonts w:ascii="Times New Roman" w:hAnsi="Times New Roman" w:cs="Times New Roman"/>
          <w:sz w:val="24"/>
          <w:szCs w:val="24"/>
        </w:rPr>
        <w:t xml:space="preserve">. </w:t>
      </w:r>
      <w:r w:rsidR="000C77FE" w:rsidRPr="00827F65">
        <w:rPr>
          <w:rFonts w:ascii="Times New Roman" w:hAnsi="Times New Roman" w:cs="Times New Roman"/>
          <w:sz w:val="24"/>
          <w:szCs w:val="24"/>
        </w:rPr>
        <w:t>В 2022 году выполнен 1 этап муниципального контракта на выполнение научно-исследовательских работ по внесению изменений в схему территориального планирования Кондинского района Ханты-Мансийского автономного округа – Югры и по внесению изменений в генеральный план муниципального образования городское поселение Кондинское.</w:t>
      </w:r>
      <w:r w:rsidR="00456216" w:rsidRPr="00827F65">
        <w:rPr>
          <w:rFonts w:ascii="Times New Roman" w:hAnsi="Times New Roman" w:cs="Times New Roman"/>
          <w:sz w:val="24"/>
          <w:szCs w:val="24"/>
        </w:rPr>
        <w:t xml:space="preserve"> Стоимость работ составила 2 750 000,00 рублей. </w:t>
      </w:r>
    </w:p>
    <w:p w:rsidR="00456216" w:rsidRPr="00827F65" w:rsidRDefault="00152827" w:rsidP="00456216">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00B322F1" w:rsidRPr="00827F65">
        <w:rPr>
          <w:rFonts w:ascii="Times New Roman" w:hAnsi="Times New Roman" w:cs="Times New Roman"/>
          <w:sz w:val="24"/>
          <w:szCs w:val="24"/>
        </w:rPr>
        <w:t>Освобождение земельных участков, планируемых для жилищного строительства и комплекс мероприятий по формированию земельных участков для индивиду</w:t>
      </w:r>
      <w:r w:rsidR="0046424D" w:rsidRPr="00827F65">
        <w:rPr>
          <w:rFonts w:ascii="Times New Roman" w:hAnsi="Times New Roman" w:cs="Times New Roman"/>
          <w:sz w:val="24"/>
          <w:szCs w:val="24"/>
        </w:rPr>
        <w:t xml:space="preserve">ального жилищного строительства. В </w:t>
      </w:r>
      <w:r w:rsidR="00255486" w:rsidRPr="00827F65">
        <w:rPr>
          <w:rFonts w:ascii="Times New Roman" w:eastAsia="Times New Roman" w:hAnsi="Times New Roman" w:cs="Times New Roman"/>
          <w:sz w:val="24"/>
          <w:szCs w:val="24"/>
        </w:rPr>
        <w:t>202</w:t>
      </w:r>
      <w:r w:rsidR="0046424D" w:rsidRPr="00827F65">
        <w:rPr>
          <w:rFonts w:ascii="Times New Roman" w:eastAsia="Times New Roman" w:hAnsi="Times New Roman" w:cs="Times New Roman"/>
          <w:sz w:val="24"/>
          <w:szCs w:val="24"/>
        </w:rPr>
        <w:t>2</w:t>
      </w:r>
      <w:r w:rsidR="00255486" w:rsidRPr="00827F65">
        <w:rPr>
          <w:rFonts w:ascii="Times New Roman" w:eastAsia="Times New Roman" w:hAnsi="Times New Roman" w:cs="Times New Roman"/>
          <w:sz w:val="24"/>
          <w:szCs w:val="24"/>
        </w:rPr>
        <w:t xml:space="preserve"> году в рамках муниципальной программы были реализованы мероприятия по о</w:t>
      </w:r>
      <w:r w:rsidR="00255486" w:rsidRPr="00827F65">
        <w:rPr>
          <w:rFonts w:ascii="Times New Roman" w:hAnsi="Times New Roman" w:cs="Times New Roman"/>
          <w:sz w:val="24"/>
          <w:szCs w:val="24"/>
        </w:rPr>
        <w:t xml:space="preserve">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 работы выполнены в полном объеме, стоимость работ составила </w:t>
      </w:r>
      <w:r w:rsidR="0046424D" w:rsidRPr="00827F65">
        <w:rPr>
          <w:rFonts w:ascii="Times New Roman" w:eastAsia="Times New Roman" w:hAnsi="Times New Roman" w:cs="Times New Roman"/>
          <w:sz w:val="24"/>
          <w:szCs w:val="24"/>
        </w:rPr>
        <w:t>9 638 577,80</w:t>
      </w:r>
      <w:r w:rsidR="00255486" w:rsidRPr="00827F65">
        <w:rPr>
          <w:rFonts w:ascii="Times New Roman" w:eastAsia="Times New Roman" w:hAnsi="Times New Roman" w:cs="Times New Roman"/>
          <w:sz w:val="24"/>
          <w:szCs w:val="24"/>
        </w:rPr>
        <w:t xml:space="preserve"> </w:t>
      </w:r>
      <w:r w:rsidR="00255486" w:rsidRPr="00827F65">
        <w:rPr>
          <w:rFonts w:ascii="Times New Roman" w:hAnsi="Times New Roman" w:cs="Times New Roman"/>
          <w:sz w:val="24"/>
          <w:szCs w:val="24"/>
        </w:rPr>
        <w:t>рублей.</w:t>
      </w:r>
      <w:r w:rsidR="00456216" w:rsidRPr="00827F65">
        <w:rPr>
          <w:rFonts w:ascii="Times New Roman" w:hAnsi="Times New Roman" w:cs="Times New Roman"/>
          <w:sz w:val="24"/>
          <w:szCs w:val="24"/>
        </w:rPr>
        <w:t xml:space="preserve"> </w:t>
      </w:r>
      <w:r w:rsidR="00BC6B59" w:rsidRPr="00827F65">
        <w:rPr>
          <w:rFonts w:ascii="Times New Roman" w:hAnsi="Times New Roman"/>
          <w:color w:val="000000"/>
          <w:sz w:val="24"/>
          <w:szCs w:val="24"/>
        </w:rPr>
        <w:t>В результате проведенных работ с</w:t>
      </w:r>
      <w:r w:rsidR="00456216" w:rsidRPr="00827F65">
        <w:rPr>
          <w:rFonts w:ascii="Times New Roman" w:hAnsi="Times New Roman" w:cs="Times New Roman"/>
          <w:sz w:val="24"/>
          <w:szCs w:val="24"/>
        </w:rPr>
        <w:t>формировано 36 земельных участков под жилищное строительство.</w:t>
      </w:r>
    </w:p>
    <w:p w:rsidR="00255486" w:rsidRPr="00827F65" w:rsidRDefault="00255486" w:rsidP="0046424D">
      <w:pPr>
        <w:autoSpaceDE w:val="0"/>
        <w:autoSpaceDN w:val="0"/>
        <w:ind w:firstLine="709"/>
        <w:jc w:val="both"/>
        <w:rPr>
          <w:rFonts w:ascii="Times New Roman" w:hAnsi="Times New Roman" w:cs="Times New Roman"/>
          <w:sz w:val="24"/>
          <w:szCs w:val="24"/>
        </w:rPr>
      </w:pPr>
    </w:p>
    <w:p w:rsidR="00255486" w:rsidRPr="00827F65" w:rsidRDefault="00255486" w:rsidP="00255486">
      <w:pPr>
        <w:pStyle w:val="a9"/>
        <w:ind w:firstLine="708"/>
        <w:jc w:val="both"/>
        <w:rPr>
          <w:rFonts w:ascii="Times New Roman" w:hAnsi="Times New Roman" w:cs="Times New Roman"/>
          <w:sz w:val="24"/>
          <w:szCs w:val="24"/>
        </w:rPr>
      </w:pPr>
    </w:p>
    <w:p w:rsidR="00D112E8" w:rsidRPr="00827F65" w:rsidRDefault="00D112E8" w:rsidP="00255486">
      <w:pPr>
        <w:pStyle w:val="a9"/>
        <w:ind w:firstLine="708"/>
        <w:jc w:val="both"/>
        <w:rPr>
          <w:rFonts w:ascii="Times New Roman" w:hAnsi="Times New Roman" w:cs="Times New Roman"/>
          <w:sz w:val="24"/>
          <w:szCs w:val="24"/>
        </w:rPr>
      </w:pPr>
    </w:p>
    <w:p w:rsidR="00D112E8" w:rsidRPr="00827F65" w:rsidRDefault="00D112E8" w:rsidP="00255486">
      <w:pPr>
        <w:pStyle w:val="a9"/>
        <w:ind w:firstLine="708"/>
        <w:jc w:val="both"/>
        <w:rPr>
          <w:rFonts w:ascii="Times New Roman" w:hAnsi="Times New Roman" w:cs="Times New Roman"/>
          <w:sz w:val="24"/>
          <w:szCs w:val="24"/>
        </w:rPr>
      </w:pPr>
    </w:p>
    <w:p w:rsidR="00D112E8" w:rsidRPr="00827F65" w:rsidRDefault="00D112E8" w:rsidP="00255486">
      <w:pPr>
        <w:pStyle w:val="a9"/>
        <w:ind w:firstLine="708"/>
        <w:jc w:val="both"/>
        <w:rPr>
          <w:rFonts w:ascii="Times New Roman" w:hAnsi="Times New Roman" w:cs="Times New Roman"/>
          <w:sz w:val="24"/>
          <w:szCs w:val="24"/>
        </w:rPr>
      </w:pPr>
    </w:p>
    <w:p w:rsidR="00D112E8" w:rsidRPr="00827F65" w:rsidRDefault="00D112E8" w:rsidP="00255486">
      <w:pPr>
        <w:pStyle w:val="a9"/>
        <w:ind w:firstLine="708"/>
        <w:jc w:val="both"/>
        <w:rPr>
          <w:rFonts w:ascii="Times New Roman" w:hAnsi="Times New Roman" w:cs="Times New Roman"/>
          <w:sz w:val="24"/>
          <w:szCs w:val="24"/>
        </w:rPr>
      </w:pPr>
    </w:p>
    <w:p w:rsidR="00D112E8" w:rsidRPr="00827F65" w:rsidRDefault="00D112E8" w:rsidP="00255486">
      <w:pPr>
        <w:pStyle w:val="a9"/>
        <w:ind w:firstLine="708"/>
        <w:jc w:val="both"/>
        <w:rPr>
          <w:rFonts w:ascii="Times New Roman" w:hAnsi="Times New Roman" w:cs="Times New Roman"/>
          <w:sz w:val="24"/>
          <w:szCs w:val="24"/>
        </w:rPr>
      </w:pPr>
    </w:p>
    <w:p w:rsidR="006A5AAC" w:rsidRPr="00827F65" w:rsidRDefault="006A5AAC" w:rsidP="006A5AAC">
      <w:pPr>
        <w:pStyle w:val="a9"/>
        <w:tabs>
          <w:tab w:val="left" w:pos="1830"/>
        </w:tabs>
        <w:ind w:firstLine="708"/>
        <w:rPr>
          <w:rFonts w:ascii="Times New Roman" w:hAnsi="Times New Roman" w:cs="Times New Roman"/>
          <w:b/>
          <w:sz w:val="24"/>
          <w:szCs w:val="24"/>
        </w:rPr>
      </w:pPr>
      <w:r w:rsidRPr="00827F65">
        <w:rPr>
          <w:rFonts w:ascii="Times New Roman" w:hAnsi="Times New Roman" w:cs="Times New Roman"/>
          <w:b/>
          <w:sz w:val="24"/>
          <w:szCs w:val="24"/>
        </w:rPr>
        <w:lastRenderedPageBreak/>
        <w:t>Муниципальная программа «Социально-экономическое развитие коренных малочисленных народов Севера Кондинского района на 2019-2025 годы</w:t>
      </w:r>
    </w:p>
    <w:p w:rsidR="006A5AAC" w:rsidRPr="00827F65" w:rsidRDefault="006A5AAC" w:rsidP="006A5AAC">
      <w:pPr>
        <w:pStyle w:val="a9"/>
        <w:tabs>
          <w:tab w:val="left" w:pos="1830"/>
        </w:tabs>
        <w:ind w:firstLine="708"/>
        <w:rPr>
          <w:rFonts w:ascii="Times New Roman" w:hAnsi="Times New Roman" w:cs="Times New Roman"/>
          <w:b/>
          <w:sz w:val="24"/>
          <w:szCs w:val="24"/>
        </w:rPr>
      </w:pPr>
      <w:r w:rsidRPr="00827F65">
        <w:rPr>
          <w:rFonts w:ascii="Times New Roman" w:hAnsi="Times New Roman" w:cs="Times New Roman"/>
          <w:b/>
          <w:sz w:val="24"/>
          <w:szCs w:val="24"/>
        </w:rPr>
        <w:t xml:space="preserve"> и на период до 2030 года»</w:t>
      </w:r>
    </w:p>
    <w:p w:rsidR="006A5AAC" w:rsidRPr="00827F65" w:rsidRDefault="006A5AAC" w:rsidP="006A5AAC">
      <w:pPr>
        <w:pStyle w:val="a9"/>
        <w:tabs>
          <w:tab w:val="left" w:pos="1830"/>
        </w:tabs>
        <w:ind w:firstLine="708"/>
        <w:rPr>
          <w:rFonts w:ascii="Times New Roman" w:hAnsi="Times New Roman" w:cs="Times New Roman"/>
          <w:b/>
          <w:sz w:val="24"/>
          <w:szCs w:val="24"/>
        </w:rPr>
      </w:pP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2022 год составила 3 172 700,00 рублей. </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Расходы по муниципальной программе исполнены в сумме 3 172 678,09 рублей, или 100 % к уточненному плану на 2022 год.  </w:t>
      </w:r>
    </w:p>
    <w:p w:rsidR="006A5AAC" w:rsidRPr="00827F65" w:rsidRDefault="006A5AAC" w:rsidP="006A5AAC">
      <w:pPr>
        <w:autoSpaceDE w:val="0"/>
        <w:autoSpaceDN w:val="0"/>
        <w:ind w:firstLine="567"/>
        <w:jc w:val="both"/>
        <w:rPr>
          <w:rFonts w:ascii="Times New Roman" w:eastAsia="Times New Roman" w:hAnsi="Times New Roman" w:cs="Times New Roman"/>
          <w:color w:val="FF0000"/>
          <w:sz w:val="24"/>
          <w:szCs w:val="24"/>
        </w:rPr>
      </w:pPr>
      <w:r w:rsidRPr="00827F65">
        <w:rPr>
          <w:rFonts w:ascii="Times New Roman" w:eastAsia="Times New Roman" w:hAnsi="Times New Roman" w:cs="Times New Roman"/>
          <w:sz w:val="24"/>
          <w:szCs w:val="24"/>
        </w:rPr>
        <w:t>За 2022 год в рамках муниципальной программы осуществлялось финансирование за счет средств бюджета Ханты-Мансийского автономного округа – Югры.</w:t>
      </w:r>
      <w:r w:rsidRPr="00827F65">
        <w:rPr>
          <w:rFonts w:ascii="Times New Roman" w:eastAsia="Times New Roman" w:hAnsi="Times New Roman" w:cs="Times New Roman"/>
          <w:color w:val="FF0000"/>
          <w:sz w:val="24"/>
          <w:szCs w:val="24"/>
        </w:rPr>
        <w:t xml:space="preserve"> </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Порядок предоставления субсидий утвержден </w:t>
      </w:r>
      <w:r w:rsidRPr="00827F65">
        <w:rPr>
          <w:rFonts w:ascii="Times New Roman" w:eastAsiaTheme="minorHAnsi" w:hAnsi="Times New Roman" w:cs="Times New Roman"/>
          <w:sz w:val="24"/>
          <w:szCs w:val="24"/>
          <w:lang w:eastAsia="en-US"/>
        </w:rPr>
        <w:t>постановлением администрации Кондинского района от 23 мая 2022 года № 1075 «</w:t>
      </w:r>
      <w:r w:rsidRPr="00827F65">
        <w:rPr>
          <w:rFonts w:ascii="Times New Roman" w:hAnsi="Times New Roman" w:cs="Times New Roman"/>
          <w:sz w:val="24"/>
          <w:szCs w:val="24"/>
        </w:rPr>
        <w:t>Об утверждении Порядков предоставления субсидий, компенсаций и единовременной финансовой помощи в рамках реализации государственной поддержки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r w:rsidRPr="00827F65">
        <w:rPr>
          <w:rFonts w:ascii="Times New Roman" w:eastAsiaTheme="minorHAnsi" w:hAnsi="Times New Roman" w:cs="Times New Roman"/>
          <w:sz w:val="24"/>
          <w:szCs w:val="24"/>
          <w:lang w:eastAsia="en-US"/>
        </w:rPr>
        <w:t>.</w:t>
      </w:r>
    </w:p>
    <w:p w:rsidR="006A5AAC" w:rsidRPr="00827F65" w:rsidRDefault="006A5AAC" w:rsidP="006A5AAC">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В 2022 году проведено 3 заседания комиссии по вопросам сохранения и развития традиционной хозяйственной деятельности коренных малочисленных народов Севера при Главе Кондинского района. </w:t>
      </w:r>
    </w:p>
    <w:p w:rsidR="006A5AAC" w:rsidRPr="00827F65" w:rsidRDefault="006A5AAC" w:rsidP="006A5AAC">
      <w:pPr>
        <w:ind w:firstLine="708"/>
        <w:jc w:val="both"/>
        <w:rPr>
          <w:rFonts w:ascii="Times New Roman" w:hAnsi="Times New Roman" w:cs="Times New Roman"/>
          <w:sz w:val="24"/>
          <w:szCs w:val="24"/>
        </w:rPr>
      </w:pPr>
      <w:r w:rsidRPr="00827F65">
        <w:rPr>
          <w:rFonts w:ascii="Times New Roman" w:hAnsi="Times New Roman" w:cs="Times New Roman"/>
          <w:sz w:val="24"/>
          <w:szCs w:val="24"/>
        </w:rPr>
        <w:t>В прошедшем году рассмотрено 32 заявления, из них:</w:t>
      </w:r>
    </w:p>
    <w:p w:rsidR="006A5AAC" w:rsidRPr="00827F65" w:rsidRDefault="006A5AAC" w:rsidP="006A5AAC">
      <w:pPr>
        <w:ind w:firstLine="708"/>
        <w:jc w:val="both"/>
        <w:rPr>
          <w:rFonts w:ascii="Times New Roman" w:hAnsi="Times New Roman" w:cs="Times New Roman"/>
          <w:sz w:val="24"/>
          <w:szCs w:val="24"/>
        </w:rPr>
      </w:pPr>
      <w:r w:rsidRPr="00827F65">
        <w:rPr>
          <w:rFonts w:ascii="Times New Roman" w:hAnsi="Times New Roman" w:cs="Times New Roman"/>
          <w:sz w:val="24"/>
          <w:szCs w:val="24"/>
        </w:rPr>
        <w:t>- субсидия 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 393 337,40 (1 получатель);</w:t>
      </w:r>
    </w:p>
    <w:p w:rsidR="006A5AAC" w:rsidRPr="00827F65" w:rsidRDefault="006A5AAC" w:rsidP="006A5AAC">
      <w:pPr>
        <w:ind w:firstLine="708"/>
        <w:jc w:val="both"/>
        <w:rPr>
          <w:rFonts w:ascii="Times New Roman" w:hAnsi="Times New Roman" w:cs="Times New Roman"/>
          <w:sz w:val="24"/>
          <w:szCs w:val="24"/>
        </w:rPr>
      </w:pPr>
      <w:r w:rsidRPr="00827F65">
        <w:rPr>
          <w:rFonts w:ascii="Times New Roman" w:hAnsi="Times New Roman" w:cs="Times New Roman"/>
          <w:sz w:val="24"/>
          <w:szCs w:val="24"/>
        </w:rPr>
        <w:t>- компенсация расходов на приобретение материально-технических средств – 2 334 640,69 рублей (27 получателей);</w:t>
      </w:r>
    </w:p>
    <w:p w:rsidR="006A5AAC" w:rsidRPr="00827F65" w:rsidRDefault="006A5AAC" w:rsidP="006A5AAC">
      <w:pPr>
        <w:ind w:firstLine="708"/>
        <w:jc w:val="both"/>
        <w:rPr>
          <w:rFonts w:ascii="Times New Roman" w:hAnsi="Times New Roman" w:cs="Times New Roman"/>
          <w:sz w:val="24"/>
          <w:szCs w:val="24"/>
        </w:rPr>
      </w:pPr>
      <w:r w:rsidRPr="00827F65">
        <w:rPr>
          <w:rFonts w:ascii="Times New Roman" w:hAnsi="Times New Roman" w:cs="Times New Roman"/>
          <w:sz w:val="24"/>
          <w:szCs w:val="24"/>
        </w:rPr>
        <w:t>- субсидия на продукцию охоты – 333 000,00 рублей (4 получателя);</w:t>
      </w:r>
    </w:p>
    <w:p w:rsidR="006A5AAC" w:rsidRPr="00827F65" w:rsidRDefault="006A5AAC" w:rsidP="006A5AAC">
      <w:pPr>
        <w:ind w:firstLine="708"/>
        <w:jc w:val="both"/>
        <w:rPr>
          <w:rFonts w:ascii="Times New Roman" w:hAnsi="Times New Roman" w:cs="Times New Roman"/>
          <w:sz w:val="24"/>
          <w:szCs w:val="24"/>
        </w:rPr>
      </w:pPr>
      <w:r w:rsidRPr="00827F65">
        <w:rPr>
          <w:rFonts w:ascii="Times New Roman" w:hAnsi="Times New Roman" w:cs="Times New Roman"/>
          <w:sz w:val="24"/>
          <w:szCs w:val="24"/>
        </w:rPr>
        <w:t>- на содержание органов местного самоуправления, осуществляющих переданное отдельное государственное полномочие – 111 700,00 рублей.</w:t>
      </w:r>
    </w:p>
    <w:p w:rsidR="006A5AAC" w:rsidRPr="00827F65" w:rsidRDefault="006A5AAC" w:rsidP="006A5AAC">
      <w:pPr>
        <w:pStyle w:val="a9"/>
        <w:ind w:firstLine="708"/>
        <w:rPr>
          <w:rFonts w:ascii="Times New Roman" w:eastAsia="Times New Roman" w:hAnsi="Times New Roman" w:cs="Times New Roman"/>
          <w:bCs/>
          <w:color w:val="FF0000"/>
          <w:sz w:val="24"/>
          <w:szCs w:val="24"/>
        </w:rPr>
      </w:pPr>
    </w:p>
    <w:p w:rsidR="006A5AAC" w:rsidRPr="00827F65" w:rsidRDefault="006A5AAC" w:rsidP="006A5AAC">
      <w:pPr>
        <w:pStyle w:val="a9"/>
        <w:ind w:firstLine="708"/>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«Обеспечение доступным и комфортным</w:t>
      </w:r>
    </w:p>
    <w:p w:rsidR="006A5AAC" w:rsidRPr="00827F65" w:rsidRDefault="006A5AAC" w:rsidP="006A5AAC">
      <w:pPr>
        <w:pStyle w:val="a9"/>
        <w:ind w:firstLine="708"/>
        <w:rPr>
          <w:rFonts w:ascii="Times New Roman" w:hAnsi="Times New Roman" w:cs="Times New Roman"/>
          <w:b/>
          <w:sz w:val="24"/>
          <w:szCs w:val="24"/>
        </w:rPr>
      </w:pPr>
      <w:r w:rsidRPr="00827F65">
        <w:rPr>
          <w:rFonts w:ascii="Times New Roman" w:hAnsi="Times New Roman" w:cs="Times New Roman"/>
          <w:b/>
          <w:sz w:val="24"/>
          <w:szCs w:val="24"/>
        </w:rPr>
        <w:t xml:space="preserve"> жильем жителей Кондинского района на 2019-2025 годы </w:t>
      </w:r>
    </w:p>
    <w:p w:rsidR="006A5AAC" w:rsidRPr="00827F65" w:rsidRDefault="006A5AAC" w:rsidP="006A5AAC">
      <w:pPr>
        <w:pStyle w:val="a9"/>
        <w:ind w:firstLine="708"/>
        <w:rPr>
          <w:rFonts w:ascii="Times New Roman" w:hAnsi="Times New Roman" w:cs="Times New Roman"/>
          <w:b/>
          <w:sz w:val="24"/>
          <w:szCs w:val="24"/>
        </w:rPr>
      </w:pPr>
      <w:r w:rsidRPr="00827F65">
        <w:rPr>
          <w:rFonts w:ascii="Times New Roman" w:hAnsi="Times New Roman" w:cs="Times New Roman"/>
          <w:b/>
          <w:sz w:val="24"/>
          <w:szCs w:val="24"/>
        </w:rPr>
        <w:t>и на период до 2030 года»</w:t>
      </w:r>
    </w:p>
    <w:p w:rsidR="006A5AAC" w:rsidRPr="00827F65" w:rsidRDefault="006A5AAC" w:rsidP="006A5AAC">
      <w:pPr>
        <w:ind w:firstLine="709"/>
        <w:rPr>
          <w:rFonts w:ascii="Times New Roman" w:hAnsi="Times New Roman" w:cs="Times New Roman"/>
          <w:b/>
          <w:sz w:val="24"/>
          <w:szCs w:val="24"/>
        </w:rPr>
      </w:pPr>
      <w:r w:rsidRPr="00827F65">
        <w:rPr>
          <w:rFonts w:ascii="Times New Roman" w:hAnsi="Times New Roman" w:cs="Times New Roman"/>
          <w:b/>
          <w:sz w:val="24"/>
          <w:szCs w:val="24"/>
        </w:rPr>
        <w:t xml:space="preserve"> </w:t>
      </w:r>
    </w:p>
    <w:p w:rsidR="006A5AAC" w:rsidRPr="00827F65" w:rsidRDefault="006A5AAC" w:rsidP="006A5AAC">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2022 год составила 277 485 116,81 рублей </w:t>
      </w:r>
      <w:r w:rsidRPr="00827F65">
        <w:rPr>
          <w:rFonts w:ascii="Times New Roman" w:hAnsi="Times New Roman" w:cs="Times New Roman"/>
          <w:sz w:val="24"/>
          <w:szCs w:val="24"/>
        </w:rPr>
        <w:t>с увеличением расходов к первоначальному утвержденному бюджету на 2022 год на 148,79 % или на 84 044 782,48 рублей.</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Расходы по муниципальной программе исполнены в сумме 260 047 698,94 рублей, или 93,72 % к уточненному плану на 2022 год.</w:t>
      </w:r>
      <w:r w:rsidRPr="00827F65">
        <w:rPr>
          <w:rFonts w:ascii="Times New Roman" w:hAnsi="Times New Roman" w:cs="Times New Roman"/>
          <w:sz w:val="24"/>
          <w:szCs w:val="24"/>
        </w:rPr>
        <w:t xml:space="preserve"> </w:t>
      </w:r>
    </w:p>
    <w:p w:rsidR="006A5AAC" w:rsidRPr="00827F65" w:rsidRDefault="006A5AAC" w:rsidP="006A5AAC">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Общий ввод жилья на территории района составил 15 128,06 кв.м, целевой показатель составил 100,9 %.</w:t>
      </w:r>
    </w:p>
    <w:p w:rsidR="006A5AAC" w:rsidRPr="00827F65" w:rsidRDefault="006A5AAC" w:rsidP="006A5AAC">
      <w:pPr>
        <w:ind w:firstLine="567"/>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За 2022 год в муниципальную собственность Кондинского района приобретено 51 жилое помещение, общей площадью 2 890,3 кв. метров, число семей, улучшивших жилищные условия – 151; произведено 11 выплат по соглашениям за изымаемые жилые помещения для муниципальных нужд; выдано 13 сертификатов на улучшение жилищных условий 13 семьям Кондинского района, по всем субсидиям произведена выплата. </w:t>
      </w:r>
    </w:p>
    <w:p w:rsidR="006A5AAC" w:rsidRPr="00827F65" w:rsidRDefault="006A5AAC" w:rsidP="006A5AAC">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А так же в муниципальную собственность Кондинского района приобретено 11 жилых помещений участникам мероприятия «Обеспечение жильем детей-сирот, детей, оставшихся без попечения родителей, детей из числа детей-сирот, детей, оставшихся без попечения родителей», общей площадью 387,9 кв. метров.</w:t>
      </w:r>
    </w:p>
    <w:p w:rsidR="006A5AAC" w:rsidRPr="00827F65" w:rsidRDefault="006A5AAC" w:rsidP="006A5AAC">
      <w:pPr>
        <w:autoSpaceDE w:val="0"/>
        <w:autoSpaceDN w:val="0"/>
        <w:ind w:firstLine="709"/>
        <w:jc w:val="both"/>
        <w:rPr>
          <w:rFonts w:ascii="Times New Roman" w:eastAsia="Times New Roman" w:hAnsi="Times New Roman" w:cs="Times New Roman"/>
          <w:color w:val="000000" w:themeColor="text1"/>
          <w:sz w:val="24"/>
          <w:szCs w:val="24"/>
        </w:rPr>
      </w:pPr>
      <w:r w:rsidRPr="00827F65">
        <w:rPr>
          <w:rFonts w:ascii="Times New Roman" w:eastAsia="Times New Roman" w:hAnsi="Times New Roman" w:cs="Times New Roman"/>
          <w:color w:val="000000" w:themeColor="text1"/>
          <w:sz w:val="24"/>
          <w:szCs w:val="24"/>
        </w:rPr>
        <w:t>В рамках муниципальной программы за 2022 год осуществлялось финансирование 3-х подпрограмм, исполнение по которым сложилось:</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827F65">
        <w:rPr>
          <w:rFonts w:ascii="Times New Roman" w:hAnsi="Times New Roman" w:cs="Times New Roman"/>
          <w:sz w:val="24"/>
          <w:szCs w:val="24"/>
        </w:rPr>
        <w:t>в сумме 221 026 332,91 рублей или 94,25 % к уточненному плану на 2022 год, в том числе по мероприятиям:</w:t>
      </w:r>
    </w:p>
    <w:p w:rsidR="006A5AAC" w:rsidRPr="00827F65" w:rsidRDefault="006A5AAC" w:rsidP="006A5AAC">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lastRenderedPageBreak/>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Приобретено 47 жилых помещений, которые направлены на переселение граждан из жилых домов, признанных аварийными, на переселение граждан из жилых помещений, признанных непригодными для проживания, на обеспечение жильем граждан, состоящих на учете для его получения на условиях договора социального найма, произведено 10 выплат по соглашениям за изымаемые жилые помещения для муниципальных нужд, на общую сумму 179 807 143,00 рублей, освоение составляет 99,9 % от уточненного плана на 2022 год; </w:t>
      </w:r>
    </w:p>
    <w:p w:rsidR="006A5AAC" w:rsidRPr="00827F65" w:rsidRDefault="006A5AAC" w:rsidP="006A5AAC">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Основное мероприятие «Обеспечение устойчивого сокращения непригодного для проживания жилищного фонда» (адресная программа). Приобретено 4 жилых помещения, произведена 1 выплата по соглашению за изымаемое жилое помещение для муниципальных нужд. Исполнение составило 19 477 122,67 рублей или 59,47 % от уточненного плана на 2022 год. </w:t>
      </w:r>
    </w:p>
    <w:p w:rsidR="006A5AAC" w:rsidRPr="00827F65" w:rsidRDefault="006A5AAC" w:rsidP="006A5AAC">
      <w:pPr>
        <w:autoSpaceDE w:val="0"/>
        <w:autoSpaceDN w:val="0"/>
        <w:adjustRightInd w:val="0"/>
        <w:ind w:firstLine="567"/>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Мероприятия по расселению адресной программы частично не завершены по обстоятельствам, не зависящим от муниципального образования Кондинский район, а именно:</w:t>
      </w:r>
    </w:p>
    <w:p w:rsidR="006A5AAC" w:rsidRPr="00827F65" w:rsidRDefault="006A5AAC" w:rsidP="006A5AAC">
      <w:pPr>
        <w:autoSpaceDE w:val="0"/>
        <w:autoSpaceDN w:val="0"/>
        <w:adjustRightInd w:val="0"/>
        <w:ind w:firstLine="567"/>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отсутствие на рынке вторичного жилья в д. Ушья, соответствующих рекомендуемому перечню характеристик проектируемых (строящихся) и приобретаемых жилых помещений, которые будут предоставлены гражданам в рамках реализации региональной адресной программы по переселению граждан из аварийного жилищного фонда;</w:t>
      </w:r>
    </w:p>
    <w:p w:rsidR="006A5AAC" w:rsidRPr="00827F65" w:rsidRDefault="006A5AAC" w:rsidP="006A5AAC">
      <w:pPr>
        <w:autoSpaceDE w:val="0"/>
        <w:autoSpaceDN w:val="0"/>
        <w:adjustRightInd w:val="0"/>
        <w:ind w:firstLine="567"/>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отсутствие ввода многоквартирного жилого дома, расположенного по адресу:        д. Ушья, ул. Киевская, д. 39, в котором по проекту строительства запланированы соответствующие квартиры;</w:t>
      </w:r>
    </w:p>
    <w:p w:rsidR="006A5AAC" w:rsidRPr="00827F65" w:rsidRDefault="006A5AAC" w:rsidP="006A5AAC">
      <w:pPr>
        <w:autoSpaceDE w:val="0"/>
        <w:autoSpaceDN w:val="0"/>
        <w:adjustRightInd w:val="0"/>
        <w:ind w:firstLine="567"/>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не произведена выплата по соглашению об изъятии недвижимости в муниципальную собственность жилого помещения в д. Ушья в связи с тем, что наследником, проживающим в другой области, не получено свидетельство о праве на наследство, на контакты с администрацией он не выходит.</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Основное мероприятие «Содержание муниципального учреждения Управление капитального строительства Кондинского района», в 2022 году исполнение составило 21 742 067,24 рублей или 100 % от уточненного плана на год.</w:t>
      </w:r>
    </w:p>
    <w:p w:rsidR="006A5AAC" w:rsidRPr="00827F65" w:rsidRDefault="006A5AAC" w:rsidP="006A5AAC">
      <w:pPr>
        <w:ind w:firstLine="708"/>
        <w:jc w:val="both"/>
        <w:rPr>
          <w:rFonts w:ascii="Times New Roman" w:hAnsi="Times New Roman" w:cs="Times New Roman"/>
          <w:sz w:val="24"/>
          <w:szCs w:val="24"/>
        </w:rPr>
      </w:pP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827F65">
        <w:rPr>
          <w:rFonts w:ascii="Times New Roman" w:eastAsia="Times New Roman" w:hAnsi="Times New Roman" w:cs="Times New Roman"/>
          <w:sz w:val="24"/>
          <w:szCs w:val="24"/>
        </w:rPr>
        <w:t xml:space="preserve"> </w:t>
      </w:r>
      <w:r w:rsidRPr="00827F65">
        <w:rPr>
          <w:rFonts w:ascii="Times New Roman" w:hAnsi="Times New Roman" w:cs="Times New Roman"/>
          <w:sz w:val="24"/>
          <w:szCs w:val="24"/>
        </w:rPr>
        <w:t>в сумме 38 947 666,03 рублей или 90,79 % от уточненного плана на 2022 год. В данной подпрограмме осуществлялось финансирование по трем основным мероприятиям, исполнение по которым сложилось:</w:t>
      </w:r>
    </w:p>
    <w:p w:rsidR="006A5AAC" w:rsidRPr="00827F65" w:rsidRDefault="006A5AAC" w:rsidP="006A5AAC">
      <w:pPr>
        <w:tabs>
          <w:tab w:val="left" w:pos="0"/>
        </w:tabs>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Основное мероприятие «Обеспечение жильем молодых семей» в 2022 году</w:t>
      </w:r>
      <w:r w:rsidRPr="00827F65">
        <w:rPr>
          <w:color w:val="000000" w:themeColor="text1"/>
          <w:sz w:val="24"/>
          <w:szCs w:val="24"/>
        </w:rPr>
        <w:t xml:space="preserve"> </w:t>
      </w:r>
      <w:r w:rsidRPr="00827F65">
        <w:rPr>
          <w:rFonts w:ascii="Times New Roman" w:hAnsi="Times New Roman" w:cs="Times New Roman"/>
          <w:color w:val="000000" w:themeColor="text1"/>
          <w:sz w:val="24"/>
          <w:szCs w:val="24"/>
        </w:rPr>
        <w:t>выдано 13 сертификатов на улучшение жилищных условий 13 семьям Кондинского района о праве на получение социальной выплаты на приобретение жилого помещения или строительство индивидуального жилого дома. Исполнение составило 15 619 801,03 рублей или 100 % от уточненного плана;</w:t>
      </w:r>
    </w:p>
    <w:p w:rsidR="006A5AAC" w:rsidRPr="00827F65" w:rsidRDefault="006A5AAC" w:rsidP="006A5AAC">
      <w:pPr>
        <w:ind w:firstLine="708"/>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 средства освоены в полном объеме, исполнение составило 20 591 175,00 рублей. В 2022 году было приобретено 11 жилых помещений в пгт. Междуреченский. </w:t>
      </w:r>
    </w:p>
    <w:p w:rsidR="006A5AAC" w:rsidRPr="00827F65" w:rsidRDefault="006A5AAC" w:rsidP="006A5AAC">
      <w:pPr>
        <w:tabs>
          <w:tab w:val="left" w:pos="0"/>
        </w:tabs>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Основное мероприятие «Осуществление полномочий по обеспечению жильем отдельных категорий граждан, установленных федеральными законами от 12 января 1995 </w:t>
      </w:r>
      <w:r w:rsidRPr="00827F65">
        <w:rPr>
          <w:rFonts w:ascii="Times New Roman" w:hAnsi="Times New Roman" w:cs="Times New Roman"/>
          <w:sz w:val="24"/>
          <w:szCs w:val="24"/>
        </w:rPr>
        <w:lastRenderedPageBreak/>
        <w:t>года № 5-ФЗ «О ветеранах». Исполнение составило 2 736 630,00 рублей или 53,16 % от уточненного плана;</w:t>
      </w:r>
    </w:p>
    <w:p w:rsidR="006A5AAC" w:rsidRPr="00827F65" w:rsidRDefault="006A5AAC" w:rsidP="006A5AAC">
      <w:pPr>
        <w:pStyle w:val="a9"/>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Pr="00827F65">
        <w:rPr>
          <w:rFonts w:ascii="Times New Roman" w:hAnsi="Times New Roman" w:cs="Times New Roman"/>
          <w:b/>
          <w:sz w:val="24"/>
          <w:szCs w:val="24"/>
        </w:rPr>
        <w:t>Подпрограмма</w:t>
      </w:r>
      <w:r w:rsidRPr="00827F65">
        <w:rPr>
          <w:rFonts w:ascii="Times New Roman" w:hAnsi="Times New Roman" w:cs="Times New Roman"/>
          <w:sz w:val="24"/>
          <w:szCs w:val="24"/>
        </w:rPr>
        <w:t xml:space="preserve"> </w:t>
      </w:r>
      <w:r w:rsidRPr="00827F65">
        <w:rPr>
          <w:rFonts w:ascii="Times New Roman" w:hAnsi="Times New Roman"/>
          <w:b/>
          <w:sz w:val="24"/>
          <w:szCs w:val="24"/>
        </w:rPr>
        <w:t>«Обеспечение реализации отделом жилищной политики Комитета по управлению муниципальным имуществом своих функций и полномочий»</w:t>
      </w:r>
      <w:r w:rsidRPr="00827F65">
        <w:rPr>
          <w:rFonts w:ascii="Times New Roman" w:hAnsi="Times New Roman"/>
          <w:sz w:val="24"/>
          <w:szCs w:val="24"/>
        </w:rPr>
        <w:t xml:space="preserve">  исполнена </w:t>
      </w:r>
      <w:r w:rsidRPr="00827F65">
        <w:rPr>
          <w:rFonts w:ascii="Times New Roman" w:eastAsia="Times New Roman" w:hAnsi="Times New Roman" w:cs="Times New Roman"/>
          <w:sz w:val="24"/>
          <w:szCs w:val="24"/>
        </w:rPr>
        <w:t xml:space="preserve">в сумме 73 000,00 рублей, или  100 % к уточненному плану на 2022 год. </w:t>
      </w:r>
      <w:r w:rsidRPr="00827F65">
        <w:rPr>
          <w:rFonts w:ascii="Times New Roman" w:hAnsi="Times New Roman"/>
          <w:sz w:val="24"/>
          <w:szCs w:val="24"/>
        </w:rPr>
        <w:t>В рамках основного мероприятия финансировались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ХМАО-Югры, не имеющих иных жилых помещений.</w:t>
      </w:r>
      <w:r w:rsidRPr="00827F65">
        <w:rPr>
          <w:rFonts w:ascii="Times New Roman" w:hAnsi="Times New Roman" w:cs="Times New Roman"/>
          <w:sz w:val="24"/>
          <w:szCs w:val="24"/>
        </w:rPr>
        <w:t xml:space="preserve">    </w:t>
      </w:r>
    </w:p>
    <w:p w:rsidR="00456216" w:rsidRPr="00827F65" w:rsidRDefault="00456216" w:rsidP="006A5AAC">
      <w:pPr>
        <w:pStyle w:val="a9"/>
        <w:ind w:firstLine="708"/>
        <w:jc w:val="both"/>
        <w:rPr>
          <w:rFonts w:ascii="Times New Roman" w:hAnsi="Times New Roman" w:cs="Times New Roman"/>
          <w:sz w:val="24"/>
          <w:szCs w:val="24"/>
        </w:rPr>
      </w:pPr>
    </w:p>
    <w:p w:rsidR="004D35CE" w:rsidRPr="00827F65" w:rsidRDefault="004D35CE" w:rsidP="004D35CE">
      <w:pPr>
        <w:pStyle w:val="a9"/>
        <w:ind w:firstLine="708"/>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p w:rsidR="004D35CE" w:rsidRPr="00827F65" w:rsidRDefault="004D35CE" w:rsidP="004D35CE">
      <w:pPr>
        <w:jc w:val="both"/>
        <w:rPr>
          <w:rFonts w:ascii="Times New Roman" w:eastAsia="Times New Roman" w:hAnsi="Times New Roman" w:cs="Times New Roman"/>
          <w:color w:val="FF0000"/>
          <w:sz w:val="24"/>
          <w:szCs w:val="24"/>
        </w:rPr>
      </w:pPr>
    </w:p>
    <w:p w:rsidR="004D35CE" w:rsidRPr="00827F65" w:rsidRDefault="004D35CE" w:rsidP="004D35C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2022 год составила 391 756 989,24 рублей </w:t>
      </w:r>
      <w:r w:rsidRPr="00827F65">
        <w:rPr>
          <w:rFonts w:ascii="Times New Roman" w:hAnsi="Times New Roman" w:cs="Times New Roman"/>
          <w:sz w:val="24"/>
          <w:szCs w:val="24"/>
        </w:rPr>
        <w:t>с увеличением расходов к первоначальному утвержденному бюджету на 2022 год на 248 471 539,34  рублей или в 2,7 раза</w:t>
      </w:r>
      <w:r w:rsidRPr="00827F65">
        <w:rPr>
          <w:rFonts w:ascii="Times New Roman" w:eastAsia="Times New Roman" w:hAnsi="Times New Roman" w:cs="Times New Roman"/>
          <w:sz w:val="24"/>
          <w:szCs w:val="24"/>
        </w:rPr>
        <w:t xml:space="preserve">. </w:t>
      </w:r>
    </w:p>
    <w:p w:rsidR="004D35CE" w:rsidRPr="00827F65" w:rsidRDefault="004D35CE" w:rsidP="004D35C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по муниципальной программе исполнены в сумме 352 565 919,44 рублей, или  90,0  % к уточненному плану на 2022 год.</w:t>
      </w:r>
    </w:p>
    <w:p w:rsidR="004D35CE" w:rsidRPr="00827F65" w:rsidRDefault="004D35CE" w:rsidP="004D35C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Рост по отношению к первоначальному утвержденному бюджету сложился за счет увеличения расходов в части: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 на формирование резерва материально-технических ресурсов (запасов) для предупреждения, ликвидации чрезвычайных ситуаций; субсидии на возмещение  недополученных доходов  организациям, предоставляющим населению услуги  теплоснабжения; подготовка, разработка и утверждение проектно-сметной документации объектов ЖКХ; расходов на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плана мероприятий по капитальному ремонту (с  заменой) систем теплоснабжения, водоснабжения и водоотведения, в том числе с применением композитных материалов. </w:t>
      </w:r>
    </w:p>
    <w:p w:rsidR="004D35CE" w:rsidRPr="00827F65" w:rsidRDefault="004D35CE" w:rsidP="004D35C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w:t>
      </w:r>
    </w:p>
    <w:p w:rsidR="004D35CE" w:rsidRPr="00827F65" w:rsidRDefault="004D35CE" w:rsidP="004D35CE">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2022 года в рамках муниципальной программы осуществлялось финансирование 2-х подпрограмм, исполнение по которым сложилось:</w:t>
      </w:r>
    </w:p>
    <w:p w:rsidR="004D35CE" w:rsidRPr="00827F65" w:rsidRDefault="004D35CE" w:rsidP="004D35CE">
      <w:pPr>
        <w:pStyle w:val="a9"/>
        <w:ind w:firstLine="709"/>
        <w:contextualSpacing/>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 </w:t>
      </w:r>
      <w:r w:rsidRPr="00827F65">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827F65">
        <w:rPr>
          <w:rFonts w:ascii="Times New Roman" w:hAnsi="Times New Roman" w:cs="Times New Roman"/>
          <w:sz w:val="24"/>
          <w:szCs w:val="24"/>
        </w:rPr>
        <w:t xml:space="preserve">в сумме 249 292 121,50 рублей, что составляет 86,4 % к уточненному плану на год.  </w:t>
      </w:r>
    </w:p>
    <w:p w:rsidR="004D35CE" w:rsidRPr="00827F65" w:rsidRDefault="004D35CE" w:rsidP="004D35CE">
      <w:pPr>
        <w:suppressAutoHyphens/>
        <w:ind w:firstLine="708"/>
        <w:jc w:val="both"/>
        <w:rPr>
          <w:rFonts w:ascii="Times New Roman" w:hAnsi="Times New Roman" w:cs="Times New Roman"/>
          <w:i/>
          <w:sz w:val="24"/>
          <w:szCs w:val="24"/>
          <w:u w:val="single"/>
        </w:rPr>
      </w:pPr>
      <w:r w:rsidRPr="00827F65">
        <w:rPr>
          <w:rFonts w:ascii="Times New Roman" w:hAnsi="Times New Roman" w:cs="Times New Roman"/>
          <w:sz w:val="24"/>
          <w:szCs w:val="24"/>
        </w:rPr>
        <w:t>В 2022 году в рамках подготовки объектов ЖКХ к осенне- зимнему периоду  отремонтировано ветхих инженерных сетей 7 468,3 п.м. или 4,9 % от общей протяженности ветхих инженерных сетей, в том числе</w:t>
      </w:r>
      <w:r w:rsidRPr="00827F65">
        <w:rPr>
          <w:rFonts w:ascii="Times New Roman" w:hAnsi="Times New Roman" w:cs="Times New Roman"/>
          <w:i/>
          <w:sz w:val="24"/>
          <w:szCs w:val="24"/>
          <w:u w:val="single"/>
        </w:rPr>
        <w:t>:</w:t>
      </w:r>
    </w:p>
    <w:p w:rsidR="004D35CE" w:rsidRPr="00827F65" w:rsidRDefault="004D35CE" w:rsidP="004D35CE">
      <w:pPr>
        <w:suppressAutoHyphens/>
        <w:ind w:firstLine="709"/>
        <w:jc w:val="both"/>
        <w:rPr>
          <w:rFonts w:ascii="Times New Roman" w:hAnsi="Times New Roman" w:cs="Times New Roman"/>
          <w:i/>
          <w:sz w:val="24"/>
          <w:szCs w:val="24"/>
          <w:u w:val="single"/>
        </w:rPr>
      </w:pPr>
      <w:r w:rsidRPr="00827F65">
        <w:rPr>
          <w:rFonts w:ascii="Times New Roman" w:hAnsi="Times New Roman" w:cs="Times New Roman"/>
          <w:i/>
          <w:sz w:val="24"/>
          <w:szCs w:val="24"/>
          <w:u w:val="single"/>
        </w:rPr>
        <w:t xml:space="preserve">- ветхих сетей теплоснабжения  1 103,0 п.м. или 1,7 % от общей протяженности ветхих тепловых сетей; </w:t>
      </w:r>
    </w:p>
    <w:p w:rsidR="004D35CE" w:rsidRPr="00827F65" w:rsidRDefault="004D35CE" w:rsidP="004D35CE">
      <w:pPr>
        <w:suppressAutoHyphens/>
        <w:ind w:firstLine="709"/>
        <w:jc w:val="both"/>
        <w:rPr>
          <w:rFonts w:ascii="Times New Roman" w:hAnsi="Times New Roman" w:cs="Times New Roman"/>
          <w:i/>
          <w:sz w:val="24"/>
          <w:szCs w:val="24"/>
          <w:u w:val="single"/>
        </w:rPr>
      </w:pPr>
      <w:r w:rsidRPr="00827F65">
        <w:rPr>
          <w:rFonts w:ascii="Times New Roman" w:hAnsi="Times New Roman" w:cs="Times New Roman"/>
          <w:i/>
          <w:sz w:val="24"/>
          <w:szCs w:val="24"/>
          <w:u w:val="single"/>
        </w:rPr>
        <w:t xml:space="preserve">- ветхих сетей водоснабжения </w:t>
      </w:r>
      <w:r w:rsidRPr="00827F65">
        <w:rPr>
          <w:rFonts w:ascii="Times New Roman" w:hAnsi="Times New Roman" w:cs="Times New Roman"/>
          <w:color w:val="000000" w:themeColor="text1"/>
          <w:sz w:val="24"/>
          <w:szCs w:val="24"/>
          <w:u w:val="single"/>
        </w:rPr>
        <w:t>5 959,30</w:t>
      </w:r>
      <w:r w:rsidRPr="00827F65">
        <w:rPr>
          <w:rFonts w:ascii="Times New Roman" w:hAnsi="Times New Roman" w:cs="Times New Roman"/>
          <w:i/>
          <w:sz w:val="24"/>
          <w:szCs w:val="24"/>
          <w:u w:val="single"/>
        </w:rPr>
        <w:t xml:space="preserve">. или 9,5% от общей протяженности ветхих водопроводных сетей. </w:t>
      </w:r>
    </w:p>
    <w:p w:rsidR="004D35CE" w:rsidRPr="00827F65" w:rsidRDefault="004D35CE" w:rsidP="004D35CE">
      <w:pPr>
        <w:suppressAutoHyphens/>
        <w:ind w:firstLine="709"/>
        <w:jc w:val="both"/>
        <w:rPr>
          <w:rFonts w:ascii="Times New Roman" w:hAnsi="Times New Roman" w:cs="Times New Roman"/>
          <w:i/>
          <w:sz w:val="24"/>
          <w:szCs w:val="24"/>
          <w:u w:val="single"/>
        </w:rPr>
      </w:pPr>
      <w:r w:rsidRPr="00827F65">
        <w:rPr>
          <w:rFonts w:ascii="Times New Roman" w:hAnsi="Times New Roman" w:cs="Times New Roman"/>
          <w:i/>
          <w:sz w:val="24"/>
          <w:szCs w:val="24"/>
          <w:u w:val="single"/>
        </w:rPr>
        <w:t>- Кроме того, отремонтировано- 13 ед., в т.ч. 2 ед. котельного оборудования, 9 ед. оборудование на ВОС, 2ед.- канализационно-очистных сооружений  приобретено – 1  ед. котельного оборудования, поставлена 1 ед. котельного оборудования.</w:t>
      </w:r>
    </w:p>
    <w:p w:rsidR="004D35CE" w:rsidRPr="00827F65" w:rsidRDefault="004D35CE" w:rsidP="004D35CE">
      <w:pPr>
        <w:suppressAutoHyphens/>
        <w:ind w:firstLine="709"/>
        <w:jc w:val="both"/>
        <w:rPr>
          <w:rFonts w:ascii="Times New Roman" w:hAnsi="Times New Roman" w:cs="Times New Roman"/>
          <w:i/>
          <w:sz w:val="24"/>
          <w:szCs w:val="24"/>
          <w:u w:val="single"/>
        </w:rPr>
      </w:pPr>
    </w:p>
    <w:p w:rsidR="004D35CE" w:rsidRPr="00827F65" w:rsidRDefault="004D35CE" w:rsidP="004D35CE">
      <w:pPr>
        <w:suppressAutoHyphens/>
        <w:ind w:firstLine="709"/>
        <w:jc w:val="both"/>
        <w:rPr>
          <w:rFonts w:ascii="Times New Roman" w:hAnsi="Times New Roman" w:cs="Times New Roman"/>
          <w:sz w:val="24"/>
          <w:szCs w:val="24"/>
        </w:rPr>
      </w:pPr>
    </w:p>
    <w:p w:rsidR="00C069C7" w:rsidRPr="00827F65" w:rsidRDefault="004D35CE" w:rsidP="00C069C7">
      <w:pPr>
        <w:pStyle w:val="ab"/>
        <w:numPr>
          <w:ilvl w:val="0"/>
          <w:numId w:val="18"/>
        </w:numPr>
        <w:suppressAutoHyphens/>
        <w:ind w:left="0" w:firstLine="709"/>
        <w:jc w:val="both"/>
        <w:rPr>
          <w:rFonts w:ascii="Times New Roman" w:hAnsi="Times New Roman" w:cs="Times New Roman"/>
          <w:sz w:val="24"/>
          <w:szCs w:val="24"/>
          <w:lang w:eastAsia="ar-SA"/>
        </w:rPr>
      </w:pPr>
      <w:r w:rsidRPr="00827F65">
        <w:rPr>
          <w:rFonts w:ascii="Times New Roman" w:hAnsi="Times New Roman" w:cs="Times New Roman"/>
          <w:color w:val="000000" w:themeColor="text1"/>
          <w:sz w:val="24"/>
          <w:szCs w:val="24"/>
        </w:rPr>
        <w:lastRenderedPageBreak/>
        <w:t>В 2022 году в рамках заключенного с Департаментом жилищно-коммунального комплекса и энергетики ХМАО-Югры  соглашения № 19-ОЗП-2022 от 25 января 2022 года, с Департаментом строительства и жилищно-коммунального комплекса ХМАО-Югры дополнительного соглашения № 19-ОЗП-2022/2 от 20.12.2022 г. к соглашению № 19-ОЗП-2022 от 13.10.2022 г о предоставлении субсидии местному бюджету из бюджета ХМАО-Югры на капитальный ремонт (с заменой) систем газораспределения, теплоснабжения, водоснабжения и водоотведения</w:t>
      </w:r>
      <w:r w:rsidRPr="00827F65">
        <w:rPr>
          <w:rFonts w:ascii="Times New Roman" w:hAnsi="Times New Roman" w:cs="Times New Roman"/>
          <w:sz w:val="24"/>
          <w:szCs w:val="24"/>
          <w:lang w:eastAsia="ar-SA"/>
        </w:rPr>
        <w:t xml:space="preserve"> исполнение составило – 50 286 453,33 рублей (</w:t>
      </w:r>
      <w:r w:rsidRPr="00827F65">
        <w:rPr>
          <w:rFonts w:ascii="Times New Roman" w:hAnsi="Times New Roman" w:cs="Times New Roman"/>
          <w:sz w:val="24"/>
          <w:szCs w:val="24"/>
        </w:rPr>
        <w:t xml:space="preserve">бюджет автономного округа </w:t>
      </w:r>
      <w:r w:rsidRPr="00827F65">
        <w:rPr>
          <w:rFonts w:ascii="Times New Roman" w:hAnsi="Times New Roman" w:cs="Times New Roman"/>
          <w:sz w:val="24"/>
          <w:szCs w:val="24"/>
          <w:lang w:eastAsia="ar-SA"/>
        </w:rPr>
        <w:t xml:space="preserve">– 45 257 807,99 рублей, </w:t>
      </w:r>
      <w:r w:rsidRPr="00827F65">
        <w:rPr>
          <w:rFonts w:ascii="Times New Roman" w:hAnsi="Times New Roman" w:cs="Times New Roman"/>
          <w:sz w:val="24"/>
          <w:szCs w:val="24"/>
        </w:rPr>
        <w:t>бюджет района</w:t>
      </w:r>
      <w:r w:rsidRPr="00827F65">
        <w:rPr>
          <w:rFonts w:ascii="Times New Roman" w:hAnsi="Times New Roman" w:cs="Times New Roman"/>
          <w:sz w:val="24"/>
          <w:szCs w:val="24"/>
          <w:lang w:eastAsia="ar-SA"/>
        </w:rPr>
        <w:t xml:space="preserve"> – 5 028 645,34  рублей). </w:t>
      </w:r>
    </w:p>
    <w:p w:rsidR="004D35CE" w:rsidRPr="00827F65" w:rsidRDefault="004D35CE" w:rsidP="004D35CE">
      <w:pPr>
        <w:suppressAutoHyphens/>
        <w:ind w:firstLine="709"/>
        <w:jc w:val="both"/>
        <w:rPr>
          <w:rFonts w:ascii="Times New Roman" w:hAnsi="Times New Roman" w:cs="Times New Roman"/>
          <w:b/>
          <w:sz w:val="24"/>
          <w:szCs w:val="24"/>
          <w:lang w:eastAsia="ar-SA"/>
        </w:rPr>
      </w:pPr>
      <w:r w:rsidRPr="00827F65">
        <w:rPr>
          <w:rFonts w:ascii="Times New Roman" w:hAnsi="Times New Roman" w:cs="Times New Roman"/>
          <w:b/>
          <w:sz w:val="24"/>
          <w:szCs w:val="24"/>
          <w:lang w:eastAsia="ar-SA"/>
        </w:rPr>
        <w:t>Проведены следующие виды  работ:</w:t>
      </w:r>
    </w:p>
    <w:p w:rsidR="004D35CE" w:rsidRPr="00827F65" w:rsidRDefault="004D35CE" w:rsidP="004D35CE">
      <w:pPr>
        <w:suppressAutoHyphens/>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Отремонтировано  сетей:</w:t>
      </w:r>
    </w:p>
    <w:p w:rsidR="004D35CE" w:rsidRPr="00827F65" w:rsidRDefault="004D35CE" w:rsidP="004D35CE">
      <w:pPr>
        <w:suppressAutoHyphens/>
        <w:ind w:firstLine="709"/>
        <w:jc w:val="both"/>
        <w:rPr>
          <w:rFonts w:ascii="Times New Roman" w:hAnsi="Times New Roman" w:cs="Times New Roman"/>
          <w:i/>
          <w:color w:val="000000" w:themeColor="text1"/>
          <w:sz w:val="24"/>
          <w:szCs w:val="24"/>
        </w:rPr>
      </w:pPr>
      <w:r w:rsidRPr="00827F65">
        <w:rPr>
          <w:rFonts w:ascii="Times New Roman" w:hAnsi="Times New Roman" w:cs="Times New Roman"/>
          <w:i/>
          <w:color w:val="000000" w:themeColor="text1"/>
          <w:sz w:val="24"/>
          <w:szCs w:val="24"/>
        </w:rPr>
        <w:t>Теплоснабжения – всего 697 п.м., что составляет -1,1 % от общей протяженности ветхих  сетей  теплоснабжения  (65 280 п.м.):</w:t>
      </w:r>
    </w:p>
    <w:p w:rsidR="004D35CE" w:rsidRPr="00827F65" w:rsidRDefault="004D35CE" w:rsidP="004D35CE">
      <w:pPr>
        <w:shd w:val="clear" w:color="auto" w:fill="FFFF00"/>
        <w:suppressAutoHyphens/>
        <w:ind w:firstLine="709"/>
        <w:jc w:val="both"/>
      </w:pPr>
      <w:r w:rsidRPr="00827F65">
        <w:rPr>
          <w:rFonts w:ascii="Times New Roman" w:hAnsi="Times New Roman" w:cs="Times New Roman"/>
          <w:color w:val="000000" w:themeColor="text1"/>
          <w:sz w:val="24"/>
          <w:szCs w:val="24"/>
        </w:rPr>
        <w:t>- Капитальный ремонт с заменой ветхих сетей тепловодоснабжения  от ТВ-1и возле дома №5 по ул. Набережная до ТВ-17И возле дома №13а по ул. Набережная пгт.Междуреченский– 287  п.м..</w:t>
      </w:r>
      <w:r w:rsidRPr="00827F65">
        <w:t xml:space="preserve"> </w:t>
      </w:r>
    </w:p>
    <w:p w:rsidR="004D35CE" w:rsidRPr="00827F65" w:rsidRDefault="004D35CE" w:rsidP="004D35CE">
      <w:pPr>
        <w:shd w:val="clear" w:color="auto" w:fill="FFFF00"/>
        <w:suppressAutoHyphens/>
        <w:ind w:firstLine="709"/>
        <w:jc w:val="both"/>
        <w:rPr>
          <w:rFonts w:ascii="Times New Roman" w:hAnsi="Times New Roman" w:cs="Times New Roman"/>
          <w:sz w:val="24"/>
          <w:szCs w:val="24"/>
        </w:rPr>
      </w:pPr>
      <w:r w:rsidRPr="00827F65">
        <w:rPr>
          <w:rFonts w:ascii="Times New Roman" w:hAnsi="Times New Roman" w:cs="Times New Roman"/>
          <w:sz w:val="24"/>
          <w:szCs w:val="24"/>
        </w:rPr>
        <w:t>- Капитальный ремонт с заменой ветхих сетей тепловодоснабжения от. Ул. Сибирская до жилого дома №14 по ул. 60 лет ВЛКСМ пгт. Междуреченский - 410 м.п.</w:t>
      </w:r>
    </w:p>
    <w:p w:rsidR="004D35CE" w:rsidRPr="00827F65" w:rsidRDefault="004D35CE" w:rsidP="004D35CE">
      <w:pPr>
        <w:shd w:val="clear" w:color="auto" w:fill="FFFF00"/>
        <w:suppressAutoHyphens/>
        <w:ind w:firstLine="709"/>
        <w:jc w:val="both"/>
        <w:rPr>
          <w:rFonts w:ascii="Times New Roman" w:hAnsi="Times New Roman" w:cs="Times New Roman"/>
          <w:sz w:val="24"/>
          <w:szCs w:val="24"/>
        </w:rPr>
      </w:pPr>
    </w:p>
    <w:p w:rsidR="004D35CE" w:rsidRPr="00827F65" w:rsidRDefault="004D35CE" w:rsidP="004D35CE">
      <w:pPr>
        <w:suppressAutoHyphens/>
        <w:ind w:firstLine="709"/>
        <w:jc w:val="both"/>
        <w:rPr>
          <w:rFonts w:ascii="Times New Roman" w:hAnsi="Times New Roman" w:cs="Times New Roman"/>
          <w:i/>
          <w:color w:val="000000" w:themeColor="text1"/>
          <w:sz w:val="24"/>
          <w:szCs w:val="24"/>
        </w:rPr>
      </w:pPr>
      <w:r w:rsidRPr="00827F65">
        <w:rPr>
          <w:rFonts w:ascii="Times New Roman" w:hAnsi="Times New Roman" w:cs="Times New Roman"/>
          <w:i/>
          <w:color w:val="000000" w:themeColor="text1"/>
          <w:sz w:val="24"/>
          <w:szCs w:val="24"/>
        </w:rPr>
        <w:t>Водоснабжения – всего 5 959,30 п.м., что составляет -9,5 % от общей протяженности ветхих  сетей водоснабжения  (62 410 п.м.):</w:t>
      </w:r>
    </w:p>
    <w:p w:rsidR="004D35CE" w:rsidRPr="00827F65" w:rsidRDefault="004D35CE" w:rsidP="004D35CE">
      <w:pPr>
        <w:shd w:val="clear" w:color="auto" w:fill="FFFF00"/>
        <w:suppressAutoHyphens/>
        <w:ind w:firstLine="708"/>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Капитальный ремонт с заменой ветхих сетей водоснабжения  от перекрестка ул. Дзержинского ул. Ленина до перекрестка ул. Гагарина ул. Дзержинского пгт.Междуреченский – 1490  п.м.;</w:t>
      </w:r>
    </w:p>
    <w:p w:rsidR="004D35CE" w:rsidRPr="00827F65" w:rsidRDefault="004D35CE" w:rsidP="004D35CE">
      <w:pPr>
        <w:shd w:val="clear" w:color="auto" w:fill="FFFF00"/>
        <w:suppressAutoHyphens/>
        <w:ind w:firstLine="708"/>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Капитальный ремонт с заменой ветхих сетей водоснабжения  от ВКвозле жилого дома №1 по  ул. Глинки по ул. Глинки до  ул. Солнечная пгт.Междуреченский – 3052  п.м.;</w:t>
      </w:r>
    </w:p>
    <w:p w:rsidR="004D35CE" w:rsidRPr="00827F65" w:rsidRDefault="004D35CE" w:rsidP="004D35CE">
      <w:pPr>
        <w:shd w:val="clear" w:color="auto" w:fill="FFFF00"/>
        <w:suppressAutoHyphens/>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Капитальный ремонт с заменой ветхих сетей водоснабжения   пгт.Междуреченский (Водопровод от Первый квартальный проезд ул. До Третий квартальный проез ул)– 720,3  п.м.;</w:t>
      </w:r>
    </w:p>
    <w:p w:rsidR="004D35CE" w:rsidRPr="00827F65" w:rsidRDefault="004D35CE" w:rsidP="004D35CE">
      <w:pPr>
        <w:suppressAutoHyphens/>
        <w:ind w:firstLine="709"/>
        <w:jc w:val="both"/>
        <w:rPr>
          <w:rFonts w:ascii="Times New Roman" w:hAnsi="Times New Roman" w:cs="Times New Roman"/>
          <w:color w:val="000000" w:themeColor="text1"/>
          <w:sz w:val="24"/>
          <w:szCs w:val="24"/>
        </w:rPr>
      </w:pPr>
    </w:p>
    <w:p w:rsidR="004D35CE" w:rsidRPr="00827F65" w:rsidRDefault="004D35CE" w:rsidP="004D35CE">
      <w:pPr>
        <w:suppressAutoHyphens/>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Капитальный ремонт с заменой оборудования:</w:t>
      </w:r>
    </w:p>
    <w:p w:rsidR="004D35CE" w:rsidRPr="00827F65" w:rsidRDefault="004D35CE" w:rsidP="004D35CE">
      <w:pPr>
        <w:shd w:val="clear" w:color="auto" w:fill="FFFF00"/>
        <w:suppressAutoHyphens/>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Капитальный ремонт с заменой  ветхого котельного оборудования с. Болчары -1 ед.;</w:t>
      </w:r>
    </w:p>
    <w:p w:rsidR="004D35CE" w:rsidRPr="00827F65" w:rsidRDefault="004D35CE" w:rsidP="004D35CE">
      <w:pPr>
        <w:shd w:val="clear" w:color="auto" w:fill="FFFF00"/>
        <w:suppressAutoHyphens/>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Капитальный ремонт с заменой  ветхого  оборудования на ВОС -600  пгт..Кондинское -1 ед.</w:t>
      </w:r>
    </w:p>
    <w:p w:rsidR="004D35CE" w:rsidRPr="00827F65" w:rsidRDefault="004D35CE" w:rsidP="004D35CE">
      <w:pPr>
        <w:suppressAutoHyphens/>
        <w:ind w:firstLine="709"/>
        <w:jc w:val="both"/>
        <w:rPr>
          <w:rFonts w:ascii="Times New Roman" w:hAnsi="Times New Roman" w:cs="Times New Roman"/>
          <w:color w:val="000000" w:themeColor="text1"/>
          <w:sz w:val="24"/>
          <w:szCs w:val="24"/>
        </w:rPr>
      </w:pPr>
    </w:p>
    <w:p w:rsidR="004D35CE" w:rsidRPr="00827F65" w:rsidRDefault="004D35CE" w:rsidP="004D35CE">
      <w:pPr>
        <w:suppressAutoHyphens/>
        <w:ind w:firstLine="709"/>
        <w:jc w:val="both"/>
        <w:rPr>
          <w:rFonts w:ascii="Times New Roman" w:hAnsi="Times New Roman" w:cs="Times New Roman"/>
          <w:color w:val="000000" w:themeColor="text1"/>
          <w:sz w:val="24"/>
          <w:szCs w:val="24"/>
        </w:rPr>
      </w:pPr>
      <w:r w:rsidRPr="00827F65">
        <w:rPr>
          <w:rFonts w:ascii="Times New Roman" w:hAnsi="Times New Roman" w:cs="Times New Roman"/>
          <w:b/>
          <w:i/>
          <w:color w:val="000000" w:themeColor="text1"/>
          <w:sz w:val="24"/>
          <w:szCs w:val="24"/>
        </w:rPr>
        <w:t>За период с 2017</w:t>
      </w:r>
      <w:r w:rsidR="00C069C7" w:rsidRPr="00827F65">
        <w:rPr>
          <w:rFonts w:ascii="Times New Roman" w:hAnsi="Times New Roman" w:cs="Times New Roman"/>
          <w:b/>
          <w:i/>
          <w:color w:val="000000" w:themeColor="text1"/>
          <w:sz w:val="24"/>
          <w:szCs w:val="24"/>
        </w:rPr>
        <w:t xml:space="preserve"> </w:t>
      </w:r>
      <w:r w:rsidRPr="00827F65">
        <w:rPr>
          <w:rFonts w:ascii="Times New Roman" w:hAnsi="Times New Roman" w:cs="Times New Roman"/>
          <w:b/>
          <w:i/>
          <w:color w:val="000000" w:themeColor="text1"/>
          <w:sz w:val="24"/>
          <w:szCs w:val="24"/>
        </w:rPr>
        <w:t>- 2022 год</w:t>
      </w:r>
      <w:r w:rsidR="00C069C7" w:rsidRPr="00827F65">
        <w:rPr>
          <w:rFonts w:ascii="Times New Roman" w:hAnsi="Times New Roman" w:cs="Times New Roman"/>
          <w:b/>
          <w:i/>
          <w:color w:val="000000" w:themeColor="text1"/>
          <w:sz w:val="24"/>
          <w:szCs w:val="24"/>
        </w:rPr>
        <w:t>ы</w:t>
      </w:r>
      <w:r w:rsidRPr="00827F65">
        <w:rPr>
          <w:rFonts w:ascii="Times New Roman" w:hAnsi="Times New Roman" w:cs="Times New Roman"/>
          <w:color w:val="000000" w:themeColor="text1"/>
          <w:sz w:val="24"/>
          <w:szCs w:val="24"/>
        </w:rPr>
        <w:t xml:space="preserve">  отремонтировано сетей – 51 049,3 п.м., в т.ч., сети теплоснабжения – 8 321,0 п.м., водоснабжения – 31 494,3 п.м., водоотведения – 691,0 п.м., сетей газораспределения – 10 543,0 п.м. Отремонтировано котельного оборудования – 17 ед., оборудования водоснабжения – 6 ед, оборудования канализационно-очистных сооружений -3 ед.</w:t>
      </w:r>
    </w:p>
    <w:p w:rsidR="004D35CE" w:rsidRPr="00827F65" w:rsidRDefault="004D35CE" w:rsidP="004D35CE">
      <w:pPr>
        <w:widowControl w:val="0"/>
        <w:autoSpaceDE w:val="0"/>
        <w:autoSpaceDN w:val="0"/>
        <w:ind w:firstLine="709"/>
        <w:jc w:val="both"/>
        <w:rPr>
          <w:rFonts w:ascii="Times New Roman" w:hAnsi="Times New Roman" w:cs="Times New Roman"/>
          <w:sz w:val="24"/>
          <w:szCs w:val="24"/>
          <w:lang w:eastAsia="ar-SA"/>
        </w:rPr>
      </w:pPr>
      <w:r w:rsidRPr="00827F65">
        <w:rPr>
          <w:rFonts w:ascii="Times New Roman" w:eastAsia="Times New Roman" w:hAnsi="Times New Roman" w:cs="Times New Roman"/>
          <w:sz w:val="24"/>
          <w:szCs w:val="24"/>
        </w:rPr>
        <w:t>Таким образом, реализация мероприятия по капитальному ремонту  (с заменой)</w:t>
      </w:r>
      <w:r w:rsidRPr="00827F65">
        <w:rPr>
          <w:rFonts w:ascii="Times New Roman" w:hAnsi="Times New Roman" w:cs="Times New Roman"/>
          <w:sz w:val="24"/>
          <w:szCs w:val="24"/>
          <w:lang w:eastAsia="ar-SA"/>
        </w:rPr>
        <w:t xml:space="preserve"> систем теплоснабжения, водоснабжения и водоотведения позволило снизить протяженность ветхих участков сетей теплоснабжения и водоснабжения, что  улучшило  качество обеспечения потребителей коммунальными услугами. </w:t>
      </w:r>
    </w:p>
    <w:p w:rsidR="004D35CE" w:rsidRPr="00827F65" w:rsidRDefault="004D35CE" w:rsidP="004D35CE">
      <w:pPr>
        <w:suppressAutoHyphens/>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А также, проведение  данных мероприятий приводит к снижению количества аварий на объектах жилищно-коммунального хозяйства, снижая затраты ресурсо-снабжающих организаций.</w:t>
      </w:r>
    </w:p>
    <w:p w:rsidR="004D35CE" w:rsidRPr="00827F65" w:rsidRDefault="004D35CE" w:rsidP="004D35CE">
      <w:pPr>
        <w:suppressAutoHyphens/>
        <w:ind w:firstLine="709"/>
        <w:jc w:val="both"/>
        <w:rPr>
          <w:rFonts w:ascii="Times New Roman" w:hAnsi="Times New Roman" w:cs="Times New Roman"/>
          <w:b/>
          <w:color w:val="000000" w:themeColor="text1"/>
          <w:sz w:val="24"/>
          <w:szCs w:val="24"/>
        </w:rPr>
      </w:pPr>
    </w:p>
    <w:p w:rsidR="00C61A15" w:rsidRPr="00827F65" w:rsidRDefault="004D35CE" w:rsidP="00C069C7">
      <w:pPr>
        <w:pStyle w:val="ab"/>
        <w:numPr>
          <w:ilvl w:val="0"/>
          <w:numId w:val="18"/>
        </w:numPr>
        <w:suppressAutoHyphens/>
        <w:ind w:left="0" w:firstLine="708"/>
        <w:jc w:val="both"/>
        <w:rPr>
          <w:rFonts w:ascii="Times New Roman" w:hAnsi="Times New Roman" w:cs="Times New Roman"/>
          <w:sz w:val="24"/>
          <w:szCs w:val="24"/>
        </w:rPr>
      </w:pPr>
      <w:r w:rsidRPr="00827F65">
        <w:rPr>
          <w:rFonts w:ascii="Times New Roman" w:hAnsi="Times New Roman" w:cs="Times New Roman"/>
          <w:color w:val="000000" w:themeColor="text1"/>
          <w:sz w:val="24"/>
          <w:szCs w:val="24"/>
        </w:rPr>
        <w:t>В рамках распоряжения Правительства Ханты-Мансийского автономного округа-Югры от 28 июня 2019 года № 335-рп «О предоставлении бюджету муниципального образования ХМАО-Югры Кондинский район дотации на обеспечение сбалансированности бюджетов городских округов и муниципальных районов ХМАО-</w:t>
      </w:r>
      <w:r w:rsidRPr="00827F65">
        <w:rPr>
          <w:rFonts w:ascii="Times New Roman" w:hAnsi="Times New Roman" w:cs="Times New Roman"/>
          <w:color w:val="000000" w:themeColor="text1"/>
          <w:sz w:val="24"/>
          <w:szCs w:val="24"/>
        </w:rPr>
        <w:lastRenderedPageBreak/>
        <w:t>Югры» (далее -</w:t>
      </w:r>
      <w:r w:rsidR="002869CA" w:rsidRPr="00827F65">
        <w:rPr>
          <w:rFonts w:ascii="Times New Roman" w:hAnsi="Times New Roman" w:cs="Times New Roman"/>
          <w:color w:val="000000" w:themeColor="text1"/>
          <w:sz w:val="24"/>
          <w:szCs w:val="24"/>
        </w:rPr>
        <w:t xml:space="preserve"> </w:t>
      </w:r>
      <w:r w:rsidRPr="00827F65">
        <w:rPr>
          <w:rFonts w:ascii="Times New Roman" w:hAnsi="Times New Roman" w:cs="Times New Roman"/>
          <w:color w:val="000000" w:themeColor="text1"/>
          <w:sz w:val="24"/>
          <w:szCs w:val="24"/>
        </w:rPr>
        <w:t xml:space="preserve">распоряжение) на мероприятия по переводу котельных Кондинского района на альтернативный вид топлива, согласно Плана  мероприятий утвержденного </w:t>
      </w:r>
      <w:r w:rsidRPr="00827F65">
        <w:rPr>
          <w:rFonts w:ascii="Times New Roman" w:hAnsi="Times New Roman" w:cs="Times New Roman"/>
          <w:sz w:val="24"/>
          <w:szCs w:val="24"/>
        </w:rPr>
        <w:t>решением  Думы Кондинского района от 22.10.2019 г. № 571 (с изменениями) «О мероприятиях в сфере жилищно-коммунального комплекса»</w:t>
      </w:r>
      <w:r w:rsidR="002869CA" w:rsidRPr="00827F65">
        <w:rPr>
          <w:rFonts w:ascii="Times New Roman" w:hAnsi="Times New Roman" w:cs="Times New Roman"/>
          <w:sz w:val="24"/>
          <w:szCs w:val="24"/>
        </w:rPr>
        <w:t xml:space="preserve"> </w:t>
      </w:r>
      <w:r w:rsidRPr="00827F65">
        <w:rPr>
          <w:rFonts w:ascii="Times New Roman" w:hAnsi="Times New Roman" w:cs="Times New Roman"/>
          <w:sz w:val="24"/>
          <w:szCs w:val="24"/>
        </w:rPr>
        <w:t xml:space="preserve">муниципальному образованию Кондинский район   выделено 200 000 000,00 рублей. </w:t>
      </w:r>
    </w:p>
    <w:p w:rsidR="004D35CE" w:rsidRPr="00827F65" w:rsidRDefault="004D35CE" w:rsidP="00C61A15">
      <w:pPr>
        <w:suppressAutoHyphens/>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За период 2019-2021 годы  исполнение по </w:t>
      </w:r>
      <w:r w:rsidR="00D3546B" w:rsidRPr="00827F65">
        <w:rPr>
          <w:rFonts w:ascii="Times New Roman" w:hAnsi="Times New Roman" w:cs="Times New Roman"/>
          <w:sz w:val="24"/>
          <w:szCs w:val="24"/>
        </w:rPr>
        <w:t>данному мероприятию составило 173 814 184,79</w:t>
      </w:r>
      <w:r w:rsidRPr="00827F65">
        <w:rPr>
          <w:rFonts w:ascii="Times New Roman" w:hAnsi="Times New Roman" w:cs="Times New Roman"/>
          <w:sz w:val="24"/>
          <w:szCs w:val="24"/>
        </w:rPr>
        <w:t xml:space="preserve">  рублей или 84,8 % к плану, в том числе по годам:</w:t>
      </w:r>
    </w:p>
    <w:p w:rsidR="00C61A15" w:rsidRPr="00827F65" w:rsidRDefault="00C61A15" w:rsidP="00C61A15">
      <w:pPr>
        <w:suppressAutoHyphens/>
        <w:ind w:firstLine="708"/>
        <w:jc w:val="both"/>
        <w:rPr>
          <w:rFonts w:ascii="Times New Roman" w:hAnsi="Times New Roman" w:cs="Times New Roman"/>
          <w:sz w:val="24"/>
          <w:szCs w:val="24"/>
        </w:rPr>
      </w:pP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u w:val="single"/>
        </w:rPr>
        <w:t>в 2019 год освоено – 93 683 332,00  рублей</w:t>
      </w:r>
      <w:r w:rsidRPr="00827F65">
        <w:rPr>
          <w:rFonts w:ascii="Times New Roman" w:hAnsi="Times New Roman" w:cs="Times New Roman"/>
          <w:i/>
          <w:sz w:val="24"/>
          <w:szCs w:val="24"/>
          <w:u w:val="single"/>
        </w:rPr>
        <w:t>.</w:t>
      </w:r>
      <w:r w:rsidRPr="00827F65">
        <w:rPr>
          <w:rFonts w:ascii="Times New Roman" w:hAnsi="Times New Roman" w:cs="Times New Roman"/>
          <w:sz w:val="24"/>
          <w:szCs w:val="24"/>
        </w:rPr>
        <w:t xml:space="preserve"> в том числе: </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приобретение и монтаж твердотопливной котельной пгт. Междуреченский;</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приобретение тепловых сетей пгт. Междуреченский;</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приобретение твердотопливной котельной пгт. Мортка. </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u w:val="single"/>
        </w:rPr>
        <w:t xml:space="preserve">в 2020 году освоено – 64 259 434,78 рублей </w:t>
      </w:r>
      <w:r w:rsidRPr="00827F65">
        <w:rPr>
          <w:rFonts w:ascii="Times New Roman" w:hAnsi="Times New Roman" w:cs="Times New Roman"/>
          <w:sz w:val="24"/>
          <w:szCs w:val="24"/>
        </w:rPr>
        <w:t xml:space="preserve"> , в том числе:</w:t>
      </w:r>
    </w:p>
    <w:p w:rsidR="00C069C7" w:rsidRPr="00827F65" w:rsidRDefault="004D35CE" w:rsidP="00C069C7">
      <w:pPr>
        <w:suppressAutoHyphens/>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00C069C7" w:rsidRPr="00827F65">
        <w:rPr>
          <w:rFonts w:ascii="Times New Roman" w:hAnsi="Times New Roman" w:cs="Times New Roman"/>
          <w:sz w:val="24"/>
          <w:szCs w:val="24"/>
        </w:rPr>
        <w:t>к</w:t>
      </w:r>
      <w:r w:rsidRPr="00827F65">
        <w:rPr>
          <w:rFonts w:ascii="Times New Roman" w:hAnsi="Times New Roman" w:cs="Times New Roman"/>
          <w:sz w:val="24"/>
          <w:szCs w:val="24"/>
        </w:rPr>
        <w:t>апитальный ремонт с заменой ветхих сетей теплоснабжения пгт. Междуреченский – 1700 п.м.;</w:t>
      </w:r>
    </w:p>
    <w:p w:rsidR="004D35CE" w:rsidRPr="00827F65" w:rsidRDefault="00C069C7" w:rsidP="00C069C7">
      <w:pPr>
        <w:suppressAutoHyphens/>
        <w:ind w:firstLine="709"/>
        <w:jc w:val="both"/>
        <w:rPr>
          <w:rFonts w:ascii="Times New Roman" w:hAnsi="Times New Roman" w:cs="Times New Roman"/>
          <w:sz w:val="24"/>
          <w:szCs w:val="24"/>
        </w:rPr>
      </w:pPr>
      <w:r w:rsidRPr="00827F65">
        <w:rPr>
          <w:rFonts w:ascii="Times New Roman" w:hAnsi="Times New Roman" w:cs="Times New Roman"/>
          <w:sz w:val="24"/>
          <w:szCs w:val="24"/>
        </w:rPr>
        <w:t>- к</w:t>
      </w:r>
      <w:r w:rsidR="004D35CE" w:rsidRPr="00827F65">
        <w:rPr>
          <w:rFonts w:ascii="Times New Roman" w:hAnsi="Times New Roman" w:cs="Times New Roman"/>
          <w:sz w:val="24"/>
          <w:szCs w:val="24"/>
        </w:rPr>
        <w:t>апитальный ремонт с заменой ветхих сетей водоснабжения  пгт. Междуреченский – 1 340 п.м.;</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приобретение твердотопливного жаротрубного котла пгт. Междуреченский – 1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-приобретение дымовых труб  для твердотопливных жаротрубных котлов  пгт. Междуреченский – 8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приобретение топочной части водогрейного котла пгт. Междуреченский – 1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p>
    <w:p w:rsidR="004D35CE" w:rsidRPr="00827F65" w:rsidRDefault="00C069C7"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u w:val="single"/>
        </w:rPr>
        <w:t>в</w:t>
      </w:r>
      <w:r w:rsidR="004D35CE" w:rsidRPr="00827F65">
        <w:rPr>
          <w:rFonts w:ascii="Times New Roman" w:hAnsi="Times New Roman" w:cs="Times New Roman"/>
          <w:sz w:val="24"/>
          <w:szCs w:val="24"/>
          <w:u w:val="single"/>
        </w:rPr>
        <w:t xml:space="preserve"> 2021 году освоено – 11 638 417,42 рублей</w:t>
      </w:r>
      <w:r w:rsidR="004D35CE" w:rsidRPr="00827F65">
        <w:rPr>
          <w:rFonts w:ascii="Times New Roman" w:hAnsi="Times New Roman" w:cs="Times New Roman"/>
          <w:sz w:val="24"/>
          <w:szCs w:val="24"/>
        </w:rPr>
        <w:t xml:space="preserve">, в том числе: </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приобретение дымовых труб для твердотопливных жаротрубных котлов длительного горения  котельная «Больница»  пгт. Междуреченский – 2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приобретение дымовых труб  для твердотопливных жаротрубных котлов  длительного горения  котельная пгт. Куминский  – 3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приобретение  котлов  гп. Кондинское – 2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приобретение  твердотопливных водогрейных котлов пгт. Кондинское- 2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приобретение резервного источника питания гп. Мортка – 1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дополнительные работы по теплоснабжению в пгт. Куминский.</w:t>
      </w:r>
    </w:p>
    <w:p w:rsidR="00C069C7" w:rsidRPr="00827F65" w:rsidRDefault="00C069C7" w:rsidP="004D35CE">
      <w:pPr>
        <w:autoSpaceDE w:val="0"/>
        <w:autoSpaceDN w:val="0"/>
        <w:adjustRightInd w:val="0"/>
        <w:ind w:firstLine="709"/>
        <w:contextualSpacing/>
        <w:jc w:val="both"/>
        <w:rPr>
          <w:rFonts w:ascii="Times New Roman" w:hAnsi="Times New Roman" w:cs="Times New Roman"/>
          <w:i/>
          <w:sz w:val="24"/>
          <w:szCs w:val="24"/>
          <w:u w:val="single"/>
        </w:rPr>
      </w:pPr>
    </w:p>
    <w:p w:rsidR="004D35CE" w:rsidRPr="00827F65" w:rsidRDefault="00C069C7"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u w:val="single"/>
        </w:rPr>
        <w:t>в</w:t>
      </w:r>
      <w:r w:rsidR="004D35CE" w:rsidRPr="00827F65">
        <w:rPr>
          <w:rFonts w:ascii="Times New Roman" w:hAnsi="Times New Roman" w:cs="Times New Roman"/>
          <w:sz w:val="24"/>
          <w:szCs w:val="24"/>
          <w:u w:val="single"/>
        </w:rPr>
        <w:t xml:space="preserve"> 2022 году освоено – 4 233 000,59  руб</w:t>
      </w:r>
      <w:r w:rsidR="002869CA" w:rsidRPr="00827F65">
        <w:rPr>
          <w:rFonts w:ascii="Times New Roman" w:hAnsi="Times New Roman" w:cs="Times New Roman"/>
          <w:sz w:val="24"/>
          <w:szCs w:val="24"/>
          <w:u w:val="single"/>
        </w:rPr>
        <w:t>лей</w:t>
      </w:r>
      <w:r w:rsidR="004D35CE" w:rsidRPr="00827F65">
        <w:rPr>
          <w:rFonts w:ascii="Times New Roman" w:hAnsi="Times New Roman" w:cs="Times New Roman"/>
          <w:sz w:val="24"/>
          <w:szCs w:val="24"/>
        </w:rPr>
        <w:t>, в т</w:t>
      </w:r>
      <w:r w:rsidR="00D3546B" w:rsidRPr="00827F65">
        <w:rPr>
          <w:rFonts w:ascii="Times New Roman" w:hAnsi="Times New Roman" w:cs="Times New Roman"/>
          <w:sz w:val="24"/>
          <w:szCs w:val="24"/>
        </w:rPr>
        <w:t xml:space="preserve">ом </w:t>
      </w:r>
      <w:r w:rsidR="004D35CE" w:rsidRPr="00827F65">
        <w:rPr>
          <w:rFonts w:ascii="Times New Roman" w:hAnsi="Times New Roman" w:cs="Times New Roman"/>
          <w:sz w:val="24"/>
          <w:szCs w:val="24"/>
        </w:rPr>
        <w:t>ч</w:t>
      </w:r>
      <w:r w:rsidR="00D3546B" w:rsidRPr="00827F65">
        <w:rPr>
          <w:rFonts w:ascii="Times New Roman" w:hAnsi="Times New Roman" w:cs="Times New Roman"/>
          <w:sz w:val="24"/>
          <w:szCs w:val="24"/>
        </w:rPr>
        <w:t>исле:</w:t>
      </w:r>
      <w:r w:rsidR="004D35CE" w:rsidRPr="00827F65">
        <w:rPr>
          <w:rFonts w:ascii="Times New Roman" w:hAnsi="Times New Roman" w:cs="Times New Roman"/>
          <w:sz w:val="24"/>
          <w:szCs w:val="24"/>
        </w:rPr>
        <w:t xml:space="preserve">. </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приобретение одного водогрейного котла КВр-1,5 МВт ДВО мощность 1,5 МВт (1,29 Гкал/час) на котельную № 1 сп.Леуши – 1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поставка дымовой трубы в котельную № 1 гп.Кондинское – 1 ед.;</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-капитальный ремонт с заменой ветхих сетей тепловодоснабжения по ул. Комсомольская сп.Болчары (котельная «Центральная») – 406 п.м.</w:t>
      </w: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p>
    <w:p w:rsidR="004D35CE" w:rsidRPr="00827F65" w:rsidRDefault="004D35CE" w:rsidP="004D35CE">
      <w:pPr>
        <w:widowControl w:val="0"/>
        <w:autoSpaceDE w:val="0"/>
        <w:autoSpaceDN w:val="0"/>
        <w:ind w:firstLine="709"/>
        <w:jc w:val="both"/>
        <w:rPr>
          <w:rFonts w:ascii="Times New Roman" w:eastAsia="Times New Roman" w:hAnsi="Times New Roman" w:cs="Times New Roman"/>
          <w:sz w:val="24"/>
          <w:szCs w:val="24"/>
          <w:u w:val="single"/>
        </w:rPr>
      </w:pPr>
      <w:r w:rsidRPr="00827F65">
        <w:rPr>
          <w:rFonts w:ascii="Times New Roman" w:eastAsia="Times New Roman" w:hAnsi="Times New Roman" w:cs="Times New Roman"/>
          <w:sz w:val="24"/>
          <w:szCs w:val="24"/>
          <w:u w:val="single"/>
        </w:rPr>
        <w:t>Переходящий остаток на  2023 год составил – 26 185 815,21  рублей .</w:t>
      </w:r>
    </w:p>
    <w:p w:rsidR="004D35CE" w:rsidRPr="00827F65" w:rsidRDefault="004D35CE" w:rsidP="004D35CE">
      <w:pPr>
        <w:widowControl w:val="0"/>
        <w:autoSpaceDE w:val="0"/>
        <w:autoSpaceDN w:val="0"/>
        <w:ind w:firstLine="709"/>
        <w:jc w:val="both"/>
        <w:rPr>
          <w:rFonts w:ascii="Times New Roman" w:eastAsia="Times New Roman" w:hAnsi="Times New Roman" w:cs="Times New Roman"/>
          <w:sz w:val="24"/>
          <w:szCs w:val="24"/>
          <w:u w:val="single"/>
        </w:rPr>
      </w:pPr>
    </w:p>
    <w:p w:rsidR="004D35CE" w:rsidRPr="00827F65" w:rsidRDefault="004D35CE" w:rsidP="004D35CE">
      <w:pPr>
        <w:suppressAutoHyphens/>
        <w:ind w:firstLine="709"/>
        <w:jc w:val="both"/>
        <w:rPr>
          <w:rFonts w:ascii="Times New Roman" w:hAnsi="Times New Roman" w:cs="Times New Roman"/>
          <w:color w:val="000000" w:themeColor="text1"/>
          <w:sz w:val="24"/>
          <w:szCs w:val="24"/>
        </w:rPr>
      </w:pPr>
      <w:r w:rsidRPr="00827F65">
        <w:rPr>
          <w:rFonts w:ascii="Times New Roman" w:hAnsi="Times New Roman" w:cs="Times New Roman"/>
          <w:b/>
          <w:i/>
          <w:color w:val="000000" w:themeColor="text1"/>
          <w:sz w:val="24"/>
          <w:szCs w:val="24"/>
        </w:rPr>
        <w:t>За период с 2019- 2022 год</w:t>
      </w:r>
      <w:r w:rsidRPr="00827F65">
        <w:rPr>
          <w:rFonts w:ascii="Times New Roman" w:hAnsi="Times New Roman" w:cs="Times New Roman"/>
          <w:color w:val="000000" w:themeColor="text1"/>
          <w:sz w:val="24"/>
          <w:szCs w:val="24"/>
        </w:rPr>
        <w:t xml:space="preserve">  в рамках мероприятия по переводу котельных Кондинского района на альтернативный вид топлива отремонтировано </w:t>
      </w:r>
      <w:r w:rsidR="002869CA" w:rsidRPr="00827F65">
        <w:rPr>
          <w:rFonts w:ascii="Times New Roman" w:hAnsi="Times New Roman" w:cs="Times New Roman"/>
          <w:color w:val="000000" w:themeColor="text1"/>
          <w:sz w:val="24"/>
          <w:szCs w:val="24"/>
        </w:rPr>
        <w:t xml:space="preserve">3 040,0 п.м. </w:t>
      </w:r>
      <w:r w:rsidRPr="00827F65">
        <w:rPr>
          <w:rFonts w:ascii="Times New Roman" w:hAnsi="Times New Roman" w:cs="Times New Roman"/>
          <w:color w:val="000000" w:themeColor="text1"/>
          <w:sz w:val="24"/>
          <w:szCs w:val="24"/>
        </w:rPr>
        <w:t>сетей</w:t>
      </w:r>
      <w:r w:rsidR="002869CA" w:rsidRPr="00827F65">
        <w:rPr>
          <w:rFonts w:ascii="Times New Roman" w:hAnsi="Times New Roman" w:cs="Times New Roman"/>
          <w:color w:val="000000" w:themeColor="text1"/>
          <w:sz w:val="24"/>
          <w:szCs w:val="24"/>
        </w:rPr>
        <w:t xml:space="preserve"> </w:t>
      </w:r>
      <w:r w:rsidRPr="00827F65">
        <w:rPr>
          <w:rFonts w:ascii="Times New Roman" w:hAnsi="Times New Roman" w:cs="Times New Roman"/>
          <w:color w:val="000000" w:themeColor="text1"/>
          <w:sz w:val="24"/>
          <w:szCs w:val="24"/>
        </w:rPr>
        <w:t>в т.ч., сети теплоснабжения – 1 700,0 п.м., водоснабжения – 1 340,0 п.м.  Приобретено 2 котельных,  21 ед. котельного оборудования, 282 п.м. тепловых сетей.</w:t>
      </w:r>
    </w:p>
    <w:p w:rsidR="004D35CE" w:rsidRPr="00827F65" w:rsidRDefault="004D35CE" w:rsidP="004D35CE">
      <w:pPr>
        <w:widowControl w:val="0"/>
        <w:autoSpaceDE w:val="0"/>
        <w:autoSpaceDN w:val="0"/>
        <w:ind w:firstLine="709"/>
        <w:jc w:val="both"/>
        <w:rPr>
          <w:rFonts w:ascii="Times New Roman" w:eastAsia="Times New Roman" w:hAnsi="Times New Roman" w:cs="Times New Roman"/>
          <w:sz w:val="24"/>
          <w:szCs w:val="24"/>
          <w:u w:val="single"/>
        </w:rPr>
      </w:pPr>
    </w:p>
    <w:p w:rsidR="004D35CE" w:rsidRPr="00827F65" w:rsidRDefault="004D35CE" w:rsidP="004D35CE">
      <w:pPr>
        <w:pStyle w:val="ConsPlusNormal"/>
        <w:ind w:firstLine="709"/>
        <w:jc w:val="both"/>
        <w:rPr>
          <w:rFonts w:ascii="Times New Roman" w:hAnsi="Times New Roman" w:cs="Times New Roman"/>
          <w:sz w:val="24"/>
          <w:szCs w:val="24"/>
        </w:rPr>
      </w:pPr>
      <w:r w:rsidRPr="00827F65">
        <w:rPr>
          <w:rFonts w:ascii="Times New Roman" w:hAnsi="Times New Roman" w:cs="Times New Roman"/>
          <w:b/>
          <w:sz w:val="24"/>
          <w:szCs w:val="24"/>
        </w:rPr>
        <w:t xml:space="preserve">3. </w:t>
      </w:r>
      <w:r w:rsidR="00D3546B" w:rsidRPr="00827F65">
        <w:rPr>
          <w:rFonts w:ascii="Times New Roman" w:hAnsi="Times New Roman" w:cs="Times New Roman"/>
          <w:sz w:val="24"/>
          <w:szCs w:val="24"/>
        </w:rPr>
        <w:t xml:space="preserve">Кроме этого за счет местного бюджета </w:t>
      </w:r>
      <w:r w:rsidRPr="00827F65">
        <w:rPr>
          <w:rFonts w:ascii="Times New Roman" w:hAnsi="Times New Roman" w:cs="Times New Roman"/>
          <w:sz w:val="24"/>
          <w:szCs w:val="24"/>
        </w:rPr>
        <w:t>района проведены следующие мероприятия:</w:t>
      </w:r>
    </w:p>
    <w:p w:rsidR="004D35CE" w:rsidRPr="00827F65" w:rsidRDefault="004D35CE" w:rsidP="004D35CE">
      <w:pPr>
        <w:pStyle w:val="ConsPlusNormal"/>
        <w:ind w:firstLine="709"/>
        <w:jc w:val="both"/>
        <w:rPr>
          <w:rFonts w:ascii="Times New Roman" w:hAnsi="Times New Roman" w:cs="Times New Roman"/>
          <w:b/>
          <w:sz w:val="24"/>
          <w:szCs w:val="24"/>
        </w:rPr>
      </w:pPr>
    </w:p>
    <w:p w:rsidR="004D35CE" w:rsidRPr="00827F65" w:rsidRDefault="004D35CE" w:rsidP="004D35CE">
      <w:pPr>
        <w:pStyle w:val="ConsPlusNormal"/>
        <w:ind w:firstLine="709"/>
        <w:jc w:val="both"/>
        <w:rPr>
          <w:rFonts w:ascii="Times New Roman" w:hAnsi="Times New Roman" w:cs="Times New Roman"/>
          <w:sz w:val="24"/>
          <w:szCs w:val="24"/>
        </w:rPr>
      </w:pPr>
      <w:r w:rsidRPr="00827F65">
        <w:rPr>
          <w:rFonts w:ascii="Times New Roman" w:hAnsi="Times New Roman" w:cs="Times New Roman"/>
          <w:sz w:val="24"/>
          <w:szCs w:val="24"/>
        </w:rPr>
        <w:t>-капитальный ремонт ветхого оборудования водоочистных сооружений (водозаборная скважина, насосное оборудование, погружной скваж.насос) д.Ушья– 7 ед.;</w:t>
      </w:r>
    </w:p>
    <w:p w:rsidR="004D35CE" w:rsidRPr="00827F65" w:rsidRDefault="004D35CE" w:rsidP="004D35CE">
      <w:pPr>
        <w:pStyle w:val="ConsPlusNormal"/>
        <w:ind w:firstLine="709"/>
        <w:jc w:val="both"/>
        <w:rPr>
          <w:rFonts w:ascii="Times New Roman" w:hAnsi="Times New Roman" w:cs="Times New Roman"/>
          <w:sz w:val="24"/>
          <w:szCs w:val="24"/>
        </w:rPr>
      </w:pPr>
      <w:r w:rsidRPr="00827F65">
        <w:rPr>
          <w:rFonts w:ascii="Times New Roman" w:hAnsi="Times New Roman" w:cs="Times New Roman"/>
          <w:sz w:val="24"/>
          <w:szCs w:val="24"/>
        </w:rPr>
        <w:t>- капитальный ремонт канализационно-очистных сооружений д.Ушья – 1 ед.</w:t>
      </w:r>
    </w:p>
    <w:p w:rsidR="004D35CE" w:rsidRPr="00827F65" w:rsidRDefault="004D35CE" w:rsidP="004D35CE">
      <w:pPr>
        <w:pStyle w:val="ConsPlusNormal"/>
        <w:ind w:firstLine="709"/>
        <w:jc w:val="both"/>
        <w:rPr>
          <w:rFonts w:ascii="Times New Roman" w:hAnsi="Times New Roman" w:cs="Times New Roman"/>
          <w:sz w:val="24"/>
          <w:szCs w:val="24"/>
        </w:rPr>
      </w:pPr>
      <w:r w:rsidRPr="00827F65">
        <w:rPr>
          <w:rFonts w:ascii="Times New Roman" w:hAnsi="Times New Roman" w:cs="Times New Roman"/>
          <w:sz w:val="24"/>
          <w:szCs w:val="24"/>
        </w:rPr>
        <w:lastRenderedPageBreak/>
        <w:t>- капитальный ремонт котельного оборудования гп.Кондинское – 1 ед.;</w:t>
      </w:r>
    </w:p>
    <w:p w:rsidR="004D35CE" w:rsidRPr="00827F65" w:rsidRDefault="004D35CE" w:rsidP="004D35CE">
      <w:pPr>
        <w:pStyle w:val="ConsPlusNormal"/>
        <w:ind w:firstLine="709"/>
        <w:jc w:val="both"/>
        <w:rPr>
          <w:rFonts w:ascii="Times New Roman" w:hAnsi="Times New Roman" w:cs="Times New Roman"/>
          <w:sz w:val="24"/>
          <w:szCs w:val="24"/>
        </w:rPr>
      </w:pPr>
      <w:r w:rsidRPr="00827F65">
        <w:rPr>
          <w:rFonts w:ascii="Times New Roman" w:hAnsi="Times New Roman" w:cs="Times New Roman"/>
          <w:sz w:val="24"/>
          <w:szCs w:val="24"/>
        </w:rPr>
        <w:t>- капитальный ремонт водоочистных сооружений (замена неработающих деталей) п.Лиственичный – 1 ед.;</w:t>
      </w:r>
    </w:p>
    <w:p w:rsidR="004D35CE" w:rsidRPr="00827F65" w:rsidRDefault="004D35CE" w:rsidP="004D35CE">
      <w:pPr>
        <w:pStyle w:val="ConsPlusNormal"/>
        <w:ind w:firstLine="709"/>
        <w:jc w:val="both"/>
        <w:rPr>
          <w:rFonts w:ascii="Times New Roman" w:hAnsi="Times New Roman" w:cs="Times New Roman"/>
          <w:sz w:val="24"/>
          <w:szCs w:val="24"/>
        </w:rPr>
      </w:pPr>
      <w:r w:rsidRPr="00827F65">
        <w:rPr>
          <w:rFonts w:ascii="Times New Roman" w:hAnsi="Times New Roman" w:cs="Times New Roman"/>
          <w:sz w:val="24"/>
          <w:szCs w:val="24"/>
        </w:rPr>
        <w:t>- капитальный ремонт канализационно-очистных сооружений  п. Мортка – 1 ед.</w:t>
      </w:r>
    </w:p>
    <w:p w:rsidR="004D35CE" w:rsidRPr="00827F65" w:rsidRDefault="004D35CE" w:rsidP="004D35CE">
      <w:pPr>
        <w:widowControl w:val="0"/>
        <w:autoSpaceDE w:val="0"/>
        <w:autoSpaceDN w:val="0"/>
        <w:jc w:val="both"/>
        <w:rPr>
          <w:rFonts w:ascii="Times New Roman" w:eastAsia="Times New Roman" w:hAnsi="Times New Roman" w:cs="Times New Roman"/>
          <w:sz w:val="24"/>
          <w:szCs w:val="24"/>
          <w:u w:val="single"/>
        </w:rPr>
      </w:pPr>
    </w:p>
    <w:p w:rsidR="004D35CE" w:rsidRPr="00827F65" w:rsidRDefault="004D35CE" w:rsidP="004D35CE">
      <w:pPr>
        <w:suppressAutoHyphens/>
        <w:ind w:firstLine="708"/>
        <w:jc w:val="both"/>
        <w:rPr>
          <w:rFonts w:ascii="Times New Roman" w:hAnsi="Times New Roman" w:cs="Times New Roman"/>
          <w:sz w:val="24"/>
          <w:szCs w:val="24"/>
        </w:rPr>
      </w:pPr>
      <w:r w:rsidRPr="00827F65">
        <w:rPr>
          <w:rFonts w:ascii="Times New Roman" w:eastAsia="Times New Roman" w:hAnsi="Times New Roman" w:cs="Times New Roman"/>
          <w:b/>
          <w:sz w:val="24"/>
          <w:szCs w:val="24"/>
        </w:rPr>
        <w:t xml:space="preserve">4. </w:t>
      </w:r>
      <w:r w:rsidRPr="00827F65">
        <w:rPr>
          <w:rFonts w:ascii="Times New Roman" w:hAnsi="Times New Roman" w:cs="Times New Roman"/>
          <w:sz w:val="24"/>
          <w:szCs w:val="24"/>
        </w:rPr>
        <w:t xml:space="preserve">В соответствии с постановлением администрации Кондинского района от 01 августа 2013 года № 1642 «О создании резерва материальных ресурсов (запасов) муниципального образования Кондинский район» ежегодно муниципальным образованием Кондинский район формируется резерв материальных ресурсов (запасов) для ликвидации аварий, чрезвычайных ситуаций, и  обеспечения бесперебойной работы объектов жилищно-коммунального хозяйства. </w:t>
      </w:r>
    </w:p>
    <w:p w:rsidR="004D35CE" w:rsidRPr="00827F65" w:rsidRDefault="004D35CE" w:rsidP="004D35CE">
      <w:pPr>
        <w:pStyle w:val="a9"/>
        <w:ind w:firstLine="709"/>
        <w:contextualSpacing/>
        <w:jc w:val="both"/>
        <w:rPr>
          <w:rFonts w:ascii="Times New Roman" w:eastAsia="Times New Roman" w:hAnsi="Times New Roman" w:cs="Times New Roman"/>
          <w:sz w:val="24"/>
          <w:szCs w:val="24"/>
        </w:rPr>
      </w:pPr>
      <w:r w:rsidRPr="00827F65">
        <w:rPr>
          <w:rFonts w:ascii="Times New Roman" w:hAnsi="Times New Roman" w:cs="Times New Roman"/>
          <w:sz w:val="24"/>
          <w:szCs w:val="24"/>
        </w:rPr>
        <w:t>В</w:t>
      </w:r>
      <w:r w:rsidRPr="00827F65">
        <w:rPr>
          <w:rFonts w:ascii="Times New Roman" w:eastAsia="Times New Roman" w:hAnsi="Times New Roman" w:cs="Times New Roman"/>
          <w:sz w:val="24"/>
          <w:szCs w:val="24"/>
        </w:rPr>
        <w:t xml:space="preserve"> 2022 году на пополнение аварийного запаса материально-технических ресурсов  МО Кондинский район  заключено 4 муниципальных контракта в рамках которых приобретено топливо (уголь) в количестве 4 400   тонн на общую сумму 41 120 490,57 рублей – </w:t>
      </w:r>
      <w:r w:rsidRPr="00827F65">
        <w:rPr>
          <w:rFonts w:ascii="Times New Roman" w:eastAsia="Times New Roman" w:hAnsi="Times New Roman" w:cs="Times New Roman"/>
          <w:b/>
          <w:sz w:val="24"/>
          <w:szCs w:val="24"/>
        </w:rPr>
        <w:t>бюджет муниципального образования</w:t>
      </w:r>
      <w:r w:rsidRPr="00827F65">
        <w:rPr>
          <w:rFonts w:ascii="Times New Roman" w:eastAsia="Times New Roman" w:hAnsi="Times New Roman" w:cs="Times New Roman"/>
          <w:sz w:val="24"/>
          <w:szCs w:val="24"/>
        </w:rPr>
        <w:t>.</w:t>
      </w:r>
    </w:p>
    <w:p w:rsidR="004D35CE" w:rsidRPr="00827F65" w:rsidRDefault="004D35CE" w:rsidP="004D35CE">
      <w:pPr>
        <w:pStyle w:val="a9"/>
        <w:ind w:firstLine="709"/>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на формирование резерва материально-технических ресурсов в динамике за период 2017-2022 годы:</w:t>
      </w:r>
    </w:p>
    <w:tbl>
      <w:tblPr>
        <w:tblW w:w="5000" w:type="pct"/>
        <w:tblLayout w:type="fixed"/>
        <w:tblLook w:val="04A0" w:firstRow="1" w:lastRow="0" w:firstColumn="1" w:lastColumn="0" w:noHBand="0" w:noVBand="1"/>
      </w:tblPr>
      <w:tblGrid>
        <w:gridCol w:w="676"/>
        <w:gridCol w:w="708"/>
        <w:gridCol w:w="1277"/>
        <w:gridCol w:w="1133"/>
        <w:gridCol w:w="1277"/>
        <w:gridCol w:w="1133"/>
        <w:gridCol w:w="1135"/>
        <w:gridCol w:w="1275"/>
        <w:gridCol w:w="957"/>
      </w:tblGrid>
      <w:tr w:rsidR="004D35CE" w:rsidRPr="00827F65" w:rsidTr="001D7983">
        <w:trPr>
          <w:trHeight w:val="300"/>
        </w:trPr>
        <w:tc>
          <w:tcPr>
            <w:tcW w:w="5000" w:type="pct"/>
            <w:gridSpan w:val="9"/>
            <w:tcBorders>
              <w:top w:val="nil"/>
              <w:left w:val="nil"/>
              <w:bottom w:val="single" w:sz="4" w:space="0" w:color="auto"/>
              <w:right w:val="nil"/>
            </w:tcBorders>
            <w:shd w:val="clear" w:color="auto" w:fill="auto"/>
            <w:noWrap/>
            <w:vAlign w:val="bottom"/>
            <w:hideMark/>
          </w:tcPr>
          <w:p w:rsidR="004D35CE" w:rsidRPr="00827F65" w:rsidRDefault="004D35CE" w:rsidP="001D7983">
            <w:pPr>
              <w:rPr>
                <w:rFonts w:ascii="Times New Roman" w:eastAsia="Times New Roman" w:hAnsi="Times New Roman" w:cs="Times New Roman"/>
                <w:sz w:val="24"/>
                <w:szCs w:val="24"/>
              </w:rPr>
            </w:pPr>
          </w:p>
        </w:tc>
      </w:tr>
      <w:tr w:rsidR="004D35CE" w:rsidRPr="00827F65" w:rsidTr="001D7983">
        <w:trPr>
          <w:trHeight w:val="300"/>
        </w:trPr>
        <w:tc>
          <w:tcPr>
            <w:tcW w:w="3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 п/п</w:t>
            </w:r>
          </w:p>
        </w:tc>
        <w:tc>
          <w:tcPr>
            <w:tcW w:w="3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год</w:t>
            </w:r>
          </w:p>
        </w:tc>
        <w:tc>
          <w:tcPr>
            <w:tcW w:w="1926" w:type="pct"/>
            <w:gridSpan w:val="3"/>
            <w:tcBorders>
              <w:top w:val="single" w:sz="4" w:space="0" w:color="auto"/>
              <w:left w:val="nil"/>
              <w:bottom w:val="single" w:sz="4" w:space="0" w:color="auto"/>
              <w:right w:val="nil"/>
            </w:tcBorders>
            <w:shd w:val="clear" w:color="auto" w:fill="auto"/>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Расходы  на формирование (тыс.руб.)</w:t>
            </w:r>
          </w:p>
        </w:tc>
        <w:tc>
          <w:tcPr>
            <w:tcW w:w="2351" w:type="pct"/>
            <w:gridSpan w:val="4"/>
            <w:tcBorders>
              <w:top w:val="single" w:sz="4" w:space="0" w:color="auto"/>
              <w:left w:val="single" w:sz="4" w:space="0" w:color="auto"/>
              <w:bottom w:val="nil"/>
              <w:right w:val="single" w:sz="4" w:space="0" w:color="000000"/>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в т.ч. нефть</w:t>
            </w:r>
          </w:p>
        </w:tc>
      </w:tr>
      <w:tr w:rsidR="004D35CE" w:rsidRPr="00827F65" w:rsidTr="001D7983">
        <w:trPr>
          <w:trHeight w:val="600"/>
        </w:trPr>
        <w:tc>
          <w:tcPr>
            <w:tcW w:w="353" w:type="pct"/>
            <w:vMerge/>
            <w:tcBorders>
              <w:top w:val="nil"/>
              <w:left w:val="single" w:sz="4" w:space="0" w:color="auto"/>
              <w:bottom w:val="single" w:sz="4" w:space="0" w:color="000000"/>
              <w:right w:val="single" w:sz="4" w:space="0" w:color="auto"/>
            </w:tcBorders>
            <w:vAlign w:val="center"/>
            <w:hideMark/>
          </w:tcPr>
          <w:p w:rsidR="004D35CE" w:rsidRPr="00827F65" w:rsidRDefault="004D35CE" w:rsidP="001D7983">
            <w:pPr>
              <w:jc w:val="left"/>
              <w:rPr>
                <w:rFonts w:ascii="Times New Roman" w:eastAsia="Times New Roman" w:hAnsi="Times New Roman" w:cs="Times New Roman"/>
                <w:sz w:val="20"/>
                <w:szCs w:val="20"/>
              </w:rPr>
            </w:pPr>
          </w:p>
        </w:tc>
        <w:tc>
          <w:tcPr>
            <w:tcW w:w="370" w:type="pct"/>
            <w:vMerge/>
            <w:tcBorders>
              <w:top w:val="nil"/>
              <w:left w:val="single" w:sz="4" w:space="0" w:color="auto"/>
              <w:bottom w:val="single" w:sz="4" w:space="0" w:color="000000"/>
              <w:right w:val="single" w:sz="4" w:space="0" w:color="auto"/>
            </w:tcBorders>
            <w:vAlign w:val="center"/>
            <w:hideMark/>
          </w:tcPr>
          <w:p w:rsidR="004D35CE" w:rsidRPr="00827F65" w:rsidRDefault="004D35CE" w:rsidP="001D7983">
            <w:pPr>
              <w:jc w:val="left"/>
              <w:rPr>
                <w:rFonts w:ascii="Times New Roman" w:eastAsia="Times New Roman" w:hAnsi="Times New Roman" w:cs="Times New Roman"/>
                <w:sz w:val="20"/>
                <w:szCs w:val="20"/>
              </w:rPr>
            </w:pPr>
          </w:p>
        </w:tc>
        <w:tc>
          <w:tcPr>
            <w:tcW w:w="667"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Всего, в т.ч.</w:t>
            </w:r>
          </w:p>
        </w:tc>
        <w:tc>
          <w:tcPr>
            <w:tcW w:w="592" w:type="pct"/>
            <w:tcBorders>
              <w:top w:val="nil"/>
              <w:left w:val="nil"/>
              <w:bottom w:val="single" w:sz="4" w:space="0" w:color="auto"/>
              <w:right w:val="single" w:sz="4" w:space="0" w:color="auto"/>
            </w:tcBorders>
            <w:shd w:val="clear" w:color="auto" w:fill="auto"/>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окружной бюджет</w:t>
            </w:r>
          </w:p>
        </w:tc>
        <w:tc>
          <w:tcPr>
            <w:tcW w:w="667" w:type="pct"/>
            <w:tcBorders>
              <w:top w:val="nil"/>
              <w:left w:val="nil"/>
              <w:bottom w:val="single" w:sz="4" w:space="0" w:color="auto"/>
              <w:right w:val="single" w:sz="4" w:space="0" w:color="auto"/>
            </w:tcBorders>
            <w:shd w:val="clear" w:color="auto" w:fill="auto"/>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местный бюджет</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Всего, в т.ч.</w:t>
            </w:r>
          </w:p>
        </w:tc>
        <w:tc>
          <w:tcPr>
            <w:tcW w:w="593" w:type="pct"/>
            <w:tcBorders>
              <w:top w:val="single" w:sz="4" w:space="0" w:color="auto"/>
              <w:left w:val="nil"/>
              <w:bottom w:val="single" w:sz="4" w:space="0" w:color="auto"/>
              <w:right w:val="single" w:sz="4" w:space="0" w:color="auto"/>
            </w:tcBorders>
            <w:shd w:val="clear" w:color="auto" w:fill="auto"/>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окружной бюджет</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местный бюджет</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объем (тонн)</w:t>
            </w:r>
          </w:p>
        </w:tc>
      </w:tr>
      <w:tr w:rsidR="004D35CE" w:rsidRPr="00827F65" w:rsidTr="001D7983">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w:t>
            </w:r>
          </w:p>
        </w:tc>
        <w:tc>
          <w:tcPr>
            <w:tcW w:w="370"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2017</w:t>
            </w:r>
          </w:p>
        </w:tc>
        <w:tc>
          <w:tcPr>
            <w:tcW w:w="667"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106 891,4</w:t>
            </w:r>
          </w:p>
        </w:tc>
        <w:tc>
          <w:tcPr>
            <w:tcW w:w="592"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102 109,7</w:t>
            </w:r>
          </w:p>
        </w:tc>
        <w:tc>
          <w:tcPr>
            <w:tcW w:w="667"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4 781,7</w:t>
            </w:r>
          </w:p>
        </w:tc>
        <w:tc>
          <w:tcPr>
            <w:tcW w:w="592"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102 433,9</w:t>
            </w:r>
          </w:p>
        </w:tc>
        <w:tc>
          <w:tcPr>
            <w:tcW w:w="593"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102 109,7</w:t>
            </w:r>
          </w:p>
        </w:tc>
        <w:tc>
          <w:tcPr>
            <w:tcW w:w="666"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324,2</w:t>
            </w:r>
          </w:p>
        </w:tc>
        <w:tc>
          <w:tcPr>
            <w:tcW w:w="500"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4 611,8</w:t>
            </w:r>
          </w:p>
        </w:tc>
      </w:tr>
      <w:tr w:rsidR="004D35CE" w:rsidRPr="00827F65" w:rsidTr="001D7983">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w:t>
            </w:r>
          </w:p>
        </w:tc>
        <w:tc>
          <w:tcPr>
            <w:tcW w:w="370"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2018</w:t>
            </w:r>
          </w:p>
        </w:tc>
        <w:tc>
          <w:tcPr>
            <w:tcW w:w="667"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158 795,1</w:t>
            </w:r>
          </w:p>
        </w:tc>
        <w:tc>
          <w:tcPr>
            <w:tcW w:w="592"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67 000,0</w:t>
            </w:r>
          </w:p>
        </w:tc>
        <w:tc>
          <w:tcPr>
            <w:tcW w:w="667"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91 795,1</w:t>
            </w:r>
          </w:p>
        </w:tc>
        <w:tc>
          <w:tcPr>
            <w:tcW w:w="592"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138 802,5</w:t>
            </w:r>
          </w:p>
        </w:tc>
        <w:tc>
          <w:tcPr>
            <w:tcW w:w="593"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67 000,0</w:t>
            </w:r>
          </w:p>
        </w:tc>
        <w:tc>
          <w:tcPr>
            <w:tcW w:w="666"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71 802,5</w:t>
            </w:r>
          </w:p>
        </w:tc>
        <w:tc>
          <w:tcPr>
            <w:tcW w:w="500"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4 587,3</w:t>
            </w:r>
          </w:p>
        </w:tc>
      </w:tr>
      <w:tr w:rsidR="004D35CE" w:rsidRPr="00827F65" w:rsidTr="001D7983">
        <w:trPr>
          <w:trHeight w:val="30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3</w:t>
            </w:r>
          </w:p>
        </w:tc>
        <w:tc>
          <w:tcPr>
            <w:tcW w:w="370"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2019</w:t>
            </w:r>
          </w:p>
        </w:tc>
        <w:tc>
          <w:tcPr>
            <w:tcW w:w="667"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122 965,1</w:t>
            </w:r>
          </w:p>
        </w:tc>
        <w:tc>
          <w:tcPr>
            <w:tcW w:w="593"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122 965,1</w:t>
            </w:r>
          </w:p>
        </w:tc>
        <w:tc>
          <w:tcPr>
            <w:tcW w:w="500"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2 605,0</w:t>
            </w:r>
          </w:p>
        </w:tc>
      </w:tr>
      <w:tr w:rsidR="004D35CE" w:rsidRPr="00827F65" w:rsidTr="001D7983">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4</w:t>
            </w:r>
          </w:p>
        </w:tc>
        <w:tc>
          <w:tcPr>
            <w:tcW w:w="370"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2020</w:t>
            </w:r>
          </w:p>
        </w:tc>
        <w:tc>
          <w:tcPr>
            <w:tcW w:w="667"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43 509,3</w:t>
            </w:r>
          </w:p>
        </w:tc>
        <w:tc>
          <w:tcPr>
            <w:tcW w:w="593"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43 509,3</w:t>
            </w:r>
          </w:p>
        </w:tc>
        <w:tc>
          <w:tcPr>
            <w:tcW w:w="500" w:type="pct"/>
            <w:tcBorders>
              <w:top w:val="nil"/>
              <w:left w:val="nil"/>
              <w:bottom w:val="single" w:sz="4" w:space="0" w:color="auto"/>
              <w:right w:val="single" w:sz="4" w:space="0" w:color="auto"/>
            </w:tcBorders>
            <w:shd w:val="clear" w:color="000000" w:fill="FFFFFF"/>
            <w:noWrap/>
            <w:vAlign w:val="center"/>
            <w:hideMark/>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1 661,3</w:t>
            </w:r>
          </w:p>
        </w:tc>
      </w:tr>
      <w:tr w:rsidR="004D35CE" w:rsidRPr="00827F65" w:rsidTr="001D7983">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5</w:t>
            </w:r>
          </w:p>
        </w:tc>
        <w:tc>
          <w:tcPr>
            <w:tcW w:w="370"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2021</w:t>
            </w:r>
          </w:p>
        </w:tc>
        <w:tc>
          <w:tcPr>
            <w:tcW w:w="667"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25 967,2</w:t>
            </w:r>
          </w:p>
        </w:tc>
        <w:tc>
          <w:tcPr>
            <w:tcW w:w="592"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25 967,2</w:t>
            </w:r>
          </w:p>
        </w:tc>
        <w:tc>
          <w:tcPr>
            <w:tcW w:w="592"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w:t>
            </w:r>
          </w:p>
        </w:tc>
        <w:tc>
          <w:tcPr>
            <w:tcW w:w="593"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w:t>
            </w:r>
          </w:p>
        </w:tc>
        <w:tc>
          <w:tcPr>
            <w:tcW w:w="666"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w:t>
            </w:r>
          </w:p>
        </w:tc>
        <w:tc>
          <w:tcPr>
            <w:tcW w:w="500"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w:t>
            </w:r>
          </w:p>
        </w:tc>
      </w:tr>
      <w:tr w:rsidR="004D35CE" w:rsidRPr="00827F65" w:rsidTr="001D7983">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6</w:t>
            </w:r>
          </w:p>
        </w:tc>
        <w:tc>
          <w:tcPr>
            <w:tcW w:w="370"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2022</w:t>
            </w:r>
          </w:p>
        </w:tc>
        <w:tc>
          <w:tcPr>
            <w:tcW w:w="667"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41 120,5</w:t>
            </w:r>
          </w:p>
        </w:tc>
        <w:tc>
          <w:tcPr>
            <w:tcW w:w="592"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41 120,5</w:t>
            </w:r>
          </w:p>
        </w:tc>
        <w:tc>
          <w:tcPr>
            <w:tcW w:w="592"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w:t>
            </w:r>
          </w:p>
        </w:tc>
        <w:tc>
          <w:tcPr>
            <w:tcW w:w="593"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w:t>
            </w:r>
          </w:p>
        </w:tc>
        <w:tc>
          <w:tcPr>
            <w:tcW w:w="666"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w:t>
            </w:r>
          </w:p>
        </w:tc>
        <w:tc>
          <w:tcPr>
            <w:tcW w:w="500" w:type="pct"/>
            <w:tcBorders>
              <w:top w:val="nil"/>
              <w:left w:val="nil"/>
              <w:bottom w:val="single" w:sz="4" w:space="0" w:color="auto"/>
              <w:right w:val="single" w:sz="4" w:space="0" w:color="auto"/>
            </w:tcBorders>
            <w:shd w:val="clear" w:color="000000" w:fill="FFFFFF"/>
            <w:noWrap/>
            <w:vAlign w:val="center"/>
          </w:tcPr>
          <w:p w:rsidR="004D35CE" w:rsidRPr="00827F65" w:rsidRDefault="004D35CE" w:rsidP="001D7983">
            <w:pPr>
              <w:rPr>
                <w:rFonts w:ascii="Times New Roman" w:eastAsia="Times New Roman" w:hAnsi="Times New Roman" w:cs="Times New Roman"/>
                <w:sz w:val="20"/>
                <w:szCs w:val="20"/>
              </w:rPr>
            </w:pPr>
            <w:r w:rsidRPr="00827F65">
              <w:rPr>
                <w:rFonts w:ascii="Times New Roman" w:eastAsia="Times New Roman" w:hAnsi="Times New Roman" w:cs="Times New Roman"/>
                <w:sz w:val="20"/>
                <w:szCs w:val="20"/>
              </w:rPr>
              <w:t>0</w:t>
            </w:r>
          </w:p>
        </w:tc>
      </w:tr>
      <w:tr w:rsidR="004D35CE" w:rsidRPr="00827F65" w:rsidTr="001D7983">
        <w:trPr>
          <w:trHeight w:val="300"/>
        </w:trPr>
        <w:tc>
          <w:tcPr>
            <w:tcW w:w="353" w:type="pct"/>
            <w:tcBorders>
              <w:top w:val="nil"/>
              <w:left w:val="single" w:sz="4" w:space="0" w:color="auto"/>
              <w:bottom w:val="single" w:sz="4" w:space="0" w:color="auto"/>
              <w:right w:val="single" w:sz="4" w:space="0" w:color="auto"/>
            </w:tcBorders>
            <w:shd w:val="clear" w:color="auto" w:fill="auto"/>
            <w:noWrap/>
            <w:vAlign w:val="bottom"/>
            <w:hideMark/>
          </w:tcPr>
          <w:p w:rsidR="004D35CE" w:rsidRPr="00827F65" w:rsidRDefault="004D35CE" w:rsidP="001D7983">
            <w:pPr>
              <w:jc w:val="left"/>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Итого:</w:t>
            </w:r>
          </w:p>
        </w:tc>
        <w:tc>
          <w:tcPr>
            <w:tcW w:w="370" w:type="pct"/>
            <w:tcBorders>
              <w:top w:val="nil"/>
              <w:left w:val="nil"/>
              <w:bottom w:val="single" w:sz="4" w:space="0" w:color="auto"/>
              <w:right w:val="single" w:sz="4" w:space="0" w:color="auto"/>
            </w:tcBorders>
            <w:shd w:val="clear" w:color="auto" w:fill="auto"/>
            <w:noWrap/>
            <w:vAlign w:val="bottom"/>
            <w:hideMark/>
          </w:tcPr>
          <w:p w:rsidR="004D35CE" w:rsidRPr="00827F65" w:rsidRDefault="004D35CE" w:rsidP="001D7983">
            <w:pPr>
              <w:jc w:val="left"/>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 </w:t>
            </w:r>
          </w:p>
        </w:tc>
        <w:tc>
          <w:tcPr>
            <w:tcW w:w="667"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 xml:space="preserve">533 415,4 </w:t>
            </w:r>
          </w:p>
        </w:tc>
        <w:tc>
          <w:tcPr>
            <w:tcW w:w="592"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169 109,7</w:t>
            </w:r>
          </w:p>
        </w:tc>
        <w:tc>
          <w:tcPr>
            <w:tcW w:w="667"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369 305,7</w:t>
            </w:r>
          </w:p>
        </w:tc>
        <w:tc>
          <w:tcPr>
            <w:tcW w:w="592"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407 710,8</w:t>
            </w:r>
          </w:p>
        </w:tc>
        <w:tc>
          <w:tcPr>
            <w:tcW w:w="593"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169 109,7</w:t>
            </w:r>
          </w:p>
        </w:tc>
        <w:tc>
          <w:tcPr>
            <w:tcW w:w="666"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238 601,1</w:t>
            </w:r>
          </w:p>
        </w:tc>
        <w:tc>
          <w:tcPr>
            <w:tcW w:w="500" w:type="pct"/>
            <w:tcBorders>
              <w:top w:val="nil"/>
              <w:left w:val="nil"/>
              <w:bottom w:val="single" w:sz="4" w:space="0" w:color="auto"/>
              <w:right w:val="single" w:sz="4" w:space="0" w:color="auto"/>
            </w:tcBorders>
            <w:shd w:val="clear" w:color="auto" w:fill="auto"/>
            <w:noWrap/>
            <w:vAlign w:val="center"/>
            <w:hideMark/>
          </w:tcPr>
          <w:p w:rsidR="004D35CE" w:rsidRPr="00827F65" w:rsidRDefault="004D35CE" w:rsidP="001D7983">
            <w:pPr>
              <w:rPr>
                <w:rFonts w:ascii="Times New Roman" w:eastAsia="Times New Roman" w:hAnsi="Times New Roman" w:cs="Times New Roman"/>
                <w:b/>
                <w:bCs/>
                <w:sz w:val="20"/>
                <w:szCs w:val="20"/>
              </w:rPr>
            </w:pPr>
            <w:r w:rsidRPr="00827F65">
              <w:rPr>
                <w:rFonts w:ascii="Times New Roman" w:eastAsia="Times New Roman" w:hAnsi="Times New Roman" w:cs="Times New Roman"/>
                <w:b/>
                <w:bCs/>
                <w:sz w:val="20"/>
                <w:szCs w:val="20"/>
              </w:rPr>
              <w:t>13 465,4</w:t>
            </w:r>
          </w:p>
        </w:tc>
      </w:tr>
    </w:tbl>
    <w:p w:rsidR="004D35CE" w:rsidRPr="00827F65" w:rsidRDefault="004D35CE" w:rsidP="004D35CE">
      <w:pPr>
        <w:pStyle w:val="a9"/>
        <w:ind w:firstLine="709"/>
        <w:contextualSpacing/>
        <w:jc w:val="both"/>
        <w:rPr>
          <w:rFonts w:ascii="Times New Roman" w:eastAsia="Times New Roman" w:hAnsi="Times New Roman" w:cs="Times New Roman"/>
          <w:sz w:val="24"/>
          <w:szCs w:val="24"/>
        </w:rPr>
      </w:pPr>
    </w:p>
    <w:p w:rsidR="004D35CE" w:rsidRPr="00827F65" w:rsidRDefault="004D35CE" w:rsidP="004D35CE">
      <w:pPr>
        <w:pStyle w:val="a9"/>
        <w:ind w:firstLine="709"/>
        <w:contextualSpacing/>
        <w:jc w:val="both"/>
        <w:rPr>
          <w:rFonts w:ascii="Times New Roman" w:eastAsia="Times New Roman" w:hAnsi="Times New Roman" w:cs="Times New Roman"/>
          <w:b/>
          <w:bCs/>
          <w:sz w:val="24"/>
          <w:szCs w:val="24"/>
        </w:rPr>
      </w:pPr>
      <w:r w:rsidRPr="00827F65">
        <w:rPr>
          <w:rFonts w:ascii="Times New Roman" w:eastAsia="Times New Roman" w:hAnsi="Times New Roman" w:cs="Times New Roman"/>
          <w:sz w:val="24"/>
          <w:szCs w:val="24"/>
        </w:rPr>
        <w:t xml:space="preserve">Экономия  в сравнении с 2017 годом 65 770,9  тыс. рублей (или в 2,6 раза), с 2018 годом 117 674,6 тыс. рублей (или в 3,9 раза), с 2019 годом  98 757,8 тыс. рублей (или в 3,4 раза), с 2020 годом составила 19 924,6 тыс. рублей (или в 1,48 раза). Данная экономия сложилась в результате  осуществления мероприятия по переводу </w:t>
      </w:r>
      <w:r w:rsidRPr="00827F65">
        <w:rPr>
          <w:rFonts w:ascii="Times New Roman" w:eastAsia="Times New Roman" w:hAnsi="Times New Roman" w:cs="Times New Roman"/>
          <w:b/>
          <w:bCs/>
          <w:sz w:val="24"/>
          <w:szCs w:val="24"/>
        </w:rPr>
        <w:t xml:space="preserve"> котельных Кондинского района на альтернативный вид топлива.</w:t>
      </w:r>
    </w:p>
    <w:p w:rsidR="004D35CE" w:rsidRPr="00827F65" w:rsidRDefault="004D35CE" w:rsidP="004D35CE">
      <w:pPr>
        <w:pStyle w:val="a9"/>
        <w:ind w:firstLine="708"/>
        <w:contextualSpacing/>
        <w:jc w:val="both"/>
        <w:rPr>
          <w:rFonts w:ascii="Times New Roman" w:eastAsia="Times New Roman" w:hAnsi="Times New Roman" w:cs="Times New Roman"/>
          <w:bCs/>
          <w:sz w:val="24"/>
          <w:szCs w:val="24"/>
        </w:rPr>
      </w:pPr>
      <w:r w:rsidRPr="00827F65">
        <w:rPr>
          <w:rFonts w:ascii="Times New Roman" w:eastAsia="Times New Roman" w:hAnsi="Times New Roman" w:cs="Times New Roman"/>
          <w:bCs/>
          <w:sz w:val="24"/>
          <w:szCs w:val="24"/>
        </w:rPr>
        <w:t xml:space="preserve">Рост 2022 года по отношению к 2021 году  сложился по причине удорожания топлива (уголь:  2022 год -7 900,0 тыс. рублей, 2021 год – 6100,0 тыс. рублей). </w:t>
      </w:r>
    </w:p>
    <w:p w:rsidR="004D35CE" w:rsidRPr="00827F65" w:rsidRDefault="004D35CE" w:rsidP="004D35CE">
      <w:pPr>
        <w:suppressAutoHyphens/>
        <w:ind w:firstLine="709"/>
        <w:jc w:val="both"/>
        <w:rPr>
          <w:rFonts w:ascii="Times New Roman" w:eastAsia="Times New Roman" w:hAnsi="Times New Roman" w:cs="Times New Roman"/>
          <w:sz w:val="24"/>
          <w:szCs w:val="24"/>
          <w:lang w:eastAsia="ar-SA"/>
        </w:rPr>
      </w:pPr>
    </w:p>
    <w:p w:rsidR="004D35CE" w:rsidRPr="00827F65" w:rsidRDefault="004D35CE" w:rsidP="004D35CE">
      <w:pPr>
        <w:pStyle w:val="a9"/>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В соответствии</w:t>
      </w:r>
      <w:r w:rsidRPr="00827F65">
        <w:rPr>
          <w:rFonts w:ascii="Times New Roman" w:hAnsi="Times New Roman" w:cs="Times New Roman"/>
          <w:b/>
          <w:sz w:val="24"/>
          <w:szCs w:val="24"/>
        </w:rPr>
        <w:t xml:space="preserve"> </w:t>
      </w:r>
      <w:r w:rsidRPr="00827F65">
        <w:rPr>
          <w:rFonts w:ascii="Times New Roman" w:hAnsi="Times New Roman" w:cs="Times New Roman"/>
          <w:sz w:val="24"/>
          <w:szCs w:val="24"/>
        </w:rPr>
        <w:t>с</w:t>
      </w:r>
      <w:r w:rsidRPr="00827F65">
        <w:rPr>
          <w:rFonts w:ascii="Times New Roman" w:hAnsi="Times New Roman" w:cs="Times New Roman"/>
          <w:b/>
          <w:sz w:val="24"/>
          <w:szCs w:val="24"/>
        </w:rPr>
        <w:t xml:space="preserve"> </w:t>
      </w:r>
      <w:r w:rsidRPr="00827F65">
        <w:rPr>
          <w:rFonts w:ascii="Times New Roman" w:hAnsi="Times New Roman" w:cs="Times New Roman"/>
          <w:sz w:val="24"/>
          <w:szCs w:val="24"/>
        </w:rPr>
        <w:t>Порядком предоставления субсидии на возмещение недополученных доходов и (или) финансовое обеспечение (возмещение) затрат организациям, в связи с производством (реализацией) тепловой энергии и оказанием услуг теплоснабжения на территории Кондинского района, утвержденным постановлением администрации Кондинского района от 11 августа 2014 года № 1625, осуществлялись финансирование  выплат в части субсидий на возмещение недополученных доходов и возмещение затрат по услуге теплоснабжения организациям коммунального комплекса  в объеме 66 942 566,46  рублей, в том числе:</w:t>
      </w:r>
    </w:p>
    <w:p w:rsidR="004D35CE" w:rsidRPr="00827F65" w:rsidRDefault="004D35CE" w:rsidP="004D35CE">
      <w:pPr>
        <w:pStyle w:val="a9"/>
        <w:ind w:firstLine="709"/>
        <w:contextualSpacing/>
        <w:jc w:val="both"/>
        <w:rPr>
          <w:rFonts w:ascii="Times New Roman" w:hAnsi="Times New Roman" w:cs="Times New Roman"/>
          <w:sz w:val="24"/>
          <w:szCs w:val="24"/>
        </w:rPr>
      </w:pPr>
    </w:p>
    <w:p w:rsidR="004D35CE" w:rsidRPr="00827F65" w:rsidRDefault="004D35CE" w:rsidP="004D35CE">
      <w:pPr>
        <w:autoSpaceDE w:val="0"/>
        <w:autoSpaceDN w:val="0"/>
        <w:adjustRightInd w:val="0"/>
        <w:contextualSpacing/>
        <w:jc w:val="both"/>
        <w:rPr>
          <w:rFonts w:ascii="Times New Roman" w:hAnsi="Times New Roman" w:cs="Times New Roman"/>
          <w:b/>
          <w:sz w:val="24"/>
          <w:szCs w:val="24"/>
          <w:u w:val="single"/>
        </w:rPr>
      </w:pPr>
      <w:r w:rsidRPr="00827F65">
        <w:rPr>
          <w:rFonts w:ascii="Times New Roman" w:hAnsi="Times New Roman" w:cs="Times New Roman"/>
          <w:b/>
          <w:sz w:val="24"/>
          <w:szCs w:val="24"/>
          <w:u w:val="single"/>
        </w:rPr>
        <w:t>- ООО «Комплекс коммунальных платежей» гп Кондинское – 27 719 931,75 рублей:</w:t>
      </w:r>
    </w:p>
    <w:p w:rsidR="004D35CE" w:rsidRPr="00827F65" w:rsidRDefault="004D35CE" w:rsidP="004D35CE">
      <w:pPr>
        <w:contextualSpacing/>
        <w:jc w:val="both"/>
        <w:rPr>
          <w:rFonts w:ascii="Times New Roman" w:hAnsi="Times New Roman" w:cs="Times New Roman"/>
          <w:sz w:val="24"/>
          <w:szCs w:val="24"/>
        </w:rPr>
      </w:pPr>
      <w:r w:rsidRPr="00827F65">
        <w:rPr>
          <w:rFonts w:ascii="Times New Roman" w:hAnsi="Times New Roman" w:cs="Times New Roman"/>
          <w:sz w:val="24"/>
          <w:szCs w:val="24"/>
        </w:rPr>
        <w:t>-  выдача субсидии за  2021 год  на сумму 21 308 105,5 рублей ;</w:t>
      </w:r>
    </w:p>
    <w:p w:rsidR="004D35CE" w:rsidRPr="00827F65" w:rsidRDefault="004D35CE" w:rsidP="004D35CE">
      <w:pPr>
        <w:contextualSpacing/>
        <w:jc w:val="both"/>
        <w:rPr>
          <w:rFonts w:ascii="Times New Roman" w:hAnsi="Times New Roman" w:cs="Times New Roman"/>
          <w:sz w:val="24"/>
          <w:szCs w:val="24"/>
        </w:rPr>
      </w:pPr>
      <w:r w:rsidRPr="00827F65">
        <w:rPr>
          <w:rFonts w:ascii="Times New Roman" w:hAnsi="Times New Roman" w:cs="Times New Roman"/>
          <w:sz w:val="24"/>
          <w:szCs w:val="24"/>
        </w:rPr>
        <w:t>-  выдача субсидии за 1 кв 2022 год  на сумму 6 411 826,25рублей;</w:t>
      </w:r>
    </w:p>
    <w:p w:rsidR="004D35CE" w:rsidRPr="00827F65" w:rsidRDefault="004D35CE" w:rsidP="004D35CE">
      <w:pPr>
        <w:contextualSpacing/>
        <w:jc w:val="both"/>
        <w:rPr>
          <w:rFonts w:ascii="Times New Roman" w:hAnsi="Times New Roman" w:cs="Times New Roman"/>
          <w:sz w:val="24"/>
          <w:szCs w:val="24"/>
        </w:rPr>
      </w:pPr>
    </w:p>
    <w:p w:rsidR="004D35CE" w:rsidRPr="00827F65" w:rsidRDefault="004D35CE" w:rsidP="004D35CE">
      <w:pPr>
        <w:autoSpaceDE w:val="0"/>
        <w:autoSpaceDN w:val="0"/>
        <w:adjustRightInd w:val="0"/>
        <w:contextualSpacing/>
        <w:jc w:val="both"/>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 xml:space="preserve">- </w:t>
      </w:r>
      <w:r w:rsidRPr="00827F65">
        <w:rPr>
          <w:rFonts w:ascii="Times New Roman" w:eastAsia="Times New Roman" w:hAnsi="Times New Roman" w:cs="Times New Roman"/>
          <w:b/>
          <w:sz w:val="24"/>
          <w:szCs w:val="24"/>
          <w:u w:val="single"/>
        </w:rPr>
        <w:t>ООО «Теплотехсервис» сп Болчары -</w:t>
      </w:r>
      <w:r w:rsidRPr="00827F65">
        <w:rPr>
          <w:rFonts w:ascii="Times New Roman" w:eastAsia="Times New Roman" w:hAnsi="Times New Roman" w:cs="Times New Roman"/>
          <w:b/>
          <w:i/>
          <w:sz w:val="24"/>
          <w:szCs w:val="24"/>
          <w:u w:val="single"/>
        </w:rPr>
        <w:t>38 000 119,30  рублей</w:t>
      </w:r>
      <w:r w:rsidRPr="00827F65">
        <w:rPr>
          <w:rFonts w:ascii="Times New Roman" w:eastAsia="Times New Roman" w:hAnsi="Times New Roman" w:cs="Times New Roman"/>
          <w:b/>
          <w:sz w:val="24"/>
          <w:szCs w:val="24"/>
          <w:u w:val="single"/>
        </w:rPr>
        <w:t xml:space="preserve"> :</w:t>
      </w:r>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выдача субсидии за  2021 года на сумму 17 979 260,94 рублей;</w:t>
      </w:r>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lastRenderedPageBreak/>
        <w:t>-    выдача субсидии за  1 кв 2022 год  на сумму 13 000 000,00 рублей;</w:t>
      </w:r>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выдача субсидии за 1 полугодие 2022 года на сумму 7 020 858,36 рублей;</w:t>
      </w:r>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p>
    <w:p w:rsidR="004D35CE" w:rsidRPr="00827F65" w:rsidRDefault="004D35CE" w:rsidP="004D35CE">
      <w:pPr>
        <w:autoSpaceDE w:val="0"/>
        <w:autoSpaceDN w:val="0"/>
        <w:adjustRightInd w:val="0"/>
        <w:contextualSpacing/>
        <w:jc w:val="both"/>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 xml:space="preserve">- </w:t>
      </w:r>
      <w:r w:rsidRPr="00827F65">
        <w:rPr>
          <w:rFonts w:ascii="Times New Roman" w:eastAsia="Times New Roman" w:hAnsi="Times New Roman" w:cs="Times New Roman"/>
          <w:b/>
          <w:sz w:val="24"/>
          <w:szCs w:val="24"/>
          <w:u w:val="single"/>
        </w:rPr>
        <w:t>ООО «Мобильный мир» –</w:t>
      </w:r>
      <w:r w:rsidRPr="00827F65">
        <w:rPr>
          <w:rFonts w:ascii="Times New Roman" w:eastAsia="Times New Roman" w:hAnsi="Times New Roman" w:cs="Times New Roman"/>
          <w:b/>
          <w:i/>
          <w:sz w:val="24"/>
          <w:szCs w:val="24"/>
          <w:u w:val="single"/>
        </w:rPr>
        <w:t xml:space="preserve"> 1 222 515,41  </w:t>
      </w:r>
      <w:r w:rsidRPr="00827F65">
        <w:rPr>
          <w:rFonts w:ascii="Times New Roman" w:eastAsia="Times New Roman" w:hAnsi="Times New Roman" w:cs="Times New Roman"/>
          <w:b/>
          <w:sz w:val="24"/>
          <w:szCs w:val="24"/>
          <w:u w:val="single"/>
        </w:rPr>
        <w:t>рублей</w:t>
      </w:r>
      <w:r w:rsidRPr="00827F65">
        <w:rPr>
          <w:rFonts w:ascii="Times New Roman" w:eastAsia="Times New Roman" w:hAnsi="Times New Roman" w:cs="Times New Roman"/>
          <w:b/>
          <w:sz w:val="24"/>
          <w:szCs w:val="24"/>
        </w:rPr>
        <w:t>:</w:t>
      </w:r>
    </w:p>
    <w:p w:rsidR="004D35CE" w:rsidRPr="00827F65" w:rsidRDefault="004D35CE" w:rsidP="004D35CE">
      <w:pPr>
        <w:autoSpaceDE w:val="0"/>
        <w:autoSpaceDN w:val="0"/>
        <w:adjustRightInd w:val="0"/>
        <w:contextualSpacing/>
        <w:jc w:val="both"/>
        <w:rPr>
          <w:rFonts w:ascii="Times New Roman" w:eastAsia="Times New Roman" w:hAnsi="Times New Roman" w:cs="Times New Roman"/>
          <w:b/>
          <w:sz w:val="24"/>
          <w:szCs w:val="24"/>
        </w:rPr>
      </w:pPr>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выдача субсидии за 1 кв 2022 года (гп Луговой) в сумме 579 062,96  рублей;</w:t>
      </w:r>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выдача субсидии за 1 кв 2022 года (гп Шугур) в сумме 95 495,00рублей;</w:t>
      </w:r>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выдача субсидии за 1 полугодие 2022 года (гп Луговой) в сумме 399 672,59  рублей;</w:t>
      </w:r>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выдача субсидии за 1 полугодие 2022 года (гп Шугур) в сумме 148 284,86  рублей.</w:t>
      </w:r>
    </w:p>
    <w:p w:rsidR="004D35CE" w:rsidRPr="00827F65" w:rsidRDefault="004D35CE" w:rsidP="004D35CE">
      <w:pPr>
        <w:autoSpaceDE w:val="0"/>
        <w:autoSpaceDN w:val="0"/>
        <w:adjustRightInd w:val="0"/>
        <w:contextualSpacing/>
        <w:jc w:val="both"/>
        <w:rPr>
          <w:rFonts w:ascii="Times New Roman" w:eastAsia="Times New Roman" w:hAnsi="Times New Roman" w:cs="Times New Roman"/>
          <w:sz w:val="24"/>
          <w:szCs w:val="24"/>
        </w:rPr>
      </w:pPr>
    </w:p>
    <w:p w:rsidR="004D35CE" w:rsidRPr="00827F65" w:rsidRDefault="004D35CE" w:rsidP="004D35CE">
      <w:pPr>
        <w:pStyle w:val="a9"/>
        <w:ind w:firstLine="709"/>
        <w:contextualSpacing/>
        <w:jc w:val="both"/>
        <w:rPr>
          <w:rFonts w:ascii="Times New Roman" w:hAnsi="Times New Roman" w:cs="Times New Roman"/>
          <w:color w:val="FF0000"/>
          <w:sz w:val="24"/>
          <w:szCs w:val="24"/>
        </w:rPr>
      </w:pPr>
      <w:r w:rsidRPr="00827F65">
        <w:rPr>
          <w:rFonts w:ascii="Times New Roman" w:hAnsi="Times New Roman" w:cs="Times New Roman"/>
          <w:sz w:val="24"/>
          <w:szCs w:val="24"/>
        </w:rPr>
        <w:t xml:space="preserve">В результате предоставления субсидий, организации коммунального комплекса обеспечили своевременное погашение задолженности за потребленные энергетических ресурсов. </w:t>
      </w:r>
    </w:p>
    <w:p w:rsidR="002869CA" w:rsidRPr="00827F65" w:rsidRDefault="002869CA" w:rsidP="004D35CE">
      <w:pPr>
        <w:autoSpaceDE w:val="0"/>
        <w:autoSpaceDN w:val="0"/>
        <w:adjustRightInd w:val="0"/>
        <w:ind w:firstLine="709"/>
        <w:contextualSpacing/>
        <w:jc w:val="both"/>
        <w:rPr>
          <w:rFonts w:ascii="Times New Roman" w:eastAsia="Times New Roman" w:hAnsi="Times New Roman" w:cs="Times New Roman"/>
          <w:sz w:val="24"/>
          <w:szCs w:val="24"/>
        </w:rPr>
      </w:pPr>
    </w:p>
    <w:p w:rsidR="004D35CE" w:rsidRPr="00827F65" w:rsidRDefault="004D35CE" w:rsidP="004D35CE">
      <w:pPr>
        <w:autoSpaceDE w:val="0"/>
        <w:autoSpaceDN w:val="0"/>
        <w:adjustRightInd w:val="0"/>
        <w:ind w:firstLine="709"/>
        <w:contextualSpacing/>
        <w:jc w:val="both"/>
        <w:rPr>
          <w:rFonts w:ascii="Times New Roman" w:eastAsia="Times New Roman" w:hAnsi="Times New Roman" w:cs="Times New Roman"/>
          <w:b/>
          <w:sz w:val="24"/>
          <w:szCs w:val="24"/>
        </w:rPr>
      </w:pPr>
      <w:r w:rsidRPr="00827F65">
        <w:rPr>
          <w:rFonts w:ascii="Times New Roman" w:eastAsia="Times New Roman" w:hAnsi="Times New Roman" w:cs="Times New Roman"/>
          <w:sz w:val="24"/>
          <w:szCs w:val="24"/>
        </w:rPr>
        <w:t xml:space="preserve">Согласно мероприятия «Разработка проектно-сметной документации» в  2022 году в соответствии с планом  мероприятий по подготовке к осенне-зимнему периоду и подготовке проектной документации в 2022 году утвержденного главой Кондинского района от 06 сентября 2022 года, плана по разработке проектной документации по капитальному ремонту объектов и ветхих инженерных сетей на 2022 год заключено 12 договоров. Фактическое исполнение за 2022 год </w:t>
      </w:r>
      <w:r w:rsidR="002869CA" w:rsidRPr="00827F65">
        <w:rPr>
          <w:rFonts w:ascii="Times New Roman" w:eastAsia="Times New Roman" w:hAnsi="Times New Roman" w:cs="Times New Roman"/>
          <w:sz w:val="24"/>
          <w:szCs w:val="24"/>
        </w:rPr>
        <w:t xml:space="preserve">за счет средств бюджета района </w:t>
      </w:r>
      <w:r w:rsidRPr="00827F65">
        <w:rPr>
          <w:rFonts w:ascii="Times New Roman" w:eastAsia="Times New Roman" w:hAnsi="Times New Roman" w:cs="Times New Roman"/>
          <w:sz w:val="24"/>
          <w:szCs w:val="24"/>
        </w:rPr>
        <w:t>составило 2 619 605,59 руб</w:t>
      </w:r>
      <w:r w:rsidR="002869CA" w:rsidRPr="00827F65">
        <w:rPr>
          <w:rFonts w:ascii="Times New Roman" w:eastAsia="Times New Roman" w:hAnsi="Times New Roman" w:cs="Times New Roman"/>
          <w:sz w:val="24"/>
          <w:szCs w:val="24"/>
        </w:rPr>
        <w:t>лей.</w:t>
      </w:r>
    </w:p>
    <w:p w:rsidR="002869CA" w:rsidRPr="00827F65" w:rsidRDefault="002869CA" w:rsidP="004D35CE">
      <w:pPr>
        <w:autoSpaceDE w:val="0"/>
        <w:autoSpaceDN w:val="0"/>
        <w:adjustRightInd w:val="0"/>
        <w:ind w:firstLine="709"/>
        <w:contextualSpacing/>
        <w:jc w:val="both"/>
        <w:rPr>
          <w:rFonts w:ascii="Times New Roman" w:hAnsi="Times New Roman" w:cs="Times New Roman"/>
          <w:sz w:val="24"/>
          <w:szCs w:val="24"/>
        </w:rPr>
      </w:pPr>
    </w:p>
    <w:p w:rsidR="004D35CE" w:rsidRPr="00827F65" w:rsidRDefault="004D35CE" w:rsidP="004D35CE">
      <w:pPr>
        <w:autoSpaceDE w:val="0"/>
        <w:autoSpaceDN w:val="0"/>
        <w:adjustRightInd w:val="0"/>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  Фактическое исполнение </w:t>
      </w:r>
      <w:r w:rsidR="002869CA" w:rsidRPr="00827F65">
        <w:rPr>
          <w:rFonts w:ascii="Times New Roman" w:hAnsi="Times New Roman" w:cs="Times New Roman"/>
          <w:sz w:val="24"/>
          <w:szCs w:val="24"/>
        </w:rPr>
        <w:t xml:space="preserve">за 2022 год </w:t>
      </w:r>
      <w:r w:rsidRPr="00827F65">
        <w:rPr>
          <w:rFonts w:ascii="Times New Roman" w:hAnsi="Times New Roman" w:cs="Times New Roman"/>
          <w:sz w:val="24"/>
          <w:szCs w:val="24"/>
        </w:rPr>
        <w:t>составило 17 259 842,21 рублей.</w:t>
      </w:r>
    </w:p>
    <w:p w:rsidR="004D35CE" w:rsidRPr="00827F65" w:rsidRDefault="004D35CE" w:rsidP="004D35CE">
      <w:pPr>
        <w:pStyle w:val="ab"/>
        <w:autoSpaceDE w:val="0"/>
        <w:autoSpaceDN w:val="0"/>
        <w:adjustRightInd w:val="0"/>
        <w:ind w:left="0"/>
        <w:jc w:val="both"/>
        <w:rPr>
          <w:rFonts w:ascii="Times New Roman" w:hAnsi="Times New Roman" w:cs="Times New Roman"/>
          <w:sz w:val="24"/>
          <w:szCs w:val="24"/>
        </w:rPr>
      </w:pPr>
    </w:p>
    <w:p w:rsidR="004D35CE" w:rsidRPr="00827F65" w:rsidRDefault="004D35CE" w:rsidP="004D35CE">
      <w:pPr>
        <w:pStyle w:val="a9"/>
        <w:spacing w:line="276" w:lineRule="auto"/>
        <w:jc w:val="both"/>
        <w:rPr>
          <w:rFonts w:ascii="Times New Roman" w:hAnsi="Times New Roman" w:cs="Times New Roman"/>
          <w:sz w:val="24"/>
          <w:szCs w:val="24"/>
        </w:rPr>
      </w:pPr>
      <w:r w:rsidRPr="00827F65">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827F65">
        <w:rPr>
          <w:rFonts w:ascii="Times New Roman" w:hAnsi="Times New Roman" w:cs="Times New Roman"/>
          <w:sz w:val="24"/>
          <w:szCs w:val="24"/>
        </w:rPr>
        <w:t xml:space="preserve"> в сумме 86 372 498,97 рублей, или 100 % к уточненному плану на 2022 год. </w:t>
      </w:r>
    </w:p>
    <w:p w:rsidR="004D35CE" w:rsidRPr="00827F65" w:rsidRDefault="004D35CE" w:rsidP="004D35CE">
      <w:pPr>
        <w:pStyle w:val="a9"/>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Фактическое исполнение составило 69 471 200,00  рублей (бюджет автономного округа).</w:t>
      </w:r>
    </w:p>
    <w:p w:rsidR="004D35CE" w:rsidRPr="00827F65" w:rsidRDefault="004D35CE" w:rsidP="004D35CE">
      <w:pPr>
        <w:pStyle w:val="a9"/>
        <w:ind w:firstLine="709"/>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Также осуществлялось финансирование в части предоставления субсидий  по возмещению расходов  организации за доставку населению сжиженного газа для бытовых нужд 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Фактическое исполнение составило 12 800 166,67 рублей (бюджет автономного округа 60%, бюджет района 40%). </w:t>
      </w:r>
    </w:p>
    <w:p w:rsidR="004D35CE" w:rsidRPr="00827F65" w:rsidRDefault="004D35CE" w:rsidP="004D35CE">
      <w:pPr>
        <w:pStyle w:val="ab"/>
        <w:autoSpaceDE w:val="0"/>
        <w:autoSpaceDN w:val="0"/>
        <w:adjustRightInd w:val="0"/>
        <w:ind w:left="0"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В соответствии</w:t>
      </w:r>
      <w:r w:rsidRPr="00827F65">
        <w:rPr>
          <w:rFonts w:ascii="Times New Roman" w:hAnsi="Times New Roman" w:cs="Times New Roman"/>
          <w:b/>
          <w:sz w:val="24"/>
          <w:szCs w:val="24"/>
        </w:rPr>
        <w:t xml:space="preserve"> </w:t>
      </w:r>
      <w:r w:rsidRPr="00827F65">
        <w:rPr>
          <w:rFonts w:ascii="Times New Roman" w:hAnsi="Times New Roman" w:cs="Times New Roman"/>
          <w:sz w:val="24"/>
          <w:szCs w:val="24"/>
        </w:rPr>
        <w:t>с</w:t>
      </w:r>
      <w:r w:rsidRPr="00827F65">
        <w:rPr>
          <w:rFonts w:ascii="Times New Roman" w:hAnsi="Times New Roman" w:cs="Times New Roman"/>
          <w:b/>
          <w:sz w:val="24"/>
          <w:szCs w:val="24"/>
        </w:rPr>
        <w:t xml:space="preserve"> </w:t>
      </w:r>
      <w:r w:rsidRPr="00827F65">
        <w:rPr>
          <w:rFonts w:ascii="Times New Roman" w:hAnsi="Times New Roman" w:cs="Times New Roman"/>
          <w:sz w:val="24"/>
          <w:szCs w:val="24"/>
        </w:rPr>
        <w:t>Порядком предоставления субсидии в целях возмещения  недополученных доходов организациям, предоставляющим населению услуги теплоснабжения»  утвержденным постановлением администрации Кондинского района от 28 декабря 2015 года № 1788  в части мероприятия «Возмещение недополученных доходов организациям, предоставляющим населению услуги теплоснабжения»</w:t>
      </w:r>
      <w:r w:rsidRPr="00827F65">
        <w:rPr>
          <w:rFonts w:ascii="Times New Roman" w:hAnsi="Times New Roman" w:cs="Times New Roman"/>
          <w:b/>
          <w:sz w:val="24"/>
          <w:szCs w:val="24"/>
        </w:rPr>
        <w:t xml:space="preserve"> </w:t>
      </w:r>
      <w:r w:rsidRPr="00827F65">
        <w:rPr>
          <w:rFonts w:ascii="Times New Roman" w:hAnsi="Times New Roman" w:cs="Times New Roman"/>
          <w:sz w:val="24"/>
          <w:szCs w:val="24"/>
        </w:rPr>
        <w:t>осуществлялись выплаты субсидий на возмещение недополученных доходов организациям коммунального комплекса в сумме 4 101 132,3 – бюджет района</w:t>
      </w:r>
      <w:r w:rsidRPr="00827F65">
        <w:rPr>
          <w:rFonts w:ascii="Times New Roman" w:hAnsi="Times New Roman" w:cs="Times New Roman"/>
          <w:b/>
          <w:sz w:val="24"/>
          <w:szCs w:val="24"/>
        </w:rPr>
        <w:t>,</w:t>
      </w:r>
      <w:r w:rsidRPr="00827F65">
        <w:rPr>
          <w:rFonts w:ascii="Times New Roman" w:hAnsi="Times New Roman" w:cs="Times New Roman"/>
          <w:sz w:val="24"/>
          <w:szCs w:val="24"/>
        </w:rPr>
        <w:t xml:space="preserve"> том числе:</w:t>
      </w:r>
    </w:p>
    <w:p w:rsidR="004D35CE" w:rsidRPr="00827F65" w:rsidRDefault="004D35CE" w:rsidP="004D35CE">
      <w:pPr>
        <w:autoSpaceDE w:val="0"/>
        <w:autoSpaceDN w:val="0"/>
        <w:adjustRightInd w:val="0"/>
        <w:contextualSpacing/>
        <w:jc w:val="both"/>
        <w:rPr>
          <w:rFonts w:ascii="Times New Roman" w:hAnsi="Times New Roman" w:cs="Times New Roman"/>
          <w:b/>
          <w:sz w:val="24"/>
          <w:szCs w:val="24"/>
          <w:u w:val="single"/>
        </w:rPr>
      </w:pPr>
      <w:r w:rsidRPr="00827F65">
        <w:rPr>
          <w:rFonts w:ascii="Times New Roman" w:hAnsi="Times New Roman" w:cs="Times New Roman"/>
          <w:b/>
          <w:sz w:val="24"/>
          <w:szCs w:val="24"/>
          <w:u w:val="single"/>
        </w:rPr>
        <w:t>- ООО «Мобильный мир» гп Мортка :</w:t>
      </w:r>
    </w:p>
    <w:p w:rsidR="004D35CE" w:rsidRPr="00827F65" w:rsidRDefault="004D35CE" w:rsidP="004D35CE">
      <w:pPr>
        <w:contextualSpacing/>
        <w:jc w:val="both"/>
        <w:rPr>
          <w:rFonts w:ascii="Times New Roman" w:hAnsi="Times New Roman" w:cs="Times New Roman"/>
          <w:sz w:val="24"/>
          <w:szCs w:val="24"/>
        </w:rPr>
      </w:pPr>
      <w:r w:rsidRPr="00827F65">
        <w:rPr>
          <w:rFonts w:ascii="Times New Roman" w:hAnsi="Times New Roman" w:cs="Times New Roman"/>
          <w:sz w:val="24"/>
          <w:szCs w:val="24"/>
        </w:rPr>
        <w:t>-  выдача субсидии за 2021 год  на сумму 2 287 759,02  рублей</w:t>
      </w:r>
    </w:p>
    <w:p w:rsidR="004D35CE" w:rsidRPr="00827F65" w:rsidRDefault="004D35CE" w:rsidP="004D35CE">
      <w:pPr>
        <w:contextualSpacing/>
        <w:jc w:val="both"/>
        <w:rPr>
          <w:rFonts w:ascii="Times New Roman" w:hAnsi="Times New Roman" w:cs="Times New Roman"/>
          <w:sz w:val="24"/>
          <w:szCs w:val="24"/>
        </w:rPr>
      </w:pPr>
      <w:r w:rsidRPr="00827F65">
        <w:rPr>
          <w:rFonts w:ascii="Times New Roman" w:hAnsi="Times New Roman" w:cs="Times New Roman"/>
          <w:sz w:val="24"/>
          <w:szCs w:val="24"/>
        </w:rPr>
        <w:t>-  выдача субсидии за  1 кв  2022 год  на сумму 917 310,88 рублей ,</w:t>
      </w:r>
    </w:p>
    <w:p w:rsidR="004D35CE" w:rsidRPr="00827F65" w:rsidRDefault="004D35CE" w:rsidP="004D35CE">
      <w:pPr>
        <w:contextualSpacing/>
        <w:jc w:val="both"/>
        <w:rPr>
          <w:rFonts w:ascii="Times New Roman" w:hAnsi="Times New Roman" w:cs="Times New Roman"/>
          <w:sz w:val="24"/>
          <w:szCs w:val="24"/>
        </w:rPr>
      </w:pPr>
      <w:r w:rsidRPr="00827F65">
        <w:rPr>
          <w:rFonts w:ascii="Times New Roman" w:hAnsi="Times New Roman" w:cs="Times New Roman"/>
          <w:sz w:val="24"/>
          <w:szCs w:val="24"/>
        </w:rPr>
        <w:lastRenderedPageBreak/>
        <w:t xml:space="preserve">-  выдача субсидии за  1 полугодие 2022 год  на сумму 559 345,84 рублей, </w:t>
      </w:r>
    </w:p>
    <w:p w:rsidR="004D35CE" w:rsidRPr="00827F65" w:rsidRDefault="004D35CE" w:rsidP="004D35CE">
      <w:pPr>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выдача субсидии за  9 месяцев 2022 год  на сумму 336 716,56 рублей. </w:t>
      </w:r>
    </w:p>
    <w:p w:rsidR="00C74A63" w:rsidRPr="00827F65" w:rsidRDefault="00C74A63" w:rsidP="0097012F">
      <w:pPr>
        <w:pStyle w:val="a9"/>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 </w:t>
      </w:r>
    </w:p>
    <w:p w:rsidR="008E79BD" w:rsidRPr="00827F65" w:rsidRDefault="008E79BD" w:rsidP="008E79BD">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p w:rsidR="008E79BD" w:rsidRPr="00827F65" w:rsidRDefault="008E79BD" w:rsidP="008E79BD">
      <w:pPr>
        <w:ind w:firstLine="709"/>
        <w:rPr>
          <w:rFonts w:ascii="Times New Roman" w:eastAsia="Times New Roman" w:hAnsi="Times New Roman" w:cs="Times New Roman"/>
          <w:sz w:val="24"/>
          <w:szCs w:val="24"/>
        </w:rPr>
      </w:pPr>
    </w:p>
    <w:p w:rsidR="008E79BD" w:rsidRPr="00827F65" w:rsidRDefault="008E79BD" w:rsidP="008E79BD">
      <w:pPr>
        <w:ind w:firstLine="709"/>
        <w:contextualSpacing/>
        <w:jc w:val="both"/>
        <w:rPr>
          <w:rFonts w:ascii="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на 202</w:t>
      </w:r>
      <w:r w:rsidR="00F637BA"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F637BA" w:rsidRPr="00827F65">
        <w:rPr>
          <w:rFonts w:ascii="Times New Roman" w:eastAsia="Times New Roman" w:hAnsi="Times New Roman" w:cs="Times New Roman"/>
          <w:sz w:val="24"/>
          <w:szCs w:val="24"/>
        </w:rPr>
        <w:t>1 085 620,71</w:t>
      </w:r>
      <w:r w:rsidRPr="00827F65">
        <w:rPr>
          <w:rFonts w:ascii="Times New Roman" w:eastAsia="Times New Roman" w:hAnsi="Times New Roman" w:cs="Times New Roman"/>
          <w:sz w:val="24"/>
          <w:szCs w:val="24"/>
        </w:rPr>
        <w:t xml:space="preserve"> рублей </w:t>
      </w:r>
      <w:r w:rsidRPr="00827F65">
        <w:rPr>
          <w:rFonts w:ascii="Times New Roman" w:hAnsi="Times New Roman" w:cs="Times New Roman"/>
          <w:sz w:val="24"/>
          <w:szCs w:val="24"/>
        </w:rPr>
        <w:t>с увеличением расходов к первоначальному утвержденному бюджету на 202</w:t>
      </w:r>
      <w:r w:rsidR="00F637BA"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на </w:t>
      </w:r>
      <w:r w:rsidR="00F637BA" w:rsidRPr="00827F65">
        <w:rPr>
          <w:rFonts w:ascii="Times New Roman" w:hAnsi="Times New Roman" w:cs="Times New Roman"/>
          <w:sz w:val="24"/>
          <w:szCs w:val="24"/>
        </w:rPr>
        <w:t>770 720,71</w:t>
      </w:r>
      <w:r w:rsidRPr="00827F65">
        <w:rPr>
          <w:rFonts w:ascii="Times New Roman" w:hAnsi="Times New Roman" w:cs="Times New Roman"/>
          <w:sz w:val="24"/>
          <w:szCs w:val="24"/>
        </w:rPr>
        <w:t xml:space="preserve"> рублей или на </w:t>
      </w:r>
      <w:r w:rsidR="00F637BA" w:rsidRPr="00827F65">
        <w:rPr>
          <w:rFonts w:ascii="Times New Roman" w:hAnsi="Times New Roman" w:cs="Times New Roman"/>
          <w:sz w:val="24"/>
          <w:szCs w:val="24"/>
        </w:rPr>
        <w:t>244,8</w:t>
      </w:r>
      <w:r w:rsidRPr="00827F65">
        <w:rPr>
          <w:rFonts w:ascii="Times New Roman" w:hAnsi="Times New Roman" w:cs="Times New Roman"/>
          <w:sz w:val="24"/>
          <w:szCs w:val="24"/>
        </w:rPr>
        <w:t> %</w:t>
      </w:r>
      <w:r w:rsidRPr="00827F65">
        <w:rPr>
          <w:rFonts w:ascii="Times New Roman" w:eastAsia="Times New Roman" w:hAnsi="Times New Roman" w:cs="Times New Roman"/>
          <w:sz w:val="24"/>
          <w:szCs w:val="24"/>
        </w:rPr>
        <w:t xml:space="preserve">. </w:t>
      </w:r>
    </w:p>
    <w:p w:rsidR="008E79BD" w:rsidRPr="00827F65" w:rsidRDefault="008E79BD" w:rsidP="008E79BD">
      <w:pPr>
        <w:ind w:firstLine="709"/>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Расходы по муниципальной программе исполнены в объеме </w:t>
      </w:r>
      <w:r w:rsidR="00F637BA" w:rsidRPr="00827F65">
        <w:rPr>
          <w:rFonts w:ascii="Times New Roman" w:eastAsia="Times New Roman" w:hAnsi="Times New Roman" w:cs="Times New Roman"/>
          <w:sz w:val="24"/>
          <w:szCs w:val="24"/>
        </w:rPr>
        <w:t>1 085 116,84</w:t>
      </w:r>
      <w:r w:rsidRPr="00827F65">
        <w:rPr>
          <w:rFonts w:ascii="Times New Roman" w:eastAsia="Times New Roman" w:hAnsi="Times New Roman" w:cs="Times New Roman"/>
          <w:sz w:val="24"/>
          <w:szCs w:val="24"/>
        </w:rPr>
        <w:t xml:space="preserve"> рублей, или 99,5 % к уточненному плану на 202</w:t>
      </w:r>
      <w:r w:rsidR="00F637BA"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p>
    <w:p w:rsidR="008E79BD" w:rsidRPr="00827F65" w:rsidRDefault="008E79BD" w:rsidP="008E79BD">
      <w:pPr>
        <w:autoSpaceDE w:val="0"/>
        <w:autoSpaceDN w:val="0"/>
        <w:ind w:firstLine="709"/>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рамках муниципальной программы осуществлялось финансирование четырех основных мероприятий, исполнение по которым сложилось:</w:t>
      </w:r>
    </w:p>
    <w:p w:rsidR="008E79BD" w:rsidRPr="00827F65" w:rsidRDefault="008E79BD" w:rsidP="008E79BD">
      <w:pPr>
        <w:autoSpaceDE w:val="0"/>
        <w:autoSpaceDN w:val="0"/>
        <w:ind w:firstLine="709"/>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w:t>
      </w:r>
      <w:r w:rsidR="003B034C"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z w:val="24"/>
          <w:szCs w:val="24"/>
        </w:rPr>
        <w:t xml:space="preserve">беспечение функционирования и развития систем видеонаблюдения в сфере общественного порядка в объеме 154 800,00 рублей, что составляет </w:t>
      </w:r>
      <w:r w:rsidR="00F637BA" w:rsidRPr="00827F65">
        <w:rPr>
          <w:rFonts w:ascii="Times New Roman" w:eastAsia="Times New Roman" w:hAnsi="Times New Roman" w:cs="Times New Roman"/>
          <w:sz w:val="24"/>
          <w:szCs w:val="24"/>
        </w:rPr>
        <w:t>99,7</w:t>
      </w:r>
      <w:r w:rsidRPr="00827F65">
        <w:rPr>
          <w:rFonts w:ascii="Times New Roman" w:eastAsia="Times New Roman" w:hAnsi="Times New Roman" w:cs="Times New Roman"/>
          <w:sz w:val="24"/>
          <w:szCs w:val="24"/>
        </w:rPr>
        <w:t xml:space="preserve"> % к уточненному плану на год. </w:t>
      </w:r>
      <w:r w:rsidR="00EB0651" w:rsidRPr="00827F65">
        <w:rPr>
          <w:rFonts w:ascii="Times New Roman" w:eastAsia="Times New Roman" w:hAnsi="Times New Roman" w:cs="Times New Roman"/>
          <w:sz w:val="24"/>
          <w:szCs w:val="24"/>
        </w:rPr>
        <w:t>Денежные средства предусмотрены на приобретение комплектующего оборудования и аппаратуры для обслуживания комплексов видеонаблюдения «Безопасный город».</w:t>
      </w:r>
    </w:p>
    <w:p w:rsidR="008E79BD" w:rsidRPr="00827F65" w:rsidRDefault="008E79BD" w:rsidP="008E79BD">
      <w:pPr>
        <w:autoSpaceDE w:val="0"/>
        <w:autoSpaceDN w:val="0"/>
        <w:ind w:firstLine="709"/>
        <w:contextualSpacing/>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 </w:t>
      </w:r>
      <w:r w:rsidR="003B034C"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sz w:val="24"/>
          <w:szCs w:val="24"/>
        </w:rPr>
        <w:t xml:space="preserve">оздание условий для деятельности народных дружин в объеме </w:t>
      </w:r>
      <w:r w:rsidR="003B034C" w:rsidRPr="00827F65">
        <w:rPr>
          <w:rFonts w:ascii="Times New Roman" w:eastAsia="Times New Roman" w:hAnsi="Times New Roman" w:cs="Times New Roman"/>
          <w:sz w:val="24"/>
          <w:szCs w:val="24"/>
        </w:rPr>
        <w:t>246 900,00 рублей, или 100 </w:t>
      </w:r>
      <w:r w:rsidRPr="00827F65">
        <w:rPr>
          <w:rFonts w:ascii="Times New Roman" w:eastAsia="Times New Roman" w:hAnsi="Times New Roman" w:cs="Times New Roman"/>
          <w:sz w:val="24"/>
          <w:szCs w:val="24"/>
        </w:rPr>
        <w:t xml:space="preserve">% к уточненному плану на год, в том числе </w:t>
      </w:r>
      <w:r w:rsidRPr="00827F65">
        <w:rPr>
          <w:rFonts w:ascii="Times New Roman" w:hAnsi="Times New Roman" w:cs="Times New Roman"/>
          <w:sz w:val="24"/>
          <w:szCs w:val="24"/>
        </w:rPr>
        <w:t xml:space="preserve">по переданным полномочиям городского поселения Междуреченский в сумме </w:t>
      </w:r>
      <w:r w:rsidR="003B034C" w:rsidRPr="00827F65">
        <w:rPr>
          <w:rFonts w:ascii="Times New Roman" w:eastAsia="Times New Roman" w:hAnsi="Times New Roman" w:cs="Times New Roman"/>
          <w:sz w:val="24"/>
          <w:szCs w:val="24"/>
        </w:rPr>
        <w:t>23 900</w:t>
      </w:r>
      <w:r w:rsidRPr="00827F65">
        <w:rPr>
          <w:rFonts w:ascii="Times New Roman" w:eastAsia="Times New Roman" w:hAnsi="Times New Roman" w:cs="Times New Roman"/>
          <w:sz w:val="24"/>
          <w:szCs w:val="24"/>
        </w:rPr>
        <w:t>,00 рублей. Р</w:t>
      </w:r>
      <w:r w:rsidRPr="00827F65">
        <w:rPr>
          <w:rFonts w:ascii="Times New Roman" w:hAnsi="Times New Roman" w:cs="Times New Roman"/>
          <w:sz w:val="24"/>
          <w:szCs w:val="24"/>
        </w:rPr>
        <w:t xml:space="preserve">асходы проведены в рамках субсидии окружного бюджета на условиях софинансирования за счет средств местного бюджета на создание условий для деятельности народных дружин. </w:t>
      </w:r>
      <w:r w:rsidR="00EB0651" w:rsidRPr="00827F65">
        <w:rPr>
          <w:rFonts w:ascii="Times New Roman" w:hAnsi="Times New Roman" w:cs="Times New Roman"/>
          <w:sz w:val="24"/>
          <w:szCs w:val="24"/>
        </w:rPr>
        <w:t>Всего на территории района создано 10 дружин, общее число – 68 граждан. Проведено 34 профилактических мероприятий с участием ДНД, выявлено 35 административное правонарушение.</w:t>
      </w:r>
    </w:p>
    <w:p w:rsidR="008E79BD" w:rsidRPr="00827F65" w:rsidRDefault="008E79BD" w:rsidP="008E79BD">
      <w:pPr>
        <w:pStyle w:val="a9"/>
        <w:ind w:firstLine="708"/>
        <w:contextualSpacing/>
        <w:jc w:val="both"/>
        <w:rPr>
          <w:rFonts w:ascii="Times New Roman" w:hAnsi="Times New Roman" w:cs="Times New Roman"/>
          <w:sz w:val="24"/>
          <w:szCs w:val="24"/>
        </w:rPr>
      </w:pPr>
      <w:r w:rsidRPr="00827F65">
        <w:rPr>
          <w:rFonts w:ascii="Times New Roman" w:eastAsia="Times New Roman" w:hAnsi="Times New Roman" w:cs="Times New Roman"/>
          <w:b/>
          <w:sz w:val="24"/>
          <w:szCs w:val="24"/>
        </w:rPr>
        <w:t xml:space="preserve">- </w:t>
      </w:r>
      <w:r w:rsidR="003B034C"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z w:val="24"/>
          <w:szCs w:val="24"/>
        </w:rPr>
        <w:t>существление государственных полномочий по составлению (изменению и дополнению) списков кандидатов в присяжные заседатели фед</w:t>
      </w:r>
      <w:r w:rsidR="003B034C" w:rsidRPr="00827F65">
        <w:rPr>
          <w:rFonts w:ascii="Times New Roman" w:eastAsia="Times New Roman" w:hAnsi="Times New Roman" w:cs="Times New Roman"/>
          <w:sz w:val="24"/>
          <w:szCs w:val="24"/>
        </w:rPr>
        <w:t>еральных судов общей юрисдикции</w:t>
      </w:r>
      <w:r w:rsidRPr="00827F65">
        <w:rPr>
          <w:rFonts w:ascii="Times New Roman" w:eastAsia="Times New Roman" w:hAnsi="Times New Roman" w:cs="Times New Roman"/>
          <w:sz w:val="24"/>
          <w:szCs w:val="24"/>
        </w:rPr>
        <w:t xml:space="preserve"> за счет средств федерального бюджета </w:t>
      </w:r>
      <w:r w:rsidRPr="00827F65">
        <w:rPr>
          <w:rFonts w:ascii="Times New Roman" w:hAnsi="Times New Roman" w:cs="Times New Roman"/>
          <w:sz w:val="24"/>
          <w:szCs w:val="24"/>
        </w:rPr>
        <w:t xml:space="preserve">в объеме </w:t>
      </w:r>
      <w:r w:rsidR="003B034C" w:rsidRPr="00827F65">
        <w:rPr>
          <w:rFonts w:ascii="Times New Roman" w:hAnsi="Times New Roman" w:cs="Times New Roman"/>
          <w:sz w:val="24"/>
          <w:szCs w:val="24"/>
        </w:rPr>
        <w:t>5 400</w:t>
      </w:r>
      <w:r w:rsidRPr="00827F65">
        <w:rPr>
          <w:rFonts w:ascii="Times New Roman" w:hAnsi="Times New Roman" w:cs="Times New Roman"/>
          <w:sz w:val="24"/>
          <w:szCs w:val="24"/>
        </w:rPr>
        <w:t xml:space="preserve">,00  рублей, или  </w:t>
      </w:r>
      <w:r w:rsidR="003B034C" w:rsidRPr="00827F65">
        <w:rPr>
          <w:rFonts w:ascii="Times New Roman" w:hAnsi="Times New Roman" w:cs="Times New Roman"/>
          <w:sz w:val="24"/>
          <w:szCs w:val="24"/>
        </w:rPr>
        <w:t>100,0</w:t>
      </w:r>
      <w:r w:rsidRPr="00827F65">
        <w:rPr>
          <w:rFonts w:ascii="Times New Roman" w:hAnsi="Times New Roman" w:cs="Times New Roman"/>
          <w:sz w:val="24"/>
          <w:szCs w:val="24"/>
        </w:rPr>
        <w:t> % к уточненному плану на 202</w:t>
      </w:r>
      <w:r w:rsidR="003B034C"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Денежные средства направлены на приобретение конвертов, публикацию в СМИ списков присяжных</w:t>
      </w:r>
      <w:r w:rsidR="00EB0651" w:rsidRPr="00827F65">
        <w:rPr>
          <w:rFonts w:ascii="Times New Roman" w:hAnsi="Times New Roman" w:cs="Times New Roman"/>
          <w:sz w:val="24"/>
          <w:szCs w:val="24"/>
        </w:rPr>
        <w:t xml:space="preserve"> заседателей</w:t>
      </w:r>
      <w:r w:rsidRPr="00827F65">
        <w:rPr>
          <w:rFonts w:ascii="Times New Roman" w:hAnsi="Times New Roman" w:cs="Times New Roman"/>
          <w:sz w:val="24"/>
          <w:szCs w:val="24"/>
        </w:rPr>
        <w:t xml:space="preserve">. </w:t>
      </w:r>
    </w:p>
    <w:p w:rsidR="008E79BD" w:rsidRPr="00827F65" w:rsidRDefault="008E79BD" w:rsidP="008E79BD">
      <w:pPr>
        <w:pStyle w:val="a9"/>
        <w:ind w:firstLine="708"/>
        <w:contextualSpacing/>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003B034C" w:rsidRPr="00827F65">
        <w:rPr>
          <w:rFonts w:ascii="Times New Roman" w:hAnsi="Times New Roman" w:cs="Times New Roman"/>
          <w:sz w:val="24"/>
          <w:szCs w:val="24"/>
        </w:rPr>
        <w:t>п</w:t>
      </w:r>
      <w:r w:rsidRPr="00827F65">
        <w:rPr>
          <w:rFonts w:ascii="Times New Roman" w:hAnsi="Times New Roman" w:cs="Times New Roman"/>
          <w:sz w:val="24"/>
          <w:szCs w:val="24"/>
        </w:rPr>
        <w:t xml:space="preserve">рофилактика незаконного оборота и потребления наркотических средств и психотропных веществ в объеме </w:t>
      </w:r>
      <w:r w:rsidR="003B034C" w:rsidRPr="00827F65">
        <w:rPr>
          <w:rFonts w:ascii="Times New Roman" w:hAnsi="Times New Roman" w:cs="Times New Roman"/>
          <w:sz w:val="24"/>
          <w:szCs w:val="24"/>
        </w:rPr>
        <w:t>645</w:t>
      </w:r>
      <w:r w:rsidRPr="00827F65">
        <w:rPr>
          <w:rFonts w:ascii="Times New Roman" w:hAnsi="Times New Roman" w:cs="Times New Roman"/>
          <w:sz w:val="24"/>
          <w:szCs w:val="24"/>
        </w:rPr>
        <w:t> 000,00 рублей,  или 100 % к уточненному плану на год, в том числе:</w:t>
      </w:r>
    </w:p>
    <w:p w:rsidR="008E79BD" w:rsidRPr="00827F65" w:rsidRDefault="008E79BD" w:rsidP="008E79BD">
      <w:pPr>
        <w:pStyle w:val="a9"/>
        <w:ind w:firstLine="708"/>
        <w:contextualSpacing/>
        <w:jc w:val="both"/>
        <w:rPr>
          <w:rFonts w:ascii="Times New Roman" w:hAnsi="Times New Roman" w:cs="Times New Roman"/>
          <w:sz w:val="24"/>
          <w:szCs w:val="24"/>
        </w:rPr>
      </w:pPr>
      <w:r w:rsidRPr="00827F65">
        <w:rPr>
          <w:rFonts w:ascii="Times New Roman" w:hAnsi="Times New Roman" w:cs="Times New Roman"/>
          <w:sz w:val="24"/>
          <w:szCs w:val="24"/>
        </w:rPr>
        <w:t>- мероприятия в объеме 5 000,00 рублей направлены на изготовление памяток и оплату СМИ;</w:t>
      </w:r>
    </w:p>
    <w:p w:rsidR="008E79BD" w:rsidRPr="00827F65" w:rsidRDefault="008E79BD" w:rsidP="00031BBC">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 исполнение составило </w:t>
      </w:r>
      <w:r w:rsidR="003B034C" w:rsidRPr="00827F65">
        <w:rPr>
          <w:rFonts w:ascii="Times New Roman" w:hAnsi="Times New Roman" w:cs="Times New Roman"/>
          <w:sz w:val="24"/>
          <w:szCs w:val="24"/>
        </w:rPr>
        <w:t>640</w:t>
      </w:r>
      <w:r w:rsidRPr="00827F65">
        <w:rPr>
          <w:rFonts w:ascii="Times New Roman" w:hAnsi="Times New Roman" w:cs="Times New Roman"/>
          <w:sz w:val="24"/>
          <w:szCs w:val="24"/>
        </w:rPr>
        <w:t> 000,00 рублей, или 100 % к уточненному плану. Заключенные договора направлены на реализацию проект</w:t>
      </w:r>
      <w:r w:rsidR="00031BBC" w:rsidRPr="00827F65">
        <w:rPr>
          <w:rFonts w:ascii="Times New Roman" w:hAnsi="Times New Roman" w:cs="Times New Roman"/>
          <w:sz w:val="24"/>
          <w:szCs w:val="24"/>
        </w:rPr>
        <w:t>ов</w:t>
      </w:r>
      <w:r w:rsidRPr="00827F65">
        <w:rPr>
          <w:rFonts w:ascii="Times New Roman" w:hAnsi="Times New Roman" w:cs="Times New Roman"/>
          <w:sz w:val="24"/>
          <w:szCs w:val="24"/>
        </w:rPr>
        <w:t xml:space="preserve"> по профилактике наркомании среди подростков и молодежи «</w:t>
      </w:r>
      <w:r w:rsidR="00031BBC" w:rsidRPr="00827F65">
        <w:rPr>
          <w:rFonts w:ascii="Times New Roman" w:hAnsi="Times New Roman" w:cs="Times New Roman"/>
          <w:sz w:val="24"/>
          <w:szCs w:val="24"/>
        </w:rPr>
        <w:t>ПроДВИЖЕНИЕ – #ЗдоровьеВприоритете</w:t>
      </w:r>
      <w:r w:rsidRPr="00827F65">
        <w:rPr>
          <w:rFonts w:ascii="Times New Roman" w:hAnsi="Times New Roman" w:cs="Times New Roman"/>
          <w:sz w:val="24"/>
          <w:szCs w:val="24"/>
        </w:rPr>
        <w:t>»</w:t>
      </w:r>
      <w:r w:rsidR="00031BBC" w:rsidRPr="00827F65">
        <w:rPr>
          <w:rFonts w:ascii="Times New Roman" w:hAnsi="Times New Roman" w:cs="Times New Roman"/>
          <w:sz w:val="24"/>
          <w:szCs w:val="24"/>
        </w:rPr>
        <w:t>, «Россия без наркотиков – сильная страна», «Молодежь Конды-против наркотиков».</w:t>
      </w:r>
      <w:r w:rsidRPr="00827F65">
        <w:rPr>
          <w:rFonts w:ascii="Times New Roman" w:hAnsi="Times New Roman" w:cs="Times New Roman"/>
          <w:sz w:val="24"/>
          <w:szCs w:val="24"/>
        </w:rPr>
        <w:t xml:space="preserve"> </w:t>
      </w:r>
    </w:p>
    <w:p w:rsidR="008E79BD" w:rsidRPr="00827F65" w:rsidRDefault="008E79BD" w:rsidP="008E79BD">
      <w:pPr>
        <w:pStyle w:val="a9"/>
        <w:ind w:firstLine="708"/>
        <w:contextualSpacing/>
        <w:jc w:val="both"/>
        <w:rPr>
          <w:rFonts w:ascii="Times New Roman" w:hAnsi="Times New Roman" w:cs="Times New Roman"/>
          <w:sz w:val="24"/>
          <w:szCs w:val="24"/>
        </w:rPr>
      </w:pPr>
    </w:p>
    <w:p w:rsidR="006A5AAC" w:rsidRPr="00827F65" w:rsidRDefault="006A5AAC" w:rsidP="006A5AAC">
      <w:pPr>
        <w:pStyle w:val="a9"/>
        <w:ind w:firstLine="708"/>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p w:rsidR="006A5AAC" w:rsidRPr="00827F65" w:rsidRDefault="006A5AAC" w:rsidP="006A5AAC">
      <w:pPr>
        <w:ind w:firstLine="709"/>
        <w:rPr>
          <w:rFonts w:ascii="Times New Roman" w:hAnsi="Times New Roman" w:cs="Times New Roman"/>
          <w:b/>
          <w:sz w:val="24"/>
          <w:szCs w:val="24"/>
        </w:rPr>
      </w:pPr>
      <w:r w:rsidRPr="00827F65">
        <w:rPr>
          <w:rFonts w:ascii="Times New Roman" w:hAnsi="Times New Roman" w:cs="Times New Roman"/>
          <w:b/>
          <w:sz w:val="24"/>
          <w:szCs w:val="24"/>
        </w:rPr>
        <w:t xml:space="preserve"> </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2022 год составила 1 810 871,77 рублей, </w:t>
      </w:r>
      <w:r w:rsidRPr="00827F65">
        <w:rPr>
          <w:rFonts w:ascii="Times New Roman" w:hAnsi="Times New Roman" w:cs="Times New Roman"/>
          <w:sz w:val="24"/>
          <w:szCs w:val="24"/>
        </w:rPr>
        <w:t>с увеличением расходов к первоначальному утвержденному бюджету на 2022 год на 1 779 871,77</w:t>
      </w:r>
      <w:r w:rsidRPr="00827F65">
        <w:rPr>
          <w:rFonts w:ascii="Times New Roman" w:eastAsia="Times New Roman" w:hAnsi="Times New Roman" w:cs="Times New Roman"/>
          <w:sz w:val="24"/>
          <w:szCs w:val="24"/>
        </w:rPr>
        <w:t> </w:t>
      </w:r>
      <w:r w:rsidRPr="00827F65">
        <w:rPr>
          <w:rFonts w:ascii="Times New Roman" w:hAnsi="Times New Roman" w:cs="Times New Roman"/>
          <w:sz w:val="24"/>
          <w:szCs w:val="24"/>
        </w:rPr>
        <w:t>рублей</w:t>
      </w:r>
      <w:r w:rsidRPr="00827F65">
        <w:rPr>
          <w:rFonts w:ascii="Times New Roman" w:eastAsia="Times New Roman" w:hAnsi="Times New Roman" w:cs="Times New Roman"/>
          <w:sz w:val="24"/>
          <w:szCs w:val="24"/>
        </w:rPr>
        <w:t>.</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lastRenderedPageBreak/>
        <w:t>За 2022 год в рамках муниципальной программы осуществлялось финансирование  двух основных мероприятий, исполнение составило по которым 931 492,77 рублей или 51,44 % от уточненного плана на 2022 год.</w:t>
      </w:r>
    </w:p>
    <w:p w:rsidR="006A5AAC" w:rsidRPr="00827F65" w:rsidRDefault="006A5AAC" w:rsidP="006A5AAC">
      <w:pPr>
        <w:ind w:firstLine="708"/>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 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 </w:t>
      </w:r>
      <w:r w:rsidRPr="00827F65">
        <w:rPr>
          <w:rFonts w:ascii="Times New Roman" w:hAnsi="Times New Roman" w:cs="Times New Roman"/>
          <w:bCs/>
          <w:sz w:val="24"/>
          <w:szCs w:val="24"/>
        </w:rPr>
        <w:t xml:space="preserve">В рамках данного мероприятия осуществлялись расходы за счет районного бюджета на </w:t>
      </w:r>
      <w:r w:rsidRPr="00827F65">
        <w:rPr>
          <w:rFonts w:ascii="Times New Roman" w:hAnsi="Times New Roman" w:cs="Times New Roman"/>
          <w:sz w:val="24"/>
          <w:szCs w:val="24"/>
        </w:rPr>
        <w:t>организацию пропаганды и обучения населения по гражданской обороне и пожарной безопасности с общей стоимостью услуг 10 871,77 рублей.</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 в том числе:</w:t>
      </w:r>
    </w:p>
    <w:p w:rsidR="006A5AAC" w:rsidRPr="00827F65" w:rsidRDefault="006A5AAC" w:rsidP="006A5AAC">
      <w:pPr>
        <w:ind w:firstLine="708"/>
        <w:jc w:val="both"/>
        <w:rPr>
          <w:rFonts w:ascii="Times New Roman" w:eastAsia="Times New Roman" w:hAnsi="Times New Roman" w:cs="Times New Roman"/>
          <w:sz w:val="24"/>
          <w:szCs w:val="24"/>
        </w:rPr>
      </w:pPr>
      <w:r w:rsidRPr="00827F65">
        <w:rPr>
          <w:rFonts w:ascii="Times New Roman" w:hAnsi="Times New Roman" w:cs="Times New Roman"/>
          <w:sz w:val="24"/>
          <w:szCs w:val="24"/>
        </w:rPr>
        <w:t xml:space="preserve">В целях </w:t>
      </w:r>
      <w:r w:rsidRPr="00827F65">
        <w:rPr>
          <w:rFonts w:ascii="Times New Roman" w:eastAsia="Times New Roman" w:hAnsi="Times New Roman" w:cs="Times New Roman"/>
          <w:sz w:val="24"/>
          <w:szCs w:val="24"/>
        </w:rPr>
        <w:t>недопущения распространения коронавирусной инфекции, в соответствии с п</w:t>
      </w:r>
      <w:r w:rsidRPr="00827F65">
        <w:rPr>
          <w:rFonts w:ascii="Times New Roman" w:hAnsi="Times New Roman" w:cs="Times New Roman"/>
          <w:sz w:val="24"/>
          <w:szCs w:val="24"/>
        </w:rPr>
        <w:t xml:space="preserve">остановлением администрации Кондинского района от 23.12.2020 г. №2387 </w:t>
      </w:r>
      <w:r w:rsidRPr="00827F65">
        <w:rPr>
          <w:rFonts w:ascii="Times New Roman" w:hAnsi="Times New Roman" w:cs="Times New Roman"/>
          <w:bCs/>
          <w:sz w:val="24"/>
          <w:szCs w:val="24"/>
        </w:rPr>
        <w:t xml:space="preserve">«О финансировании мероприятий по предотвращению завоза и распространения новой коронавирусной инфекции, вызванной </w:t>
      </w:r>
      <w:r w:rsidRPr="00827F65">
        <w:rPr>
          <w:rFonts w:ascii="Times New Roman" w:hAnsi="Times New Roman" w:cs="Times New Roman"/>
          <w:bCs/>
          <w:sz w:val="24"/>
          <w:szCs w:val="24"/>
          <w:lang w:val="en-US"/>
        </w:rPr>
        <w:t>COVID</w:t>
      </w:r>
      <w:r w:rsidRPr="00827F65">
        <w:rPr>
          <w:rFonts w:ascii="Times New Roman" w:hAnsi="Times New Roman" w:cs="Times New Roman"/>
          <w:bCs/>
          <w:sz w:val="24"/>
          <w:szCs w:val="24"/>
        </w:rPr>
        <w:t xml:space="preserve"> 19, в Кондинском районе» </w:t>
      </w:r>
      <w:r w:rsidRPr="00827F65">
        <w:rPr>
          <w:rFonts w:ascii="Times New Roman" w:hAnsi="Times New Roman" w:cs="Times New Roman"/>
          <w:sz w:val="24"/>
          <w:szCs w:val="24"/>
        </w:rPr>
        <w:t xml:space="preserve"> п</w:t>
      </w:r>
      <w:r w:rsidRPr="00827F65">
        <w:rPr>
          <w:rFonts w:ascii="Times New Roman" w:eastAsia="Times New Roman" w:hAnsi="Times New Roman" w:cs="Times New Roman"/>
          <w:sz w:val="24"/>
          <w:szCs w:val="24"/>
        </w:rPr>
        <w:t xml:space="preserve">рофинансированы мероприятия  по </w:t>
      </w:r>
      <w:r w:rsidRPr="00827F65">
        <w:rPr>
          <w:rFonts w:ascii="Times New Roman" w:hAnsi="Times New Roman" w:cs="Times New Roman"/>
          <w:sz w:val="24"/>
          <w:szCs w:val="24"/>
        </w:rPr>
        <w:t xml:space="preserve">приобретению дезинфицирующих средств, приобретению работ, услуг по дезинфекции, на общую сумму 920 621,00 </w:t>
      </w:r>
      <w:r w:rsidRPr="00827F65">
        <w:rPr>
          <w:rFonts w:ascii="Times New Roman" w:eastAsia="Times New Roman" w:hAnsi="Times New Roman" w:cs="Times New Roman"/>
          <w:sz w:val="24"/>
          <w:szCs w:val="24"/>
        </w:rPr>
        <w:t xml:space="preserve">рублей. </w:t>
      </w:r>
    </w:p>
    <w:p w:rsidR="00C668A4" w:rsidRPr="00827F65" w:rsidRDefault="00C668A4" w:rsidP="00233953">
      <w:pPr>
        <w:ind w:firstLine="709"/>
        <w:contextualSpacing/>
        <w:jc w:val="both"/>
        <w:rPr>
          <w:rFonts w:ascii="Times New Roman" w:eastAsia="Times New Roman" w:hAnsi="Times New Roman" w:cs="Times New Roman"/>
          <w:sz w:val="24"/>
          <w:szCs w:val="24"/>
        </w:rPr>
      </w:pPr>
    </w:p>
    <w:p w:rsidR="00240844" w:rsidRPr="00827F65" w:rsidRDefault="00240844" w:rsidP="00240844">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«Обеспеч</w:t>
      </w:r>
      <w:r w:rsidR="00EA5212" w:rsidRPr="00827F65">
        <w:rPr>
          <w:rFonts w:ascii="Times New Roman" w:hAnsi="Times New Roman" w:cs="Times New Roman"/>
          <w:b/>
          <w:sz w:val="24"/>
          <w:szCs w:val="24"/>
        </w:rPr>
        <w:t xml:space="preserve">ение экологической безопасности </w:t>
      </w:r>
      <w:r w:rsidRPr="00827F65">
        <w:rPr>
          <w:rFonts w:ascii="Times New Roman" w:hAnsi="Times New Roman" w:cs="Times New Roman"/>
          <w:b/>
          <w:sz w:val="24"/>
          <w:szCs w:val="24"/>
        </w:rPr>
        <w:t xml:space="preserve">Кондинского района на 2019-2025 годы и на период до 2030 года»  </w:t>
      </w:r>
    </w:p>
    <w:p w:rsidR="00240844" w:rsidRPr="00827F65" w:rsidRDefault="00240844" w:rsidP="00240844">
      <w:pPr>
        <w:jc w:val="both"/>
        <w:rPr>
          <w:rFonts w:ascii="Times New Roman" w:hAnsi="Times New Roman" w:cs="Times New Roman"/>
          <w:b/>
          <w:sz w:val="24"/>
          <w:szCs w:val="24"/>
        </w:rPr>
      </w:pPr>
    </w:p>
    <w:p w:rsidR="00FA2E5C" w:rsidRPr="00827F65" w:rsidRDefault="00F86D0B" w:rsidP="00FA2E5C">
      <w:pPr>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w:t>
      </w:r>
      <w:r w:rsidR="00240844" w:rsidRPr="00827F65">
        <w:rPr>
          <w:rFonts w:ascii="Times New Roman" w:eastAsia="Times New Roman" w:hAnsi="Times New Roman" w:cs="Times New Roman"/>
          <w:sz w:val="24"/>
          <w:szCs w:val="24"/>
        </w:rPr>
        <w:t>202</w:t>
      </w:r>
      <w:r w:rsidR="003C7279" w:rsidRPr="00827F65">
        <w:rPr>
          <w:rFonts w:ascii="Times New Roman" w:eastAsia="Times New Roman" w:hAnsi="Times New Roman" w:cs="Times New Roman"/>
          <w:sz w:val="24"/>
          <w:szCs w:val="24"/>
        </w:rPr>
        <w:t>2</w:t>
      </w:r>
      <w:r w:rsidR="00240844" w:rsidRPr="00827F65">
        <w:rPr>
          <w:rFonts w:ascii="Times New Roman" w:eastAsia="Times New Roman" w:hAnsi="Times New Roman" w:cs="Times New Roman"/>
          <w:sz w:val="24"/>
          <w:szCs w:val="24"/>
        </w:rPr>
        <w:t xml:space="preserve"> год составил</w:t>
      </w:r>
      <w:r w:rsidR="00D317BC" w:rsidRPr="00827F65">
        <w:rPr>
          <w:rFonts w:ascii="Times New Roman" w:eastAsia="Times New Roman" w:hAnsi="Times New Roman" w:cs="Times New Roman"/>
          <w:sz w:val="24"/>
          <w:szCs w:val="24"/>
        </w:rPr>
        <w:t>а</w:t>
      </w:r>
      <w:r w:rsidR="00240844" w:rsidRPr="00827F65">
        <w:rPr>
          <w:rFonts w:ascii="Times New Roman" w:eastAsia="Times New Roman" w:hAnsi="Times New Roman" w:cs="Times New Roman"/>
          <w:sz w:val="24"/>
          <w:szCs w:val="24"/>
        </w:rPr>
        <w:t xml:space="preserve"> </w:t>
      </w:r>
      <w:r w:rsidR="003C7279" w:rsidRPr="00827F65">
        <w:rPr>
          <w:rFonts w:ascii="Times New Roman" w:eastAsia="Times New Roman" w:hAnsi="Times New Roman" w:cs="Times New Roman"/>
          <w:sz w:val="24"/>
          <w:szCs w:val="24"/>
        </w:rPr>
        <w:t>2 928 500,00</w:t>
      </w:r>
      <w:r w:rsidR="00240844" w:rsidRPr="00827F65">
        <w:rPr>
          <w:rFonts w:ascii="Times New Roman" w:eastAsia="Times New Roman" w:hAnsi="Times New Roman" w:cs="Times New Roman"/>
          <w:sz w:val="24"/>
          <w:szCs w:val="24"/>
        </w:rPr>
        <w:t xml:space="preserve"> рублей</w:t>
      </w:r>
      <w:r w:rsidRPr="00827F65">
        <w:rPr>
          <w:rFonts w:ascii="Times New Roman" w:eastAsia="Times New Roman" w:hAnsi="Times New Roman" w:cs="Times New Roman"/>
          <w:sz w:val="24"/>
          <w:szCs w:val="24"/>
        </w:rPr>
        <w:t>,</w:t>
      </w:r>
      <w:r w:rsidR="00FA2E5C" w:rsidRPr="00827F65">
        <w:rPr>
          <w:rFonts w:ascii="Times New Roman" w:eastAsia="Times New Roman" w:hAnsi="Times New Roman" w:cs="Times New Roman"/>
          <w:sz w:val="24"/>
          <w:szCs w:val="24"/>
        </w:rPr>
        <w:t xml:space="preserve"> без отклонен </w:t>
      </w:r>
      <w:r w:rsidR="00FA2E5C" w:rsidRPr="00827F65">
        <w:rPr>
          <w:rFonts w:ascii="Times New Roman" w:hAnsi="Times New Roman" w:cs="Times New Roman"/>
          <w:sz w:val="24"/>
          <w:szCs w:val="24"/>
        </w:rPr>
        <w:t>к первоначальному утвержденному бюджету на 202</w:t>
      </w:r>
      <w:r w:rsidR="003C7279" w:rsidRPr="00827F65">
        <w:rPr>
          <w:rFonts w:ascii="Times New Roman" w:hAnsi="Times New Roman" w:cs="Times New Roman"/>
          <w:sz w:val="24"/>
          <w:szCs w:val="24"/>
        </w:rPr>
        <w:t>2</w:t>
      </w:r>
      <w:r w:rsidR="00FA2E5C" w:rsidRPr="00827F65">
        <w:rPr>
          <w:rFonts w:ascii="Times New Roman" w:hAnsi="Times New Roman" w:cs="Times New Roman"/>
          <w:sz w:val="24"/>
          <w:szCs w:val="24"/>
        </w:rPr>
        <w:t xml:space="preserve"> год.</w:t>
      </w:r>
    </w:p>
    <w:p w:rsidR="00240844" w:rsidRPr="00827F65" w:rsidRDefault="00240844" w:rsidP="00240844">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Расходы по муниципальной программе исполнены в сумме </w:t>
      </w:r>
      <w:r w:rsidR="003C7279" w:rsidRPr="00827F65">
        <w:rPr>
          <w:rFonts w:ascii="Times New Roman" w:eastAsia="Times New Roman" w:hAnsi="Times New Roman" w:cs="Times New Roman"/>
          <w:sz w:val="24"/>
          <w:szCs w:val="24"/>
        </w:rPr>
        <w:t>2 926 589,79</w:t>
      </w:r>
      <w:r w:rsidR="00F86D0B" w:rsidRPr="00827F65">
        <w:rPr>
          <w:rFonts w:ascii="Times New Roman" w:eastAsia="Times New Roman" w:hAnsi="Times New Roman" w:cs="Times New Roman"/>
          <w:sz w:val="24"/>
          <w:szCs w:val="24"/>
        </w:rPr>
        <w:t xml:space="preserve"> </w:t>
      </w:r>
      <w:r w:rsidRPr="00827F65">
        <w:rPr>
          <w:rFonts w:ascii="Times New Roman" w:eastAsia="Times New Roman" w:hAnsi="Times New Roman" w:cs="Times New Roman"/>
          <w:sz w:val="24"/>
          <w:szCs w:val="24"/>
        </w:rPr>
        <w:t xml:space="preserve"> рублей или </w:t>
      </w:r>
      <w:r w:rsidR="003C7279" w:rsidRPr="00827F65">
        <w:rPr>
          <w:rFonts w:ascii="Times New Roman" w:eastAsia="Times New Roman" w:hAnsi="Times New Roman" w:cs="Times New Roman"/>
          <w:sz w:val="24"/>
          <w:szCs w:val="24"/>
        </w:rPr>
        <w:t>99,9</w:t>
      </w:r>
      <w:r w:rsidRPr="00827F65">
        <w:rPr>
          <w:rFonts w:ascii="Times New Roman" w:eastAsia="Times New Roman" w:hAnsi="Times New Roman" w:cs="Times New Roman"/>
          <w:sz w:val="24"/>
          <w:szCs w:val="24"/>
        </w:rPr>
        <w:t xml:space="preserve"> % к уточненному плану на год.</w:t>
      </w:r>
    </w:p>
    <w:p w:rsidR="00240844" w:rsidRPr="00827F65" w:rsidRDefault="00240844" w:rsidP="00240844">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w:t>
      </w:r>
      <w:r w:rsidR="003C7279"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в рамках муниципал</w:t>
      </w:r>
      <w:r w:rsidR="00590B9D" w:rsidRPr="00827F65">
        <w:rPr>
          <w:rFonts w:ascii="Times New Roman" w:eastAsia="Times New Roman" w:hAnsi="Times New Roman" w:cs="Times New Roman"/>
          <w:sz w:val="24"/>
          <w:szCs w:val="24"/>
        </w:rPr>
        <w:t>ьной программы осуществлялось фи</w:t>
      </w:r>
      <w:r w:rsidRPr="00827F65">
        <w:rPr>
          <w:rFonts w:ascii="Times New Roman" w:eastAsia="Times New Roman" w:hAnsi="Times New Roman" w:cs="Times New Roman"/>
          <w:sz w:val="24"/>
          <w:szCs w:val="24"/>
        </w:rPr>
        <w:t>нансирование следующих мероприятий:</w:t>
      </w:r>
    </w:p>
    <w:p w:rsidR="00240844" w:rsidRPr="00827F65" w:rsidRDefault="00240844" w:rsidP="00240844">
      <w:pPr>
        <w:tabs>
          <w:tab w:val="left" w:pos="1866"/>
        </w:tabs>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 расходы осуществлялись </w:t>
      </w:r>
      <w:r w:rsidRPr="00827F65">
        <w:rPr>
          <w:rFonts w:ascii="Times New Roman" w:hAnsi="Times New Roman" w:cs="Times New Roman"/>
          <w:sz w:val="24"/>
          <w:szCs w:val="24"/>
        </w:rPr>
        <w:t>в соответствии со статьей 2 Закона Ханты-Мансийского автономного округа – Югры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sidRPr="00827F65">
        <w:rPr>
          <w:rFonts w:ascii="Times New Roman" w:eastAsia="Times New Roman" w:hAnsi="Times New Roman" w:cs="Times New Roman"/>
          <w:sz w:val="24"/>
          <w:szCs w:val="24"/>
        </w:rPr>
        <w:t xml:space="preserve"> в части </w:t>
      </w:r>
      <w:r w:rsidRPr="00827F65">
        <w:rPr>
          <w:rFonts w:ascii="Times New Roman" w:hAnsi="Times New Roman" w:cs="Times New Roman"/>
          <w:sz w:val="24"/>
          <w:szCs w:val="24"/>
        </w:rPr>
        <w:t xml:space="preserve">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  в объеме  </w:t>
      </w:r>
      <w:r w:rsidR="003C7279" w:rsidRPr="00827F65">
        <w:rPr>
          <w:rFonts w:ascii="Times New Roman" w:hAnsi="Times New Roman" w:cs="Times New Roman"/>
          <w:sz w:val="24"/>
          <w:szCs w:val="24"/>
        </w:rPr>
        <w:t xml:space="preserve">95 000,00 </w:t>
      </w:r>
      <w:r w:rsidRPr="00827F65">
        <w:rPr>
          <w:rFonts w:ascii="Times New Roman" w:hAnsi="Times New Roman" w:cs="Times New Roman"/>
          <w:sz w:val="24"/>
          <w:szCs w:val="24"/>
        </w:rPr>
        <w:t xml:space="preserve"> рублей</w:t>
      </w:r>
      <w:r w:rsidR="00BD174F" w:rsidRPr="00827F65">
        <w:rPr>
          <w:rFonts w:ascii="Times New Roman" w:hAnsi="Times New Roman" w:cs="Times New Roman"/>
          <w:sz w:val="24"/>
          <w:szCs w:val="24"/>
        </w:rPr>
        <w:t xml:space="preserve"> </w:t>
      </w:r>
      <w:r w:rsidR="00BD174F" w:rsidRPr="00827F65">
        <w:rPr>
          <w:rFonts w:ascii="Times New Roman" w:eastAsia="Times New Roman" w:hAnsi="Times New Roman" w:cs="Times New Roman"/>
          <w:sz w:val="24"/>
          <w:szCs w:val="24"/>
        </w:rPr>
        <w:t>(бюджет автономного округа)</w:t>
      </w:r>
      <w:r w:rsidRPr="00827F65">
        <w:rPr>
          <w:rFonts w:ascii="Times New Roman" w:hAnsi="Times New Roman" w:cs="Times New Roman"/>
          <w:sz w:val="24"/>
          <w:szCs w:val="24"/>
        </w:rPr>
        <w:t>.</w:t>
      </w:r>
    </w:p>
    <w:p w:rsidR="00240844" w:rsidRPr="00827F65" w:rsidRDefault="00240844" w:rsidP="00240844">
      <w:pPr>
        <w:tabs>
          <w:tab w:val="left" w:pos="1866"/>
        </w:tabs>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организация осуществления мероприятий по проведению дезинсекции и дератизации, в объеме  </w:t>
      </w:r>
      <w:r w:rsidR="003C7279" w:rsidRPr="00827F65">
        <w:rPr>
          <w:rFonts w:ascii="Times New Roman" w:eastAsia="Times New Roman" w:hAnsi="Times New Roman" w:cs="Times New Roman"/>
          <w:sz w:val="24"/>
          <w:szCs w:val="24"/>
        </w:rPr>
        <w:t>2 831 589,79</w:t>
      </w:r>
      <w:r w:rsidR="00BD174F" w:rsidRPr="00827F65">
        <w:rPr>
          <w:rFonts w:ascii="Times New Roman" w:eastAsia="Times New Roman" w:hAnsi="Times New Roman" w:cs="Times New Roman"/>
          <w:sz w:val="24"/>
          <w:szCs w:val="24"/>
        </w:rPr>
        <w:t xml:space="preserve"> </w:t>
      </w:r>
      <w:r w:rsidRPr="00827F65">
        <w:rPr>
          <w:rFonts w:ascii="Times New Roman" w:eastAsia="Times New Roman" w:hAnsi="Times New Roman" w:cs="Times New Roman"/>
          <w:sz w:val="24"/>
          <w:szCs w:val="24"/>
        </w:rPr>
        <w:t xml:space="preserve"> рубл</w:t>
      </w:r>
      <w:r w:rsidR="00590B9D" w:rsidRPr="00827F65">
        <w:rPr>
          <w:rFonts w:ascii="Times New Roman" w:eastAsia="Times New Roman" w:hAnsi="Times New Roman" w:cs="Times New Roman"/>
          <w:sz w:val="24"/>
          <w:szCs w:val="24"/>
        </w:rPr>
        <w:t>ей (бюджет автономного округа), обработано 147 территорий (в том числе терри</w:t>
      </w:r>
      <w:r w:rsidR="00412060" w:rsidRPr="00827F65">
        <w:rPr>
          <w:rFonts w:ascii="Times New Roman" w:eastAsia="Times New Roman" w:hAnsi="Times New Roman" w:cs="Times New Roman"/>
          <w:sz w:val="24"/>
          <w:szCs w:val="24"/>
        </w:rPr>
        <w:t>тории образовательных учреждений</w:t>
      </w:r>
      <w:r w:rsidR="00590B9D" w:rsidRPr="00827F65">
        <w:rPr>
          <w:rFonts w:ascii="Times New Roman" w:eastAsia="Times New Roman" w:hAnsi="Times New Roman" w:cs="Times New Roman"/>
          <w:sz w:val="24"/>
          <w:szCs w:val="24"/>
        </w:rPr>
        <w:t>, учреждений культуры и спорта, территории скверов и парков, стадионов, спортивно – игровых площадок,   общественные территории городских и сельских поселений и территории кладбищ).</w:t>
      </w:r>
    </w:p>
    <w:p w:rsidR="00D112E8" w:rsidRPr="00827F65" w:rsidRDefault="00D112E8" w:rsidP="008E79BD">
      <w:pPr>
        <w:ind w:firstLine="709"/>
        <w:rPr>
          <w:rFonts w:ascii="Times New Roman" w:eastAsiaTheme="minorHAnsi" w:hAnsi="Times New Roman" w:cs="Times New Roman"/>
          <w:b/>
          <w:sz w:val="24"/>
          <w:szCs w:val="24"/>
          <w:lang w:eastAsia="en-US"/>
        </w:rPr>
      </w:pPr>
    </w:p>
    <w:p w:rsidR="008E79BD" w:rsidRPr="00827F65" w:rsidRDefault="008E79BD" w:rsidP="008E79BD">
      <w:pPr>
        <w:ind w:firstLine="709"/>
        <w:rPr>
          <w:rFonts w:ascii="Times New Roman" w:eastAsiaTheme="minorHAnsi" w:hAnsi="Times New Roman" w:cs="Times New Roman"/>
          <w:b/>
          <w:sz w:val="24"/>
          <w:szCs w:val="24"/>
          <w:lang w:eastAsia="en-US"/>
        </w:rPr>
      </w:pPr>
      <w:r w:rsidRPr="00827F65">
        <w:rPr>
          <w:rFonts w:ascii="Times New Roman" w:eastAsiaTheme="minorHAnsi" w:hAnsi="Times New Roman" w:cs="Times New Roman"/>
          <w:b/>
          <w:sz w:val="24"/>
          <w:szCs w:val="24"/>
          <w:lang w:eastAsia="en-US"/>
        </w:rPr>
        <w:t>Муниципальная программа «Комплексное социально-экономическое развитие Кондинского района на 2019-2025 годы и на период до 2030 года»</w:t>
      </w:r>
    </w:p>
    <w:p w:rsidR="008E79BD" w:rsidRPr="00827F65" w:rsidRDefault="008E79BD" w:rsidP="008E79BD">
      <w:pPr>
        <w:ind w:firstLine="709"/>
        <w:rPr>
          <w:rFonts w:ascii="Times New Roman" w:eastAsiaTheme="minorHAnsi" w:hAnsi="Times New Roman" w:cs="Times New Roman"/>
          <w:b/>
          <w:sz w:val="24"/>
          <w:szCs w:val="24"/>
          <w:lang w:eastAsia="en-US"/>
        </w:rPr>
      </w:pPr>
    </w:p>
    <w:p w:rsidR="008E79BD" w:rsidRPr="00827F65" w:rsidRDefault="008E79BD" w:rsidP="008E79BD">
      <w:pPr>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на 202</w:t>
      </w:r>
      <w:r w:rsidR="00F47B59"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F47B59" w:rsidRPr="00827F65">
        <w:rPr>
          <w:rFonts w:ascii="Times New Roman" w:eastAsia="Times New Roman" w:hAnsi="Times New Roman" w:cs="Times New Roman"/>
          <w:sz w:val="24"/>
          <w:szCs w:val="24"/>
        </w:rPr>
        <w:t>39 794 573,10</w:t>
      </w:r>
      <w:r w:rsidRPr="00827F65">
        <w:rPr>
          <w:rFonts w:ascii="Times New Roman" w:eastAsia="Times New Roman" w:hAnsi="Times New Roman" w:cs="Times New Roman"/>
          <w:sz w:val="24"/>
          <w:szCs w:val="24"/>
        </w:rPr>
        <w:t xml:space="preserve">  рублей </w:t>
      </w:r>
      <w:r w:rsidRPr="00827F65">
        <w:rPr>
          <w:rFonts w:ascii="Times New Roman" w:hAnsi="Times New Roman" w:cs="Times New Roman"/>
          <w:sz w:val="24"/>
          <w:szCs w:val="24"/>
        </w:rPr>
        <w:t>с увеличением к первоначальному утвержденному бюджету на 202</w:t>
      </w:r>
      <w:r w:rsidR="00F47B59"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на </w:t>
      </w:r>
      <w:r w:rsidR="00F47B59" w:rsidRPr="00827F65">
        <w:rPr>
          <w:rFonts w:ascii="Times New Roman" w:hAnsi="Times New Roman" w:cs="Times New Roman"/>
          <w:sz w:val="24"/>
          <w:szCs w:val="24"/>
        </w:rPr>
        <w:t>68,8</w:t>
      </w:r>
      <w:r w:rsidRPr="00827F65">
        <w:rPr>
          <w:rFonts w:ascii="Times New Roman" w:hAnsi="Times New Roman" w:cs="Times New Roman"/>
          <w:sz w:val="24"/>
          <w:szCs w:val="24"/>
        </w:rPr>
        <w:t xml:space="preserve">% или на </w:t>
      </w:r>
      <w:r w:rsidR="00F47B59" w:rsidRPr="00827F65">
        <w:rPr>
          <w:rFonts w:ascii="Times New Roman" w:hAnsi="Times New Roman" w:cs="Times New Roman"/>
          <w:sz w:val="24"/>
          <w:szCs w:val="24"/>
        </w:rPr>
        <w:t>16 225 590,70</w:t>
      </w:r>
      <w:r w:rsidRPr="00827F65">
        <w:rPr>
          <w:rFonts w:ascii="Times New Roman" w:hAnsi="Times New Roman" w:cs="Times New Roman"/>
          <w:sz w:val="24"/>
          <w:szCs w:val="24"/>
        </w:rPr>
        <w:t xml:space="preserve"> рублей. </w:t>
      </w:r>
    </w:p>
    <w:p w:rsidR="008E79BD" w:rsidRPr="00827F65" w:rsidRDefault="008E79BD" w:rsidP="008E79BD">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Расходы по муниципальной программе исполнены в сумме </w:t>
      </w:r>
      <w:r w:rsidR="00F47B59" w:rsidRPr="00827F65">
        <w:rPr>
          <w:rFonts w:ascii="Times New Roman" w:eastAsia="Times New Roman" w:hAnsi="Times New Roman" w:cs="Times New Roman"/>
          <w:sz w:val="24"/>
          <w:szCs w:val="24"/>
        </w:rPr>
        <w:t>39 687 697,23</w:t>
      </w:r>
      <w:r w:rsidRPr="00827F65">
        <w:rPr>
          <w:rFonts w:ascii="Times New Roman" w:eastAsia="Times New Roman" w:hAnsi="Times New Roman" w:cs="Times New Roman"/>
          <w:sz w:val="24"/>
          <w:szCs w:val="24"/>
        </w:rPr>
        <w:t xml:space="preserve"> рублей, или </w:t>
      </w:r>
      <w:r w:rsidR="00F47B59" w:rsidRPr="00827F65">
        <w:rPr>
          <w:rFonts w:ascii="Times New Roman" w:eastAsia="Times New Roman" w:hAnsi="Times New Roman" w:cs="Times New Roman"/>
          <w:sz w:val="24"/>
          <w:szCs w:val="24"/>
        </w:rPr>
        <w:t>99,7</w:t>
      </w:r>
      <w:r w:rsidRPr="00827F65">
        <w:rPr>
          <w:rFonts w:ascii="Times New Roman" w:eastAsia="Times New Roman" w:hAnsi="Times New Roman" w:cs="Times New Roman"/>
          <w:sz w:val="24"/>
          <w:szCs w:val="24"/>
        </w:rPr>
        <w:t xml:space="preserve"> % к уточненному плану на 202</w:t>
      </w:r>
      <w:r w:rsidR="00F47B59"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p>
    <w:p w:rsidR="008E79BD" w:rsidRPr="00827F65" w:rsidRDefault="008E79BD" w:rsidP="008E79BD">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За 202</w:t>
      </w:r>
      <w:r w:rsidR="00F47B59"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основн</w:t>
      </w:r>
      <w:r w:rsidR="00F47B59" w:rsidRPr="00827F65">
        <w:rPr>
          <w:rFonts w:ascii="Times New Roman" w:eastAsia="Times New Roman" w:hAnsi="Times New Roman" w:cs="Times New Roman"/>
          <w:sz w:val="24"/>
          <w:szCs w:val="24"/>
        </w:rPr>
        <w:t>ого</w:t>
      </w:r>
      <w:r w:rsidRPr="00827F65">
        <w:rPr>
          <w:rFonts w:ascii="Times New Roman" w:eastAsia="Times New Roman" w:hAnsi="Times New Roman" w:cs="Times New Roman"/>
          <w:sz w:val="24"/>
          <w:szCs w:val="24"/>
        </w:rPr>
        <w:t xml:space="preserve"> мероприяти</w:t>
      </w:r>
      <w:r w:rsidR="00F47B59" w:rsidRPr="00827F65">
        <w:rPr>
          <w:rFonts w:ascii="Times New Roman" w:eastAsia="Times New Roman" w:hAnsi="Times New Roman" w:cs="Times New Roman"/>
          <w:sz w:val="24"/>
          <w:szCs w:val="24"/>
        </w:rPr>
        <w:t xml:space="preserve">я </w:t>
      </w:r>
      <w:r w:rsidRPr="00827F65">
        <w:rPr>
          <w:rFonts w:ascii="Times New Roman" w:eastAsia="Times New Roman" w:hAnsi="Times New Roman" w:cs="Times New Roman"/>
          <w:sz w:val="24"/>
          <w:szCs w:val="24"/>
        </w:rPr>
        <w:t xml:space="preserve">«Сохранение стабильной и управляемой ситуации на рынке труда </w:t>
      </w:r>
      <w:r w:rsidRPr="00827F65">
        <w:rPr>
          <w:rFonts w:ascii="Times New Roman" w:eastAsia="Times New Roman" w:hAnsi="Times New Roman" w:cs="Times New Roman"/>
          <w:sz w:val="24"/>
          <w:szCs w:val="24"/>
        </w:rPr>
        <w:lastRenderedPageBreak/>
        <w:t>в Кондинском районе»</w:t>
      </w:r>
      <w:r w:rsidRPr="00827F65">
        <w:rPr>
          <w:rFonts w:ascii="Times New Roman" w:eastAsia="Times New Roman" w:hAnsi="Times New Roman" w:cs="Times New Roman"/>
          <w:b/>
          <w:sz w:val="24"/>
          <w:szCs w:val="24"/>
        </w:rPr>
        <w:t xml:space="preserve"> </w:t>
      </w:r>
      <w:r w:rsidRPr="00827F65">
        <w:rPr>
          <w:rFonts w:ascii="Times New Roman" w:hAnsi="Times New Roman" w:cs="Times New Roman"/>
          <w:sz w:val="24"/>
          <w:szCs w:val="24"/>
        </w:rPr>
        <w:t xml:space="preserve">в сумме </w:t>
      </w:r>
      <w:r w:rsidR="00F47B59" w:rsidRPr="00827F65">
        <w:rPr>
          <w:rFonts w:ascii="Times New Roman" w:hAnsi="Times New Roman" w:cs="Times New Roman"/>
          <w:sz w:val="24"/>
          <w:szCs w:val="24"/>
        </w:rPr>
        <w:t>39 687 697,23</w:t>
      </w:r>
      <w:r w:rsidRPr="00827F65">
        <w:rPr>
          <w:rFonts w:ascii="Times New Roman" w:hAnsi="Times New Roman" w:cs="Times New Roman"/>
          <w:sz w:val="24"/>
          <w:szCs w:val="24"/>
        </w:rPr>
        <w:t xml:space="preserve"> рублей, что составляет </w:t>
      </w:r>
      <w:r w:rsidR="00F47B59" w:rsidRPr="00827F65">
        <w:rPr>
          <w:rFonts w:ascii="Times New Roman" w:hAnsi="Times New Roman" w:cs="Times New Roman"/>
          <w:sz w:val="24"/>
          <w:szCs w:val="24"/>
        </w:rPr>
        <w:t>99,7</w:t>
      </w:r>
      <w:r w:rsidRPr="00827F65">
        <w:rPr>
          <w:rFonts w:ascii="Times New Roman" w:hAnsi="Times New Roman" w:cs="Times New Roman"/>
          <w:sz w:val="24"/>
          <w:szCs w:val="24"/>
        </w:rPr>
        <w:t xml:space="preserve"> % к уточненному плану на год. В рамках мероприятия осуществлялось финансирование расходов на организацию общественных работ для не занятых трудовой деятельностью и безработных граждан, расходование средств по фактически заключенным договорам. </w:t>
      </w:r>
    </w:p>
    <w:p w:rsidR="00513ABE" w:rsidRPr="00827F65" w:rsidRDefault="00513ABE" w:rsidP="00513ABE">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Уровень регистрируемой безработицы за 2022 год составил 2,2 %, ниже целевого показателя на 2,</w:t>
      </w:r>
      <w:r w:rsidR="009E2D7F" w:rsidRPr="00827F65">
        <w:rPr>
          <w:rFonts w:ascii="Times New Roman" w:eastAsia="Times New Roman" w:hAnsi="Times New Roman" w:cs="Times New Roman"/>
          <w:sz w:val="24"/>
          <w:szCs w:val="24"/>
        </w:rPr>
        <w:t>6</w:t>
      </w:r>
      <w:r w:rsidRPr="00827F65">
        <w:rPr>
          <w:rFonts w:ascii="Times New Roman" w:eastAsia="Times New Roman" w:hAnsi="Times New Roman" w:cs="Times New Roman"/>
          <w:sz w:val="24"/>
          <w:szCs w:val="24"/>
        </w:rPr>
        <w:t xml:space="preserve"> процентных пункта (216 % от плана), низкое значение демонстрирует положительную динамику. </w:t>
      </w:r>
    </w:p>
    <w:p w:rsidR="00513ABE" w:rsidRPr="00827F65" w:rsidRDefault="00513ABE" w:rsidP="00513ABE">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2022 году создано 382 временных рабочих места, в том числе по мероприятиям:</w:t>
      </w:r>
    </w:p>
    <w:p w:rsidR="00513ABE" w:rsidRPr="00827F65" w:rsidRDefault="00513ABE" w:rsidP="00513ABE">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организация временного трудоустройства безработных граждан, испытывающих трудности в поиске работы – 15;</w:t>
      </w:r>
    </w:p>
    <w:p w:rsidR="00513ABE" w:rsidRPr="00827F65" w:rsidRDefault="00513ABE" w:rsidP="00513AB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организация проведения оплачиваемых общественных работ для не занятых трудовой деятельностью и безработных граждан – 338;</w:t>
      </w:r>
    </w:p>
    <w:p w:rsidR="00513ABE" w:rsidRPr="00827F65" w:rsidRDefault="00513ABE" w:rsidP="00513AB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организация временного трудоустройства выпускников в возрасте от 18 до 25 лет, имеющих среднее профессиональное образование или высшее образование – 2;</w:t>
      </w:r>
    </w:p>
    <w:p w:rsidR="00513ABE" w:rsidRPr="00827F65" w:rsidRDefault="00513ABE" w:rsidP="00513AB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организация временного трудоустройства не занятых трудовой деятельностью и (или) безработных граждан из числа коренных малочисленных народов Севера автономного округа, в том числе постоянно проживающих в местах их традиционного проживания и традиционной хозяйственной деятельности, зарегистрированных в центрах занятости населения в целях поиска подходящей работы – 17;</w:t>
      </w:r>
    </w:p>
    <w:p w:rsidR="00513ABE" w:rsidRPr="00827F65" w:rsidRDefault="00513ABE" w:rsidP="00513AB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w:t>
      </w:r>
      <w:r w:rsidR="009E2D7F" w:rsidRPr="00827F65">
        <w:rPr>
          <w:rFonts w:ascii="Times New Roman" w:eastAsia="Times New Roman" w:hAnsi="Times New Roman" w:cs="Times New Roman"/>
          <w:sz w:val="24"/>
          <w:szCs w:val="24"/>
        </w:rPr>
        <w:t> </w:t>
      </w:r>
      <w:r w:rsidRPr="00827F65">
        <w:rPr>
          <w:rFonts w:ascii="Times New Roman" w:eastAsia="Times New Roman" w:hAnsi="Times New Roman" w:cs="Times New Roman"/>
          <w:sz w:val="24"/>
          <w:szCs w:val="24"/>
        </w:rPr>
        <w:t>организация временного трудоустройства граждан предпенсионного и пенсионного возраста – 6;</w:t>
      </w:r>
    </w:p>
    <w:p w:rsidR="00513ABE" w:rsidRPr="00827F65" w:rsidRDefault="00513ABE" w:rsidP="00513AB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содействие временному трудоустройству лиц, осужденных к наказанию в виде исправительных работ, не имеющих основного места работы – 2;</w:t>
      </w:r>
    </w:p>
    <w:p w:rsidR="00513ABE" w:rsidRPr="00827F65" w:rsidRDefault="00513ABE" w:rsidP="00513AB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дополнительное мероприятие в отношении учреждений, сотрудники которых проживают в автономном округе и поступили на военную службу по контракту, призваны на военную службу по мобилизации в Вооруженные Силы Российской Федерации – 2.</w:t>
      </w:r>
    </w:p>
    <w:p w:rsidR="008E79BD" w:rsidRPr="00827F65" w:rsidRDefault="008E79BD" w:rsidP="008E79BD">
      <w:pPr>
        <w:autoSpaceDE w:val="0"/>
        <w:autoSpaceDN w:val="0"/>
        <w:ind w:firstLine="709"/>
        <w:jc w:val="both"/>
        <w:rPr>
          <w:rFonts w:ascii="Times New Roman" w:hAnsi="Times New Roman" w:cs="Times New Roman"/>
          <w:sz w:val="24"/>
          <w:szCs w:val="24"/>
        </w:rPr>
      </w:pPr>
    </w:p>
    <w:p w:rsidR="008E79BD" w:rsidRPr="00827F65" w:rsidRDefault="008E79BD" w:rsidP="008E79BD">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«Информационное общество Кондинского района на 2019-2025 годы и на период до 2030 года»</w:t>
      </w:r>
    </w:p>
    <w:p w:rsidR="008E79BD" w:rsidRPr="00827F65" w:rsidRDefault="008E79BD" w:rsidP="008E79BD">
      <w:pPr>
        <w:ind w:firstLine="709"/>
        <w:rPr>
          <w:rFonts w:ascii="Times New Roman" w:hAnsi="Times New Roman" w:cs="Times New Roman"/>
          <w:b/>
          <w:sz w:val="24"/>
          <w:szCs w:val="24"/>
        </w:rPr>
      </w:pPr>
    </w:p>
    <w:p w:rsidR="008E79BD" w:rsidRPr="00827F65" w:rsidRDefault="008E79BD" w:rsidP="008E79BD">
      <w:pPr>
        <w:ind w:firstLine="709"/>
        <w:jc w:val="both"/>
        <w:rPr>
          <w:rFonts w:ascii="Times New Roman" w:hAnsi="Times New Roman" w:cs="Times New Roman"/>
          <w:sz w:val="24"/>
          <w:szCs w:val="24"/>
        </w:rPr>
      </w:pPr>
      <w:r w:rsidRPr="00827F65">
        <w:rPr>
          <w:rFonts w:ascii="Times New Roman" w:hAnsi="Times New Roman" w:cs="Times New Roman"/>
          <w:sz w:val="24"/>
          <w:szCs w:val="24"/>
        </w:rPr>
        <w:t>Уточненная бюджетная роспись расходов за 202</w:t>
      </w:r>
      <w:r w:rsidR="008A2BA3"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составила </w:t>
      </w:r>
      <w:r w:rsidR="008A2BA3" w:rsidRPr="00827F65">
        <w:rPr>
          <w:rFonts w:ascii="Times New Roman" w:hAnsi="Times New Roman" w:cs="Times New Roman"/>
          <w:sz w:val="24"/>
          <w:szCs w:val="24"/>
        </w:rPr>
        <w:t>4 067 349,95</w:t>
      </w:r>
      <w:r w:rsidRPr="00827F65">
        <w:rPr>
          <w:rFonts w:ascii="Times New Roman" w:hAnsi="Times New Roman" w:cs="Times New Roman"/>
          <w:sz w:val="24"/>
          <w:szCs w:val="24"/>
        </w:rPr>
        <w:t> рублей с увеличением к первоначальному утвержденному бюджету на 202</w:t>
      </w:r>
      <w:r w:rsidR="008A2BA3"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на </w:t>
      </w:r>
      <w:r w:rsidR="008A2BA3" w:rsidRPr="00827F65">
        <w:rPr>
          <w:rFonts w:ascii="Times New Roman" w:hAnsi="Times New Roman" w:cs="Times New Roman"/>
          <w:sz w:val="24"/>
          <w:szCs w:val="24"/>
        </w:rPr>
        <w:t>9,4</w:t>
      </w:r>
      <w:r w:rsidRPr="00827F65">
        <w:rPr>
          <w:rFonts w:ascii="Times New Roman" w:hAnsi="Times New Roman" w:cs="Times New Roman"/>
          <w:sz w:val="24"/>
          <w:szCs w:val="24"/>
        </w:rPr>
        <w:t xml:space="preserve"> % или на </w:t>
      </w:r>
      <w:r w:rsidR="008A2BA3" w:rsidRPr="00827F65">
        <w:rPr>
          <w:rFonts w:ascii="Times New Roman" w:hAnsi="Times New Roman" w:cs="Times New Roman"/>
          <w:sz w:val="24"/>
          <w:szCs w:val="24"/>
        </w:rPr>
        <w:t>350 249,95</w:t>
      </w:r>
      <w:r w:rsidRPr="00827F65">
        <w:rPr>
          <w:rFonts w:ascii="Times New Roman" w:hAnsi="Times New Roman" w:cs="Times New Roman"/>
          <w:sz w:val="24"/>
          <w:szCs w:val="24"/>
        </w:rPr>
        <w:t xml:space="preserve">  рублей.</w:t>
      </w:r>
    </w:p>
    <w:p w:rsidR="008E79BD" w:rsidRPr="00827F65" w:rsidRDefault="008E79BD" w:rsidP="008E79BD">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Расходы по муниципальной программе исполнены в сумме </w:t>
      </w:r>
      <w:r w:rsidR="008A2BA3" w:rsidRPr="00827F65">
        <w:rPr>
          <w:rFonts w:ascii="Times New Roman" w:hAnsi="Times New Roman" w:cs="Times New Roman"/>
          <w:sz w:val="24"/>
          <w:szCs w:val="24"/>
        </w:rPr>
        <w:t>3 801 703,75</w:t>
      </w:r>
      <w:r w:rsidRPr="00827F65">
        <w:rPr>
          <w:rFonts w:ascii="Times New Roman" w:hAnsi="Times New Roman" w:cs="Times New Roman"/>
          <w:sz w:val="24"/>
          <w:szCs w:val="24"/>
        </w:rPr>
        <w:t xml:space="preserve"> рублей, или </w:t>
      </w:r>
      <w:r w:rsidR="008A2BA3" w:rsidRPr="00827F65">
        <w:rPr>
          <w:rFonts w:ascii="Times New Roman" w:hAnsi="Times New Roman" w:cs="Times New Roman"/>
          <w:sz w:val="24"/>
          <w:szCs w:val="24"/>
        </w:rPr>
        <w:t>93,5</w:t>
      </w:r>
      <w:r w:rsidRPr="00827F65">
        <w:rPr>
          <w:rFonts w:ascii="Times New Roman" w:hAnsi="Times New Roman" w:cs="Times New Roman"/>
          <w:sz w:val="24"/>
          <w:szCs w:val="24"/>
        </w:rPr>
        <w:t xml:space="preserve"> % к уточненному плану на 202</w:t>
      </w:r>
      <w:r w:rsidR="008A2BA3"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w:t>
      </w:r>
    </w:p>
    <w:p w:rsidR="008E79BD" w:rsidRPr="00827F65" w:rsidRDefault="008E79BD" w:rsidP="008E79BD">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w:t>
      </w:r>
      <w:r w:rsidR="008A2BA3"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в рамках муниципальной программы осуществлялось финансирование по трем основным мероприятиям:</w:t>
      </w:r>
    </w:p>
    <w:p w:rsidR="008E79BD" w:rsidRPr="00827F65" w:rsidRDefault="008E79BD" w:rsidP="008E79BD">
      <w:pPr>
        <w:pStyle w:val="a9"/>
        <w:ind w:firstLine="708"/>
        <w:jc w:val="both"/>
        <w:rPr>
          <w:rFonts w:ascii="Times New Roman" w:hAnsi="Times New Roman" w:cs="Times New Roman"/>
          <w:sz w:val="24"/>
          <w:szCs w:val="24"/>
        </w:rPr>
      </w:pPr>
      <w:r w:rsidRPr="00827F65">
        <w:rPr>
          <w:rFonts w:ascii="Times New Roman" w:hAnsi="Times New Roman" w:cs="Times New Roman"/>
          <w:sz w:val="24"/>
          <w:szCs w:val="24"/>
        </w:rPr>
        <w:t>- Развитие электронного правительства, формирование и сопровождение информационных ресурсов и систем, обеспечение доступа к ним, в сумме </w:t>
      </w:r>
      <w:r w:rsidR="008A2BA3" w:rsidRPr="00827F65">
        <w:rPr>
          <w:rFonts w:ascii="Times New Roman" w:hAnsi="Times New Roman" w:cs="Times New Roman"/>
          <w:sz w:val="24"/>
          <w:szCs w:val="24"/>
        </w:rPr>
        <w:t>456 296,00</w:t>
      </w:r>
      <w:r w:rsidRPr="00827F65">
        <w:rPr>
          <w:rFonts w:ascii="Times New Roman" w:hAnsi="Times New Roman" w:cs="Times New Roman"/>
          <w:sz w:val="24"/>
          <w:szCs w:val="24"/>
        </w:rPr>
        <w:t> рублей, что составляет 99,</w:t>
      </w:r>
      <w:r w:rsidR="008A2BA3" w:rsidRPr="00827F65">
        <w:rPr>
          <w:rFonts w:ascii="Times New Roman" w:hAnsi="Times New Roman" w:cs="Times New Roman"/>
          <w:sz w:val="24"/>
          <w:szCs w:val="24"/>
        </w:rPr>
        <w:t>8</w:t>
      </w:r>
      <w:r w:rsidRPr="00827F65">
        <w:rPr>
          <w:rFonts w:ascii="Times New Roman" w:hAnsi="Times New Roman" w:cs="Times New Roman"/>
          <w:sz w:val="24"/>
          <w:szCs w:val="24"/>
        </w:rPr>
        <w:t xml:space="preserve"> % к уточненному плану на год. </w:t>
      </w:r>
      <w:r w:rsidR="008A2BA3" w:rsidRPr="00827F65">
        <w:rPr>
          <w:rFonts w:ascii="Times New Roman" w:hAnsi="Times New Roman" w:cs="Times New Roman"/>
          <w:sz w:val="24"/>
          <w:szCs w:val="24"/>
        </w:rPr>
        <w:t>В рамках мероприятия осуществлялось фи</w:t>
      </w:r>
      <w:r w:rsidRPr="00827F65">
        <w:rPr>
          <w:rFonts w:ascii="Times New Roman" w:hAnsi="Times New Roman" w:cs="Times New Roman"/>
          <w:sz w:val="24"/>
          <w:szCs w:val="24"/>
        </w:rPr>
        <w:t xml:space="preserve">нансирование расходов </w:t>
      </w:r>
      <w:r w:rsidR="003126DB" w:rsidRPr="00827F65">
        <w:rPr>
          <w:rFonts w:ascii="Times New Roman" w:hAnsi="Times New Roman" w:cs="Times New Roman"/>
          <w:sz w:val="24"/>
          <w:szCs w:val="24"/>
        </w:rPr>
        <w:t xml:space="preserve">за </w:t>
      </w:r>
      <w:r w:rsidRPr="00827F65">
        <w:rPr>
          <w:rFonts w:ascii="Times New Roman" w:hAnsi="Times New Roman" w:cs="Times New Roman"/>
          <w:sz w:val="24"/>
          <w:szCs w:val="24"/>
        </w:rPr>
        <w:t xml:space="preserve">услуги хостинга, технической поддержки сайта </w:t>
      </w:r>
      <w:r w:rsidRPr="00827F65">
        <w:rPr>
          <w:rFonts w:ascii="Times New Roman" w:hAnsi="Times New Roman" w:cs="Times New Roman"/>
          <w:sz w:val="24"/>
          <w:szCs w:val="24"/>
          <w:lang w:val="en-US"/>
        </w:rPr>
        <w:t>www</w:t>
      </w:r>
      <w:r w:rsidRPr="00827F65">
        <w:rPr>
          <w:rFonts w:ascii="Times New Roman" w:hAnsi="Times New Roman" w:cs="Times New Roman"/>
          <w:sz w:val="24"/>
          <w:szCs w:val="24"/>
        </w:rPr>
        <w:t>.</w:t>
      </w:r>
      <w:r w:rsidRPr="00827F65">
        <w:rPr>
          <w:rFonts w:ascii="Times New Roman" w:hAnsi="Times New Roman" w:cs="Times New Roman"/>
          <w:sz w:val="24"/>
          <w:szCs w:val="24"/>
          <w:lang w:val="en-US"/>
        </w:rPr>
        <w:t>admkonda</w:t>
      </w:r>
      <w:r w:rsidRPr="00827F65">
        <w:rPr>
          <w:rFonts w:ascii="Times New Roman" w:hAnsi="Times New Roman" w:cs="Times New Roman"/>
          <w:sz w:val="24"/>
          <w:szCs w:val="24"/>
        </w:rPr>
        <w:t>.</w:t>
      </w:r>
      <w:r w:rsidRPr="00827F65">
        <w:rPr>
          <w:rFonts w:ascii="Times New Roman" w:hAnsi="Times New Roman" w:cs="Times New Roman"/>
          <w:sz w:val="24"/>
          <w:szCs w:val="24"/>
          <w:lang w:val="en-US"/>
        </w:rPr>
        <w:t>ru</w:t>
      </w:r>
      <w:r w:rsidRPr="00827F65">
        <w:rPr>
          <w:rFonts w:ascii="Times New Roman" w:hAnsi="Times New Roman" w:cs="Times New Roman"/>
          <w:sz w:val="24"/>
          <w:szCs w:val="24"/>
        </w:rPr>
        <w:t>, услуги по информационному сопровождению информационно-правовой системы</w:t>
      </w:r>
      <w:r w:rsidR="0056166A" w:rsidRPr="00827F65">
        <w:rPr>
          <w:rFonts w:ascii="Times New Roman" w:hAnsi="Times New Roman" w:cs="Times New Roman"/>
          <w:sz w:val="24"/>
          <w:szCs w:val="24"/>
        </w:rPr>
        <w:t>, сопровождение программного продукта АРМ «Муниципал» предназначенного для автоматизации процессов ввода, ведения и хранения нормативных правовых актов администрации и Думы Кондинского района, передачи нормативных правовых актов в субъекты Российской Федерации, получения результатов экспертиз от субъектов Российской Федерации</w:t>
      </w:r>
      <w:r w:rsidRPr="00827F65">
        <w:rPr>
          <w:rFonts w:ascii="Times New Roman" w:hAnsi="Times New Roman" w:cs="Times New Roman"/>
          <w:sz w:val="24"/>
          <w:szCs w:val="24"/>
        </w:rPr>
        <w:t>;</w:t>
      </w:r>
    </w:p>
    <w:p w:rsidR="008E79BD" w:rsidRPr="00827F65" w:rsidRDefault="008E79BD" w:rsidP="008E79BD">
      <w:pPr>
        <w:pStyle w:val="a9"/>
        <w:ind w:firstLine="708"/>
        <w:jc w:val="both"/>
        <w:rPr>
          <w:rFonts w:ascii="Times New Roman" w:hAnsi="Times New Roman" w:cs="Times New Roman"/>
          <w:sz w:val="24"/>
          <w:szCs w:val="24"/>
        </w:rPr>
      </w:pPr>
      <w:r w:rsidRPr="00827F65">
        <w:rPr>
          <w:rFonts w:ascii="Times New Roman" w:hAnsi="Times New Roman" w:cs="Times New Roman"/>
          <w:sz w:val="24"/>
          <w:szCs w:val="24"/>
        </w:rPr>
        <w:t>-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 в сумме 2</w:t>
      </w:r>
      <w:r w:rsidR="003126DB" w:rsidRPr="00827F65">
        <w:rPr>
          <w:rFonts w:ascii="Times New Roman" w:hAnsi="Times New Roman" w:cs="Times New Roman"/>
          <w:sz w:val="24"/>
          <w:szCs w:val="24"/>
        </w:rPr>
        <w:t> 387 553,81</w:t>
      </w:r>
      <w:r w:rsidRPr="00827F65">
        <w:rPr>
          <w:rFonts w:ascii="Times New Roman" w:hAnsi="Times New Roman" w:cs="Times New Roman"/>
          <w:sz w:val="24"/>
          <w:szCs w:val="24"/>
        </w:rPr>
        <w:t xml:space="preserve"> рублей, что составляет </w:t>
      </w:r>
      <w:r w:rsidR="003126DB" w:rsidRPr="00827F65">
        <w:rPr>
          <w:rFonts w:ascii="Times New Roman" w:hAnsi="Times New Roman" w:cs="Times New Roman"/>
          <w:sz w:val="24"/>
          <w:szCs w:val="24"/>
        </w:rPr>
        <w:t>90,0</w:t>
      </w:r>
      <w:r w:rsidRPr="00827F65">
        <w:rPr>
          <w:rFonts w:ascii="Times New Roman" w:hAnsi="Times New Roman" w:cs="Times New Roman"/>
          <w:sz w:val="24"/>
          <w:szCs w:val="24"/>
        </w:rPr>
        <w:t> % к уточненному плану на год. В рамках данного мероприятия оплачены услуги связи, поставка расходных материалов для принтера, комплектующие для оргтехники.</w:t>
      </w:r>
      <w:r w:rsidR="003126DB" w:rsidRPr="00827F65">
        <w:rPr>
          <w:rFonts w:ascii="Times New Roman" w:hAnsi="Times New Roman" w:cs="Times New Roman"/>
          <w:sz w:val="24"/>
          <w:szCs w:val="24"/>
        </w:rPr>
        <w:t xml:space="preserve"> Низкое исполнение связано с поздней поставкой товаров в 2022 году, </w:t>
      </w:r>
      <w:r w:rsidR="0037364F" w:rsidRPr="00827F65">
        <w:rPr>
          <w:rFonts w:ascii="Times New Roman" w:hAnsi="Times New Roman" w:cs="Times New Roman"/>
          <w:sz w:val="24"/>
          <w:szCs w:val="24"/>
        </w:rPr>
        <w:t>взаиморасчеты по контракту перенесены на 2023 год.</w:t>
      </w:r>
    </w:p>
    <w:p w:rsidR="0047754A" w:rsidRPr="00827F65" w:rsidRDefault="008E79BD" w:rsidP="0037364F">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lastRenderedPageBreak/>
        <w:t>-</w:t>
      </w:r>
      <w:r w:rsidRPr="00827F65">
        <w:rPr>
          <w:sz w:val="24"/>
          <w:szCs w:val="24"/>
        </w:rPr>
        <w:t xml:space="preserve"> </w:t>
      </w:r>
      <w:r w:rsidRPr="00827F65">
        <w:rPr>
          <w:rFonts w:ascii="Times New Roman" w:hAnsi="Times New Roman" w:cs="Times New Roman"/>
          <w:sz w:val="24"/>
          <w:szCs w:val="24"/>
        </w:rPr>
        <w:t xml:space="preserve">Обеспечение безопасности информации и защиты данных в органах местного самоуправления Кондинского района в сумме </w:t>
      </w:r>
      <w:r w:rsidR="0037364F" w:rsidRPr="00827F65">
        <w:rPr>
          <w:rFonts w:ascii="Times New Roman" w:hAnsi="Times New Roman" w:cs="Times New Roman"/>
          <w:sz w:val="24"/>
          <w:szCs w:val="24"/>
        </w:rPr>
        <w:t>957 853,94</w:t>
      </w:r>
      <w:r w:rsidRPr="00827F65">
        <w:rPr>
          <w:rFonts w:ascii="Times New Roman" w:hAnsi="Times New Roman" w:cs="Times New Roman"/>
          <w:sz w:val="24"/>
          <w:szCs w:val="24"/>
        </w:rPr>
        <w:t xml:space="preserve"> рублей, что составляет </w:t>
      </w:r>
      <w:r w:rsidR="0037364F" w:rsidRPr="00827F65">
        <w:rPr>
          <w:rFonts w:ascii="Times New Roman" w:hAnsi="Times New Roman" w:cs="Times New Roman"/>
          <w:sz w:val="24"/>
          <w:szCs w:val="24"/>
        </w:rPr>
        <w:t>100,0</w:t>
      </w:r>
      <w:r w:rsidRPr="00827F65">
        <w:rPr>
          <w:rFonts w:ascii="Times New Roman" w:hAnsi="Times New Roman" w:cs="Times New Roman"/>
          <w:sz w:val="24"/>
          <w:szCs w:val="24"/>
        </w:rPr>
        <w:t xml:space="preserve"> % к уточненному плану на год. По данному направлению </w:t>
      </w:r>
      <w:r w:rsidR="0047754A" w:rsidRPr="00827F65">
        <w:rPr>
          <w:rFonts w:ascii="Times New Roman" w:hAnsi="Times New Roman" w:cs="Times New Roman"/>
          <w:sz w:val="24"/>
          <w:szCs w:val="24"/>
        </w:rPr>
        <w:t xml:space="preserve">произведены расходы на продление лицензии на техническую поддержку антивирус Касперского, продление лицензии на техническую поддержку шлюз безопасности Ideco, создание районной сети VipNet для обеспечения защиты персональных данных при межведомственном электронном взаимодействии. </w:t>
      </w:r>
    </w:p>
    <w:p w:rsidR="0047754A" w:rsidRPr="00827F65" w:rsidRDefault="0047754A" w:rsidP="0037364F">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Все запланированные работы по основным мероприятиям выполнены.</w:t>
      </w:r>
    </w:p>
    <w:p w:rsidR="0037364F" w:rsidRPr="00827F65" w:rsidRDefault="0037364F" w:rsidP="0037364F">
      <w:pPr>
        <w:autoSpaceDE w:val="0"/>
        <w:autoSpaceDN w:val="0"/>
        <w:ind w:firstLine="709"/>
        <w:jc w:val="both"/>
        <w:rPr>
          <w:rFonts w:ascii="Times New Roman" w:hAnsi="Times New Roman" w:cs="Times New Roman"/>
          <w:b/>
          <w:bCs/>
          <w:sz w:val="24"/>
          <w:szCs w:val="24"/>
        </w:rPr>
      </w:pPr>
    </w:p>
    <w:p w:rsidR="006A5AAC" w:rsidRPr="00827F65" w:rsidRDefault="006A5AAC" w:rsidP="006A5AAC">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«Развитие транспортной системы Кондинского района на 2019-2025 годы и на период до 2030 года»</w:t>
      </w:r>
    </w:p>
    <w:p w:rsidR="006A5AAC" w:rsidRPr="00827F65" w:rsidRDefault="006A5AAC" w:rsidP="006A5AAC">
      <w:pPr>
        <w:ind w:firstLine="709"/>
        <w:rPr>
          <w:rFonts w:ascii="Times New Roman" w:hAnsi="Times New Roman" w:cs="Times New Roman"/>
          <w:b/>
          <w:sz w:val="24"/>
          <w:szCs w:val="24"/>
        </w:rPr>
      </w:pPr>
      <w:r w:rsidRPr="00827F65">
        <w:rPr>
          <w:rFonts w:ascii="Times New Roman" w:hAnsi="Times New Roman" w:cs="Times New Roman"/>
          <w:b/>
          <w:sz w:val="24"/>
          <w:szCs w:val="24"/>
        </w:rPr>
        <w:t xml:space="preserve"> </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год составила 372 327 056,00 рублей с увеличением к первоначальному утвержденному бюджету на 2022 год на 133,74 % или на 213 037 062,86 рублей. </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по муниципальной программе исполнены в сумме 357 404 092,33 рублей или 95,99 % к уточненному плану на 2022 год.</w:t>
      </w:r>
    </w:p>
    <w:p w:rsidR="006A5AAC" w:rsidRPr="00827F65" w:rsidRDefault="006A5AAC" w:rsidP="006A5AAC">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2022 год в рамках муниципальной программы осуществлялось финансирование 2-х подпрограмм:</w:t>
      </w:r>
    </w:p>
    <w:p w:rsidR="006A5AAC" w:rsidRPr="00827F65" w:rsidRDefault="006A5AAC" w:rsidP="006A5AAC">
      <w:pPr>
        <w:autoSpaceDE w:val="0"/>
        <w:autoSpaceDN w:val="0"/>
        <w:adjustRightInd w:val="0"/>
        <w:ind w:firstLine="709"/>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b/>
          <w:sz w:val="24"/>
          <w:szCs w:val="24"/>
        </w:rPr>
        <w:t>- Подпрограмма «Дорожное хозяйство»</w:t>
      </w:r>
      <w:r w:rsidRPr="00827F65">
        <w:rPr>
          <w:rFonts w:ascii="Times New Roman" w:eastAsia="Times New Roman" w:hAnsi="Times New Roman" w:cs="Times New Roman"/>
          <w:sz w:val="24"/>
          <w:szCs w:val="24"/>
        </w:rPr>
        <w:t xml:space="preserve"> исполнена в сумме 244 708 027,31 рублей, что составляет 94,8% от уточненной бюджетной росписи на 31.12.2022 года.</w:t>
      </w:r>
    </w:p>
    <w:p w:rsidR="006A5AAC" w:rsidRPr="00827F65" w:rsidRDefault="006A5AAC" w:rsidP="006A5AAC">
      <w:pPr>
        <w:autoSpaceDE w:val="0"/>
        <w:autoSpaceDN w:val="0"/>
        <w:adjustRightInd w:val="0"/>
        <w:ind w:firstLine="709"/>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Источники формирования бюджетной росписи муниципального дорожного фонда Кондинского района за 2022 год:</w:t>
      </w:r>
    </w:p>
    <w:tbl>
      <w:tblPr>
        <w:tblStyle w:val="a8"/>
        <w:tblW w:w="0" w:type="auto"/>
        <w:tblLook w:val="04A0" w:firstRow="1" w:lastRow="0" w:firstColumn="1" w:lastColumn="0" w:noHBand="0" w:noVBand="1"/>
      </w:tblPr>
      <w:tblGrid>
        <w:gridCol w:w="2293"/>
        <w:gridCol w:w="1824"/>
        <w:gridCol w:w="2010"/>
        <w:gridCol w:w="1726"/>
        <w:gridCol w:w="1718"/>
      </w:tblGrid>
      <w:tr w:rsidR="006A5AAC" w:rsidRPr="00827F65" w:rsidTr="002807E1">
        <w:tc>
          <w:tcPr>
            <w:tcW w:w="2380"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Источники формирования</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Утвержденный план на 2022 год</w:t>
            </w: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Уточненный бюджет на 31.12.2023 год</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Исполнение на 31.12.2023 года</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исполнения</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ИТОГО</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51 741 993,14</w:t>
            </w: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258 220 851,37</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244 708 027,31</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94,8%</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том числе:</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Безвозмездные поступления в качестве пожертвования</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999 994,80</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999 994,80</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100,0 %</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Субсидия ИБ АО, субсидия ДФ</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46 962 100,00</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46 962 100,00</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100,0%</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Дотация АО</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13 784 600,00</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13 784 600,00</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100,0%</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за счет акцизов</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20 873 700,00</w:t>
            </w: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22 604 717,67</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14 825 425,98</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65,6%</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Транспортный налог район</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3 215 400,00</w:t>
            </w: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4 134 754,09</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3 215 400,00</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77,8%</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за счет передаваемых полномочий Междуреченский</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27 652 893,14</w:t>
            </w: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107 619 668,62</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103 379 815,35</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96,1%</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счет налоговых и неналоговых района</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8 907 310,54</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8 856 110,54</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99,4%</w:t>
            </w:r>
          </w:p>
        </w:tc>
      </w:tr>
      <w:tr w:rsidR="006A5AAC" w:rsidRPr="00827F65" w:rsidTr="002807E1">
        <w:tc>
          <w:tcPr>
            <w:tcW w:w="2380" w:type="dxa"/>
          </w:tcPr>
          <w:p w:rsidR="006A5AAC" w:rsidRPr="00827F65" w:rsidRDefault="006A5AAC" w:rsidP="006A5AAC">
            <w:pPr>
              <w:autoSpaceDE w:val="0"/>
              <w:autoSpaceDN w:val="0"/>
              <w:adjustRightInd w:val="0"/>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за счет остатков ДФ</w:t>
            </w:r>
          </w:p>
        </w:tc>
        <w:tc>
          <w:tcPr>
            <w:tcW w:w="183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p>
        </w:tc>
        <w:tc>
          <w:tcPr>
            <w:tcW w:w="2098"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53 207 705,65</w:t>
            </w:r>
          </w:p>
        </w:tc>
        <w:tc>
          <w:tcPr>
            <w:tcW w:w="1729"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52 684 580,64</w:t>
            </w:r>
          </w:p>
        </w:tc>
        <w:tc>
          <w:tcPr>
            <w:tcW w:w="1807" w:type="dxa"/>
          </w:tcPr>
          <w:p w:rsidR="006A5AAC" w:rsidRPr="00827F65" w:rsidRDefault="006A5AAC" w:rsidP="006A5AAC">
            <w:pPr>
              <w:autoSpaceDE w:val="0"/>
              <w:autoSpaceDN w:val="0"/>
              <w:adjustRightInd w:val="0"/>
              <w:contextualSpacing/>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99,0%</w:t>
            </w:r>
          </w:p>
        </w:tc>
      </w:tr>
    </w:tbl>
    <w:p w:rsidR="006A5AAC" w:rsidRPr="00827F65" w:rsidRDefault="006A5AAC" w:rsidP="006A5AAC">
      <w:pPr>
        <w:autoSpaceDE w:val="0"/>
        <w:autoSpaceDN w:val="0"/>
        <w:adjustRightInd w:val="0"/>
        <w:ind w:firstLine="709"/>
        <w:contextualSpacing/>
        <w:jc w:val="both"/>
        <w:rPr>
          <w:rFonts w:ascii="Times New Roman" w:eastAsia="Times New Roman" w:hAnsi="Times New Roman" w:cs="Times New Roman"/>
          <w:sz w:val="24"/>
          <w:szCs w:val="24"/>
        </w:rPr>
      </w:pPr>
    </w:p>
    <w:p w:rsidR="006A5AAC" w:rsidRPr="00827F65" w:rsidRDefault="006A5AAC" w:rsidP="006A5AAC">
      <w:pPr>
        <w:autoSpaceDE w:val="0"/>
        <w:autoSpaceDN w:val="0"/>
        <w:adjustRightInd w:val="0"/>
        <w:ind w:firstLine="709"/>
        <w:contextualSpacing/>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w:t>
      </w:r>
    </w:p>
    <w:p w:rsidR="00D112E8" w:rsidRPr="00827F65" w:rsidRDefault="00D112E8" w:rsidP="0047754A">
      <w:pPr>
        <w:ind w:firstLine="709"/>
        <w:jc w:val="both"/>
        <w:rPr>
          <w:rFonts w:ascii="Times New Roman" w:eastAsia="Times New Roman" w:hAnsi="Times New Roman" w:cs="Times New Roman"/>
          <w:b/>
          <w:bCs/>
          <w:sz w:val="24"/>
          <w:szCs w:val="24"/>
        </w:rPr>
      </w:pPr>
    </w:p>
    <w:p w:rsidR="00D112E8" w:rsidRPr="00827F65" w:rsidRDefault="00D112E8" w:rsidP="0047754A">
      <w:pPr>
        <w:ind w:firstLine="709"/>
        <w:jc w:val="both"/>
        <w:rPr>
          <w:rFonts w:ascii="Times New Roman" w:eastAsia="Times New Roman" w:hAnsi="Times New Roman" w:cs="Times New Roman"/>
          <w:b/>
          <w:bCs/>
          <w:sz w:val="24"/>
          <w:szCs w:val="24"/>
        </w:rPr>
      </w:pPr>
    </w:p>
    <w:p w:rsidR="00D112E8" w:rsidRPr="00827F65" w:rsidRDefault="00D112E8" w:rsidP="0047754A">
      <w:pPr>
        <w:ind w:firstLine="709"/>
        <w:jc w:val="both"/>
        <w:rPr>
          <w:rFonts w:ascii="Times New Roman" w:eastAsia="Times New Roman" w:hAnsi="Times New Roman" w:cs="Times New Roman"/>
          <w:b/>
          <w:bCs/>
          <w:sz w:val="24"/>
          <w:szCs w:val="24"/>
        </w:rPr>
      </w:pPr>
    </w:p>
    <w:p w:rsidR="006A5AAC" w:rsidRPr="00827F65" w:rsidRDefault="006A5AAC" w:rsidP="0047754A">
      <w:pPr>
        <w:ind w:firstLine="709"/>
        <w:jc w:val="both"/>
        <w:rPr>
          <w:rFonts w:ascii="Times New Roman" w:eastAsia="Times New Roman" w:hAnsi="Times New Roman" w:cs="Times New Roman"/>
          <w:b/>
          <w:bCs/>
          <w:sz w:val="24"/>
          <w:szCs w:val="24"/>
        </w:rPr>
      </w:pPr>
      <w:r w:rsidRPr="00827F65">
        <w:rPr>
          <w:rFonts w:ascii="Times New Roman" w:eastAsia="Times New Roman" w:hAnsi="Times New Roman" w:cs="Times New Roman"/>
          <w:b/>
          <w:bCs/>
          <w:sz w:val="24"/>
          <w:szCs w:val="24"/>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p w:rsidR="00D112E8" w:rsidRPr="00827F65" w:rsidRDefault="00D112E8" w:rsidP="0047754A">
      <w:pPr>
        <w:widowControl w:val="0"/>
        <w:ind w:right="-18" w:firstLine="709"/>
        <w:jc w:val="both"/>
        <w:rPr>
          <w:rFonts w:ascii="Times New Roman" w:eastAsia="Times New Roman" w:hAnsi="Times New Roman" w:cs="Times New Roman"/>
          <w:sz w:val="24"/>
          <w:szCs w:val="24"/>
        </w:rPr>
      </w:pPr>
    </w:p>
    <w:p w:rsidR="006A5AAC" w:rsidRPr="00827F65" w:rsidRDefault="006A5AAC" w:rsidP="0047754A">
      <w:pPr>
        <w:widowControl w:val="0"/>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75"/>
          <w:sz w:val="24"/>
          <w:szCs w:val="24"/>
        </w:rPr>
        <w:t xml:space="preserve"> </w:t>
      </w:r>
      <w:r w:rsidRPr="00827F65">
        <w:rPr>
          <w:rFonts w:ascii="Times New Roman" w:eastAsia="Times New Roman" w:hAnsi="Times New Roman" w:cs="Times New Roman"/>
          <w:spacing w:val="1"/>
          <w:w w:val="99"/>
          <w:sz w:val="24"/>
          <w:szCs w:val="24"/>
        </w:rPr>
        <w:t>ц</w:t>
      </w:r>
      <w:r w:rsidRPr="00827F65">
        <w:rPr>
          <w:rFonts w:ascii="Times New Roman" w:eastAsia="Times New Roman" w:hAnsi="Times New Roman" w:cs="Times New Roman"/>
          <w:sz w:val="24"/>
          <w:szCs w:val="24"/>
        </w:rPr>
        <w:t>елях</w:t>
      </w:r>
      <w:r w:rsidRPr="00827F65">
        <w:rPr>
          <w:rFonts w:ascii="Times New Roman" w:eastAsia="Times New Roman" w:hAnsi="Times New Roman" w:cs="Times New Roman"/>
          <w:spacing w:val="76"/>
          <w:sz w:val="24"/>
          <w:szCs w:val="24"/>
        </w:rPr>
        <w:t xml:space="preserve"> </w:t>
      </w:r>
      <w:r w:rsidRPr="00827F65">
        <w:rPr>
          <w:rFonts w:ascii="Times New Roman" w:eastAsia="Times New Roman" w:hAnsi="Times New Roman" w:cs="Times New Roman"/>
          <w:sz w:val="24"/>
          <w:szCs w:val="24"/>
        </w:rPr>
        <w:t>реал</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за</w:t>
      </w:r>
      <w:r w:rsidRPr="00827F65">
        <w:rPr>
          <w:rFonts w:ascii="Times New Roman" w:eastAsia="Times New Roman" w:hAnsi="Times New Roman" w:cs="Times New Roman"/>
          <w:w w:val="99"/>
          <w:sz w:val="24"/>
          <w:szCs w:val="24"/>
        </w:rPr>
        <w:t>ции</w:t>
      </w:r>
      <w:r w:rsidRPr="00827F65">
        <w:rPr>
          <w:rFonts w:ascii="Times New Roman" w:eastAsia="Times New Roman" w:hAnsi="Times New Roman" w:cs="Times New Roman"/>
          <w:spacing w:val="76"/>
          <w:sz w:val="24"/>
          <w:szCs w:val="24"/>
        </w:rPr>
        <w:t xml:space="preserve"> </w:t>
      </w:r>
      <w:r w:rsidRPr="00827F65">
        <w:rPr>
          <w:rFonts w:ascii="Times New Roman" w:eastAsia="Times New Roman" w:hAnsi="Times New Roman" w:cs="Times New Roman"/>
          <w:sz w:val="24"/>
          <w:szCs w:val="24"/>
        </w:rPr>
        <w:t>обра</w:t>
      </w:r>
      <w:r w:rsidRPr="00827F65">
        <w:rPr>
          <w:rFonts w:ascii="Times New Roman" w:eastAsia="Times New Roman" w:hAnsi="Times New Roman" w:cs="Times New Roman"/>
          <w:w w:val="99"/>
          <w:sz w:val="24"/>
          <w:szCs w:val="24"/>
        </w:rPr>
        <w:t>щ</w:t>
      </w:r>
      <w:r w:rsidRPr="00827F65">
        <w:rPr>
          <w:rFonts w:ascii="Times New Roman" w:eastAsia="Times New Roman" w:hAnsi="Times New Roman" w:cs="Times New Roman"/>
          <w:sz w:val="24"/>
          <w:szCs w:val="24"/>
        </w:rPr>
        <w:t>ений</w:t>
      </w:r>
      <w:r w:rsidRPr="00827F65">
        <w:rPr>
          <w:rFonts w:ascii="Times New Roman" w:eastAsia="Times New Roman" w:hAnsi="Times New Roman" w:cs="Times New Roman"/>
          <w:spacing w:val="76"/>
          <w:sz w:val="24"/>
          <w:szCs w:val="24"/>
        </w:rPr>
        <w:t xml:space="preserve"> </w:t>
      </w:r>
      <w:r w:rsidRPr="00827F65">
        <w:rPr>
          <w:rFonts w:ascii="Times New Roman" w:eastAsia="Times New Roman" w:hAnsi="Times New Roman" w:cs="Times New Roman"/>
          <w:sz w:val="24"/>
          <w:szCs w:val="24"/>
        </w:rPr>
        <w:t>Пре</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иден</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75"/>
          <w:sz w:val="24"/>
          <w:szCs w:val="24"/>
        </w:rPr>
        <w:t xml:space="preserve"> </w:t>
      </w:r>
      <w:r w:rsidRPr="00827F65">
        <w:rPr>
          <w:rFonts w:ascii="Times New Roman" w:eastAsia="Times New Roman" w:hAnsi="Times New Roman" w:cs="Times New Roman"/>
          <w:w w:val="99"/>
          <w:sz w:val="24"/>
          <w:szCs w:val="24"/>
        </w:rPr>
        <w:t>Р</w:t>
      </w:r>
      <w:r w:rsidRPr="00827F65">
        <w:rPr>
          <w:rFonts w:ascii="Times New Roman" w:eastAsia="Times New Roman" w:hAnsi="Times New Roman" w:cs="Times New Roman"/>
          <w:sz w:val="24"/>
          <w:szCs w:val="24"/>
        </w:rPr>
        <w:t>оссийской</w:t>
      </w:r>
      <w:r w:rsidRPr="00827F65">
        <w:rPr>
          <w:rFonts w:ascii="Times New Roman" w:eastAsia="Times New Roman" w:hAnsi="Times New Roman" w:cs="Times New Roman"/>
          <w:spacing w:val="76"/>
          <w:sz w:val="24"/>
          <w:szCs w:val="24"/>
        </w:rPr>
        <w:t xml:space="preserve"> </w:t>
      </w:r>
      <w:r w:rsidRPr="00827F65">
        <w:rPr>
          <w:rFonts w:ascii="Times New Roman" w:eastAsia="Times New Roman" w:hAnsi="Times New Roman" w:cs="Times New Roman"/>
          <w:sz w:val="24"/>
          <w:szCs w:val="24"/>
        </w:rPr>
        <w:t>Федерации,</w:t>
      </w:r>
      <w:r w:rsidRPr="00827F65">
        <w:rPr>
          <w:rFonts w:ascii="Times New Roman" w:eastAsia="Times New Roman" w:hAnsi="Times New Roman" w:cs="Times New Roman"/>
          <w:spacing w:val="75"/>
          <w:sz w:val="24"/>
          <w:szCs w:val="24"/>
        </w:rPr>
        <w:t xml:space="preserve"> </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вучав</w:t>
      </w:r>
      <w:r w:rsidRPr="00827F65">
        <w:rPr>
          <w:rFonts w:ascii="Times New Roman" w:eastAsia="Times New Roman" w:hAnsi="Times New Roman" w:cs="Times New Roman"/>
          <w:w w:val="99"/>
          <w:sz w:val="24"/>
          <w:szCs w:val="24"/>
        </w:rPr>
        <w:t>ши</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spacing w:val="76"/>
          <w:sz w:val="24"/>
          <w:szCs w:val="24"/>
        </w:rPr>
        <w:t xml:space="preserve"> </w:t>
      </w:r>
      <w:r w:rsidRPr="00827F65">
        <w:rPr>
          <w:rFonts w:ascii="Times New Roman" w:eastAsia="Times New Roman" w:hAnsi="Times New Roman" w:cs="Times New Roman"/>
          <w:sz w:val="24"/>
          <w:szCs w:val="24"/>
        </w:rPr>
        <w:t>в еже</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ых</w:t>
      </w:r>
      <w:r w:rsidRPr="00827F65">
        <w:rPr>
          <w:rFonts w:ascii="Times New Roman" w:eastAsia="Times New Roman" w:hAnsi="Times New Roman" w:cs="Times New Roman"/>
          <w:spacing w:val="109"/>
          <w:sz w:val="24"/>
          <w:szCs w:val="24"/>
        </w:rPr>
        <w:t xml:space="preserve"> </w:t>
      </w:r>
      <w:r w:rsidRPr="00827F65">
        <w:rPr>
          <w:rFonts w:ascii="Times New Roman" w:eastAsia="Times New Roman" w:hAnsi="Times New Roman" w:cs="Times New Roman"/>
          <w:sz w:val="24"/>
          <w:szCs w:val="24"/>
        </w:rPr>
        <w:t>Посла</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ях</w:t>
      </w:r>
      <w:r w:rsidRPr="00827F65">
        <w:rPr>
          <w:rFonts w:ascii="Times New Roman" w:eastAsia="Times New Roman" w:hAnsi="Times New Roman" w:cs="Times New Roman"/>
          <w:spacing w:val="110"/>
          <w:sz w:val="24"/>
          <w:szCs w:val="24"/>
        </w:rPr>
        <w:t xml:space="preserve"> </w:t>
      </w:r>
      <w:r w:rsidRPr="00827F65">
        <w:rPr>
          <w:rFonts w:ascii="Times New Roman" w:eastAsia="Times New Roman" w:hAnsi="Times New Roman" w:cs="Times New Roman"/>
          <w:sz w:val="24"/>
          <w:szCs w:val="24"/>
        </w:rPr>
        <w:t>През</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ден</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109"/>
          <w:sz w:val="24"/>
          <w:szCs w:val="24"/>
        </w:rPr>
        <w:t xml:space="preserve"> </w:t>
      </w:r>
      <w:r w:rsidRPr="00827F65">
        <w:rPr>
          <w:rFonts w:ascii="Times New Roman" w:eastAsia="Times New Roman" w:hAnsi="Times New Roman" w:cs="Times New Roman"/>
          <w:w w:val="99"/>
          <w:sz w:val="24"/>
          <w:szCs w:val="24"/>
        </w:rPr>
        <w:t>Р</w:t>
      </w:r>
      <w:r w:rsidRPr="00827F65">
        <w:rPr>
          <w:rFonts w:ascii="Times New Roman" w:eastAsia="Times New Roman" w:hAnsi="Times New Roman" w:cs="Times New Roman"/>
          <w:sz w:val="24"/>
          <w:szCs w:val="24"/>
        </w:rPr>
        <w:t>оссийской</w:t>
      </w:r>
      <w:r w:rsidRPr="00827F65">
        <w:rPr>
          <w:rFonts w:ascii="Times New Roman" w:eastAsia="Times New Roman" w:hAnsi="Times New Roman" w:cs="Times New Roman"/>
          <w:spacing w:val="110"/>
          <w:sz w:val="24"/>
          <w:szCs w:val="24"/>
        </w:rPr>
        <w:t xml:space="preserve"> </w:t>
      </w:r>
      <w:r w:rsidRPr="00827F65">
        <w:rPr>
          <w:rFonts w:ascii="Times New Roman" w:eastAsia="Times New Roman" w:hAnsi="Times New Roman" w:cs="Times New Roman"/>
          <w:sz w:val="24"/>
          <w:szCs w:val="24"/>
        </w:rPr>
        <w:t>Федерации</w:t>
      </w:r>
      <w:r w:rsidRPr="00827F65">
        <w:rPr>
          <w:rFonts w:ascii="Times New Roman" w:eastAsia="Times New Roman" w:hAnsi="Times New Roman" w:cs="Times New Roman"/>
          <w:spacing w:val="110"/>
          <w:sz w:val="24"/>
          <w:szCs w:val="24"/>
        </w:rPr>
        <w:t xml:space="preserve"> </w:t>
      </w:r>
      <w:r w:rsidRPr="00827F65">
        <w:rPr>
          <w:rFonts w:ascii="Times New Roman" w:eastAsia="Times New Roman" w:hAnsi="Times New Roman" w:cs="Times New Roman"/>
          <w:sz w:val="24"/>
          <w:szCs w:val="24"/>
        </w:rPr>
        <w:t>к</w:t>
      </w:r>
      <w:r w:rsidRPr="00827F65">
        <w:rPr>
          <w:rFonts w:ascii="Times New Roman" w:eastAsia="Times New Roman" w:hAnsi="Times New Roman" w:cs="Times New Roman"/>
          <w:spacing w:val="109"/>
          <w:sz w:val="24"/>
          <w:szCs w:val="24"/>
        </w:rPr>
        <w:t xml:space="preserve"> </w:t>
      </w:r>
      <w:r w:rsidRPr="00827F65">
        <w:rPr>
          <w:rFonts w:ascii="Times New Roman" w:eastAsia="Times New Roman" w:hAnsi="Times New Roman" w:cs="Times New Roman"/>
          <w:sz w:val="24"/>
          <w:szCs w:val="24"/>
        </w:rPr>
        <w:t>Федерал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ному</w:t>
      </w:r>
      <w:r w:rsidRPr="00827F65">
        <w:rPr>
          <w:rFonts w:ascii="Times New Roman" w:eastAsia="Times New Roman" w:hAnsi="Times New Roman" w:cs="Times New Roman"/>
          <w:spacing w:val="109"/>
          <w:sz w:val="24"/>
          <w:szCs w:val="24"/>
        </w:rPr>
        <w:t xml:space="preserve"> </w:t>
      </w:r>
      <w:r w:rsidRPr="00827F65">
        <w:rPr>
          <w:rFonts w:ascii="Times New Roman" w:eastAsia="Times New Roman" w:hAnsi="Times New Roman" w:cs="Times New Roman"/>
          <w:sz w:val="24"/>
          <w:szCs w:val="24"/>
        </w:rPr>
        <w:t>собра</w:t>
      </w:r>
      <w:r w:rsidRPr="00827F65">
        <w:rPr>
          <w:rFonts w:ascii="Times New Roman" w:eastAsia="Times New Roman" w:hAnsi="Times New Roman" w:cs="Times New Roman"/>
          <w:w w:val="99"/>
          <w:sz w:val="24"/>
          <w:szCs w:val="24"/>
        </w:rPr>
        <w:t>нию</w:t>
      </w:r>
      <w:r w:rsidRPr="00827F65">
        <w:rPr>
          <w:rFonts w:ascii="Times New Roman" w:eastAsia="Times New Roman" w:hAnsi="Times New Roman" w:cs="Times New Roman"/>
          <w:sz w:val="24"/>
          <w:szCs w:val="24"/>
        </w:rPr>
        <w:t>, обра</w:t>
      </w:r>
      <w:r w:rsidRPr="00827F65">
        <w:rPr>
          <w:rFonts w:ascii="Times New Roman" w:eastAsia="Times New Roman" w:hAnsi="Times New Roman" w:cs="Times New Roman"/>
          <w:w w:val="99"/>
          <w:sz w:val="24"/>
          <w:szCs w:val="24"/>
        </w:rPr>
        <w:t>щ</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ний</w:t>
      </w:r>
      <w:r w:rsidRPr="00827F65">
        <w:rPr>
          <w:rFonts w:ascii="Times New Roman" w:eastAsia="Times New Roman" w:hAnsi="Times New Roman" w:cs="Times New Roman"/>
          <w:spacing w:val="106"/>
          <w:sz w:val="24"/>
          <w:szCs w:val="24"/>
        </w:rPr>
        <w:t xml:space="preserve"> </w:t>
      </w:r>
      <w:r w:rsidRPr="00827F65">
        <w:rPr>
          <w:rFonts w:ascii="Times New Roman" w:eastAsia="Times New Roman" w:hAnsi="Times New Roman" w:cs="Times New Roman"/>
          <w:sz w:val="24"/>
          <w:szCs w:val="24"/>
        </w:rPr>
        <w:t>Губер</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атора</w:t>
      </w:r>
      <w:r w:rsidRPr="00827F65">
        <w:rPr>
          <w:rFonts w:ascii="Times New Roman" w:eastAsia="Times New Roman" w:hAnsi="Times New Roman" w:cs="Times New Roman"/>
          <w:spacing w:val="106"/>
          <w:sz w:val="24"/>
          <w:szCs w:val="24"/>
        </w:rPr>
        <w:t xml:space="preserve"> </w:t>
      </w:r>
      <w:r w:rsidRPr="00827F65">
        <w:rPr>
          <w:rFonts w:ascii="Times New Roman" w:eastAsia="Times New Roman" w:hAnsi="Times New Roman" w:cs="Times New Roman"/>
          <w:sz w:val="24"/>
          <w:szCs w:val="24"/>
        </w:rPr>
        <w:t>Ха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ты-</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ансийского</w:t>
      </w:r>
      <w:r w:rsidRPr="00827F65">
        <w:rPr>
          <w:rFonts w:ascii="Times New Roman" w:eastAsia="Times New Roman" w:hAnsi="Times New Roman" w:cs="Times New Roman"/>
          <w:spacing w:val="106"/>
          <w:sz w:val="24"/>
          <w:szCs w:val="24"/>
        </w:rPr>
        <w:t xml:space="preserve">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1"/>
          <w:sz w:val="24"/>
          <w:szCs w:val="24"/>
        </w:rPr>
        <w:t>н</w:t>
      </w:r>
      <w:r w:rsidRPr="00827F65">
        <w:rPr>
          <w:rFonts w:ascii="Times New Roman" w:eastAsia="Times New Roman" w:hAnsi="Times New Roman" w:cs="Times New Roman"/>
          <w:sz w:val="24"/>
          <w:szCs w:val="24"/>
        </w:rPr>
        <w:t>омного</w:t>
      </w:r>
      <w:r w:rsidRPr="00827F65">
        <w:rPr>
          <w:rFonts w:ascii="Times New Roman" w:eastAsia="Times New Roman" w:hAnsi="Times New Roman" w:cs="Times New Roman"/>
          <w:spacing w:val="106"/>
          <w:sz w:val="24"/>
          <w:szCs w:val="24"/>
        </w:rPr>
        <w:t xml:space="preserve"> </w:t>
      </w:r>
      <w:r w:rsidRPr="00827F65">
        <w:rPr>
          <w:rFonts w:ascii="Times New Roman" w:eastAsia="Times New Roman" w:hAnsi="Times New Roman" w:cs="Times New Roman"/>
          <w:sz w:val="24"/>
          <w:szCs w:val="24"/>
        </w:rPr>
        <w:t>округа</w:t>
      </w:r>
      <w:r w:rsidRPr="00827F65">
        <w:rPr>
          <w:rFonts w:ascii="Times New Roman" w:eastAsia="Times New Roman" w:hAnsi="Times New Roman" w:cs="Times New Roman"/>
          <w:spacing w:val="106"/>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106"/>
          <w:sz w:val="24"/>
          <w:szCs w:val="24"/>
        </w:rPr>
        <w:t xml:space="preserve"> </w:t>
      </w:r>
      <w:r w:rsidRPr="00827F65">
        <w:rPr>
          <w:rFonts w:ascii="Times New Roman" w:eastAsia="Times New Roman" w:hAnsi="Times New Roman" w:cs="Times New Roman"/>
          <w:sz w:val="24"/>
          <w:szCs w:val="24"/>
        </w:rPr>
        <w:t>Югры</w:t>
      </w:r>
      <w:r w:rsidRPr="00827F65">
        <w:rPr>
          <w:rFonts w:ascii="Times New Roman" w:eastAsia="Times New Roman" w:hAnsi="Times New Roman" w:cs="Times New Roman"/>
          <w:spacing w:val="106"/>
          <w:sz w:val="24"/>
          <w:szCs w:val="24"/>
        </w:rPr>
        <w:t xml:space="preserve"> </w:t>
      </w:r>
      <w:r w:rsidRPr="00827F65">
        <w:rPr>
          <w:rFonts w:ascii="Times New Roman" w:eastAsia="Times New Roman" w:hAnsi="Times New Roman" w:cs="Times New Roman"/>
          <w:sz w:val="24"/>
          <w:szCs w:val="24"/>
        </w:rPr>
        <w:t>к</w:t>
      </w:r>
      <w:r w:rsidRPr="00827F65">
        <w:rPr>
          <w:rFonts w:ascii="Times New Roman" w:eastAsia="Times New Roman" w:hAnsi="Times New Roman" w:cs="Times New Roman"/>
          <w:spacing w:val="106"/>
          <w:sz w:val="24"/>
          <w:szCs w:val="24"/>
        </w:rPr>
        <w:t xml:space="preserve"> </w:t>
      </w:r>
      <w:r w:rsidRPr="00827F65">
        <w:rPr>
          <w:rFonts w:ascii="Times New Roman" w:eastAsia="Times New Roman" w:hAnsi="Times New Roman" w:cs="Times New Roman"/>
          <w:sz w:val="24"/>
          <w:szCs w:val="24"/>
        </w:rPr>
        <w:t>ж</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те</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ям авто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омно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окру</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pacing w:val="1"/>
          <w:w w:val="99"/>
          <w:sz w:val="24"/>
          <w:szCs w:val="24"/>
        </w:rPr>
        <w:t>ц</w:t>
      </w:r>
      <w:r w:rsidRPr="00827F65">
        <w:rPr>
          <w:rFonts w:ascii="Times New Roman" w:eastAsia="Times New Roman" w:hAnsi="Times New Roman" w:cs="Times New Roman"/>
          <w:sz w:val="24"/>
          <w:szCs w:val="24"/>
        </w:rPr>
        <w:t>елью</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ре</w:t>
      </w:r>
      <w:r w:rsidRPr="00827F65">
        <w:rPr>
          <w:rFonts w:ascii="Times New Roman" w:eastAsia="Times New Roman" w:hAnsi="Times New Roman" w:cs="Times New Roman"/>
          <w:w w:val="99"/>
          <w:sz w:val="24"/>
          <w:szCs w:val="24"/>
        </w:rPr>
        <w:t>ш</w:t>
      </w:r>
      <w:r w:rsidRPr="00827F65">
        <w:rPr>
          <w:rFonts w:ascii="Times New Roman" w:eastAsia="Times New Roman" w:hAnsi="Times New Roman" w:cs="Times New Roman"/>
          <w:sz w:val="24"/>
          <w:szCs w:val="24"/>
        </w:rPr>
        <w:t>ен</w:t>
      </w:r>
      <w:r w:rsidRPr="00827F65">
        <w:rPr>
          <w:rFonts w:ascii="Times New Roman" w:eastAsia="Times New Roman" w:hAnsi="Times New Roman" w:cs="Times New Roman"/>
          <w:spacing w:val="1"/>
          <w:sz w:val="24"/>
          <w:szCs w:val="24"/>
        </w:rPr>
        <w:t>и</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адач</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по</w:t>
      </w:r>
      <w:r w:rsidRPr="00827F65">
        <w:rPr>
          <w:rFonts w:ascii="Times New Roman" w:eastAsia="Times New Roman" w:hAnsi="Times New Roman" w:cs="Times New Roman"/>
          <w:spacing w:val="47"/>
          <w:sz w:val="24"/>
          <w:szCs w:val="24"/>
        </w:rPr>
        <w:t xml:space="preserve"> </w:t>
      </w:r>
      <w:r w:rsidRPr="00827F65">
        <w:rPr>
          <w:rFonts w:ascii="Times New Roman" w:eastAsia="Times New Roman" w:hAnsi="Times New Roman" w:cs="Times New Roman"/>
          <w:sz w:val="24"/>
          <w:szCs w:val="24"/>
        </w:rPr>
        <w:t>со</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дани</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ус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ойчивого</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ра</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pacing w:val="1"/>
          <w:sz w:val="24"/>
          <w:szCs w:val="24"/>
        </w:rPr>
        <w:t>в</w:t>
      </w:r>
      <w:r w:rsidRPr="00827F65">
        <w:rPr>
          <w:rFonts w:ascii="Times New Roman" w:eastAsia="Times New Roman" w:hAnsi="Times New Roman" w:cs="Times New Roman"/>
          <w:sz w:val="24"/>
          <w:szCs w:val="24"/>
        </w:rPr>
        <w:t>и</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ия</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се</w:t>
      </w:r>
      <w:r w:rsidRPr="00827F65">
        <w:rPr>
          <w:rFonts w:ascii="Times New Roman" w:eastAsia="Times New Roman" w:hAnsi="Times New Roman" w:cs="Times New Roman"/>
          <w:w w:val="99"/>
          <w:sz w:val="24"/>
          <w:szCs w:val="24"/>
        </w:rPr>
        <w:t>ль</w:t>
      </w:r>
      <w:r w:rsidRPr="00827F65">
        <w:rPr>
          <w:rFonts w:ascii="Times New Roman" w:eastAsia="Times New Roman" w:hAnsi="Times New Roman" w:cs="Times New Roman"/>
          <w:sz w:val="24"/>
          <w:szCs w:val="24"/>
        </w:rPr>
        <w:t>ск</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х терр</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тор</w:t>
      </w:r>
      <w:r w:rsidRPr="00827F65">
        <w:rPr>
          <w:rFonts w:ascii="Times New Roman" w:eastAsia="Times New Roman" w:hAnsi="Times New Roman" w:cs="Times New Roman"/>
          <w:w w:val="99"/>
          <w:sz w:val="24"/>
          <w:szCs w:val="24"/>
        </w:rPr>
        <w:t>ий</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аращ</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ва</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ю</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sz w:val="24"/>
          <w:szCs w:val="24"/>
        </w:rPr>
        <w:t>качес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ва</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sz w:val="24"/>
          <w:szCs w:val="24"/>
        </w:rPr>
        <w:t>и</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sz w:val="24"/>
          <w:szCs w:val="24"/>
        </w:rPr>
        <w:t>объемов</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sz w:val="24"/>
          <w:szCs w:val="24"/>
        </w:rPr>
        <w:t>дорожного</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рои</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ел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ва</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sz w:val="24"/>
          <w:szCs w:val="24"/>
        </w:rPr>
        <w:t>на</w:t>
      </w:r>
      <w:r w:rsidRPr="00827F65">
        <w:rPr>
          <w:rFonts w:ascii="Times New Roman" w:eastAsia="Times New Roman" w:hAnsi="Times New Roman" w:cs="Times New Roman"/>
          <w:spacing w:val="80"/>
          <w:sz w:val="24"/>
          <w:szCs w:val="24"/>
        </w:rPr>
        <w:t xml:space="preserve"> </w:t>
      </w:r>
      <w:r w:rsidRPr="00827F65">
        <w:rPr>
          <w:rFonts w:ascii="Times New Roman" w:eastAsia="Times New Roman" w:hAnsi="Times New Roman" w:cs="Times New Roman"/>
          <w:sz w:val="24"/>
          <w:szCs w:val="24"/>
        </w:rPr>
        <w:t>терр</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тор</w:t>
      </w:r>
      <w:r w:rsidRPr="00827F65">
        <w:rPr>
          <w:rFonts w:ascii="Times New Roman" w:eastAsia="Times New Roman" w:hAnsi="Times New Roman" w:cs="Times New Roman"/>
          <w:w w:val="99"/>
          <w:sz w:val="24"/>
          <w:szCs w:val="24"/>
        </w:rPr>
        <w:t>ии</w:t>
      </w:r>
      <w:r w:rsidRPr="00827F65">
        <w:rPr>
          <w:rFonts w:ascii="Times New Roman" w:eastAsia="Times New Roman" w:hAnsi="Times New Roman" w:cs="Times New Roman"/>
          <w:sz w:val="24"/>
          <w:szCs w:val="24"/>
        </w:rPr>
        <w:t xml:space="preserve"> му</w:t>
      </w:r>
      <w:r w:rsidRPr="00827F65">
        <w:rPr>
          <w:rFonts w:ascii="Times New Roman" w:eastAsia="Times New Roman" w:hAnsi="Times New Roman" w:cs="Times New Roman"/>
          <w:w w:val="99"/>
          <w:sz w:val="24"/>
          <w:szCs w:val="24"/>
        </w:rPr>
        <w:t>ницип</w:t>
      </w:r>
      <w:r w:rsidRPr="00827F65">
        <w:rPr>
          <w:rFonts w:ascii="Times New Roman" w:eastAsia="Times New Roman" w:hAnsi="Times New Roman" w:cs="Times New Roman"/>
          <w:sz w:val="24"/>
          <w:szCs w:val="24"/>
        </w:rPr>
        <w:t>аль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64"/>
          <w:sz w:val="24"/>
          <w:szCs w:val="24"/>
        </w:rPr>
        <w:t xml:space="preserve"> </w:t>
      </w:r>
      <w:r w:rsidRPr="00827F65">
        <w:rPr>
          <w:rFonts w:ascii="Times New Roman" w:eastAsia="Times New Roman" w:hAnsi="Times New Roman" w:cs="Times New Roman"/>
          <w:sz w:val="24"/>
          <w:szCs w:val="24"/>
        </w:rPr>
        <w:t>образова</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Кондинский</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район,</w:t>
      </w:r>
      <w:r w:rsidRPr="00827F65">
        <w:rPr>
          <w:rFonts w:ascii="Times New Roman" w:eastAsia="Times New Roman" w:hAnsi="Times New Roman" w:cs="Times New Roman"/>
          <w:spacing w:val="64"/>
          <w:sz w:val="24"/>
          <w:szCs w:val="24"/>
        </w:rPr>
        <w:t xml:space="preserve"> </w:t>
      </w: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ходе</w:t>
      </w:r>
      <w:r w:rsidRPr="00827F65">
        <w:rPr>
          <w:rFonts w:ascii="Times New Roman" w:eastAsia="Times New Roman" w:hAnsi="Times New Roman" w:cs="Times New Roman"/>
          <w:spacing w:val="64"/>
          <w:sz w:val="24"/>
          <w:szCs w:val="24"/>
        </w:rPr>
        <w:t xml:space="preserve"> </w:t>
      </w:r>
      <w:r w:rsidRPr="00827F65">
        <w:rPr>
          <w:rFonts w:ascii="Times New Roman" w:eastAsia="Times New Roman" w:hAnsi="Times New Roman" w:cs="Times New Roman"/>
          <w:sz w:val="24"/>
          <w:szCs w:val="24"/>
        </w:rPr>
        <w:t>исполнения</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полномоч</w:t>
      </w:r>
      <w:r w:rsidRPr="00827F65">
        <w:rPr>
          <w:rFonts w:ascii="Times New Roman" w:eastAsia="Times New Roman" w:hAnsi="Times New Roman" w:cs="Times New Roman"/>
          <w:w w:val="99"/>
          <w:sz w:val="24"/>
          <w:szCs w:val="24"/>
        </w:rPr>
        <w:t>ий</w:t>
      </w:r>
      <w:r w:rsidRPr="00827F65">
        <w:rPr>
          <w:rFonts w:ascii="Times New Roman" w:eastAsia="Times New Roman" w:hAnsi="Times New Roman" w:cs="Times New Roman"/>
          <w:spacing w:val="64"/>
          <w:sz w:val="24"/>
          <w:szCs w:val="24"/>
        </w:rPr>
        <w:t xml:space="preserve"> </w:t>
      </w:r>
      <w:r w:rsidRPr="00827F65">
        <w:rPr>
          <w:rFonts w:ascii="Times New Roman" w:eastAsia="Times New Roman" w:hAnsi="Times New Roman" w:cs="Times New Roman"/>
          <w:sz w:val="24"/>
          <w:szCs w:val="24"/>
        </w:rPr>
        <w:t>ор</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 мест</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77"/>
          <w:sz w:val="24"/>
          <w:szCs w:val="24"/>
        </w:rPr>
        <w:t xml:space="preserve"> </w:t>
      </w:r>
      <w:r w:rsidRPr="00827F65">
        <w:rPr>
          <w:rFonts w:ascii="Times New Roman" w:eastAsia="Times New Roman" w:hAnsi="Times New Roman" w:cs="Times New Roman"/>
          <w:sz w:val="24"/>
          <w:szCs w:val="24"/>
        </w:rPr>
        <w:t>самоу</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равле</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pacing w:val="77"/>
          <w:sz w:val="24"/>
          <w:szCs w:val="24"/>
        </w:rPr>
        <w:t xml:space="preserve"> </w:t>
      </w: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78"/>
          <w:sz w:val="24"/>
          <w:szCs w:val="24"/>
        </w:rPr>
        <w:t xml:space="preserve"> </w:t>
      </w:r>
      <w:r w:rsidRPr="00827F65">
        <w:rPr>
          <w:rFonts w:ascii="Times New Roman" w:eastAsia="Times New Roman" w:hAnsi="Times New Roman" w:cs="Times New Roman"/>
          <w:sz w:val="24"/>
          <w:szCs w:val="24"/>
        </w:rPr>
        <w:t>рамках</w:t>
      </w:r>
      <w:r w:rsidRPr="00827F65">
        <w:rPr>
          <w:rFonts w:ascii="Times New Roman" w:eastAsia="Times New Roman" w:hAnsi="Times New Roman" w:cs="Times New Roman"/>
          <w:spacing w:val="78"/>
          <w:sz w:val="24"/>
          <w:szCs w:val="24"/>
        </w:rPr>
        <w:t xml:space="preserve"> </w:t>
      </w:r>
      <w:r w:rsidRPr="00827F65">
        <w:rPr>
          <w:rFonts w:ascii="Times New Roman" w:eastAsia="Times New Roman" w:hAnsi="Times New Roman" w:cs="Times New Roman"/>
          <w:sz w:val="24"/>
          <w:szCs w:val="24"/>
        </w:rPr>
        <w:t>муниципал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pacing w:val="1"/>
          <w:sz w:val="24"/>
          <w:szCs w:val="24"/>
        </w:rPr>
        <w:t>н</w:t>
      </w:r>
      <w:r w:rsidRPr="00827F65">
        <w:rPr>
          <w:rFonts w:ascii="Times New Roman" w:eastAsia="Times New Roman" w:hAnsi="Times New Roman" w:cs="Times New Roman"/>
          <w:sz w:val="24"/>
          <w:szCs w:val="24"/>
        </w:rPr>
        <w:t>ой</w:t>
      </w:r>
      <w:r w:rsidRPr="00827F65">
        <w:rPr>
          <w:rFonts w:ascii="Times New Roman" w:eastAsia="Times New Roman" w:hAnsi="Times New Roman" w:cs="Times New Roman"/>
          <w:spacing w:val="77"/>
          <w:sz w:val="24"/>
          <w:szCs w:val="24"/>
        </w:rPr>
        <w:t xml:space="preserve"> </w:t>
      </w:r>
      <w:r w:rsidRPr="00827F65">
        <w:rPr>
          <w:rFonts w:ascii="Times New Roman" w:eastAsia="Times New Roman" w:hAnsi="Times New Roman" w:cs="Times New Roman"/>
          <w:sz w:val="24"/>
          <w:szCs w:val="24"/>
        </w:rPr>
        <w:t>программы</w:t>
      </w:r>
      <w:r w:rsidRPr="00827F65">
        <w:rPr>
          <w:rFonts w:ascii="Times New Roman" w:eastAsia="Times New Roman" w:hAnsi="Times New Roman" w:cs="Times New Roman"/>
          <w:spacing w:val="77"/>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w w:val="99"/>
          <w:sz w:val="24"/>
          <w:szCs w:val="24"/>
        </w:rPr>
        <w:t>Р</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1"/>
          <w:sz w:val="24"/>
          <w:szCs w:val="24"/>
        </w:rPr>
        <w:t>и</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ие</w:t>
      </w:r>
      <w:r w:rsidRPr="00827F65">
        <w:rPr>
          <w:rFonts w:ascii="Times New Roman" w:eastAsia="Times New Roman" w:hAnsi="Times New Roman" w:cs="Times New Roman"/>
          <w:spacing w:val="77"/>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орт</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 xml:space="preserve"> с</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стемы</w:t>
      </w:r>
      <w:r w:rsidRPr="00827F65">
        <w:rPr>
          <w:rFonts w:ascii="Times New Roman" w:eastAsia="Times New Roman" w:hAnsi="Times New Roman" w:cs="Times New Roman"/>
          <w:spacing w:val="28"/>
          <w:sz w:val="24"/>
          <w:szCs w:val="24"/>
        </w:rPr>
        <w:t xml:space="preserve"> </w:t>
      </w:r>
      <w:r w:rsidRPr="00827F65">
        <w:rPr>
          <w:rFonts w:ascii="Times New Roman" w:eastAsia="Times New Roman" w:hAnsi="Times New Roman" w:cs="Times New Roman"/>
          <w:sz w:val="24"/>
          <w:szCs w:val="24"/>
        </w:rPr>
        <w:t>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д</w:t>
      </w:r>
      <w:r w:rsidRPr="00827F65">
        <w:rPr>
          <w:rFonts w:ascii="Times New Roman" w:eastAsia="Times New Roman" w:hAnsi="Times New Roman" w:cs="Times New Roman"/>
          <w:w w:val="99"/>
          <w:sz w:val="24"/>
          <w:szCs w:val="24"/>
        </w:rPr>
        <w:t>ин</w:t>
      </w:r>
      <w:r w:rsidRPr="00827F65">
        <w:rPr>
          <w:rFonts w:ascii="Times New Roman" w:eastAsia="Times New Roman" w:hAnsi="Times New Roman" w:cs="Times New Roman"/>
          <w:sz w:val="24"/>
          <w:szCs w:val="24"/>
        </w:rPr>
        <w:t>ско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ра</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pacing w:val="1"/>
          <w:sz w:val="24"/>
          <w:szCs w:val="24"/>
        </w:rPr>
        <w:t>а</w:t>
      </w:r>
      <w:r w:rsidRPr="00827F65">
        <w:rPr>
          <w:rFonts w:ascii="Times New Roman" w:eastAsia="Times New Roman" w:hAnsi="Times New Roman" w:cs="Times New Roman"/>
          <w:spacing w:val="28"/>
          <w:sz w:val="24"/>
          <w:szCs w:val="24"/>
        </w:rPr>
        <w:t xml:space="preserve"> </w:t>
      </w:r>
      <w:r w:rsidRPr="00827F65">
        <w:rPr>
          <w:rFonts w:ascii="Times New Roman" w:eastAsia="Times New Roman" w:hAnsi="Times New Roman" w:cs="Times New Roman"/>
          <w:sz w:val="24"/>
          <w:szCs w:val="24"/>
        </w:rPr>
        <w:t>2019-2025</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годы</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и</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на</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период</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до</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2030</w:t>
      </w:r>
      <w:r w:rsidRPr="00827F65">
        <w:rPr>
          <w:rFonts w:ascii="Times New Roman" w:eastAsia="Times New Roman" w:hAnsi="Times New Roman" w:cs="Times New Roman"/>
          <w:spacing w:val="28"/>
          <w:sz w:val="24"/>
          <w:szCs w:val="24"/>
        </w:rPr>
        <w:t xml:space="preserve"> </w:t>
      </w:r>
      <w:r w:rsidRPr="00827F65">
        <w:rPr>
          <w:rFonts w:ascii="Times New Roman" w:eastAsia="Times New Roman" w:hAnsi="Times New Roman" w:cs="Times New Roman"/>
          <w:spacing w:val="1"/>
          <w:sz w:val="24"/>
          <w:szCs w:val="24"/>
        </w:rPr>
        <w:t>г</w:t>
      </w:r>
      <w:r w:rsidRPr="00827F65">
        <w:rPr>
          <w:rFonts w:ascii="Times New Roman" w:eastAsia="Times New Roman" w:hAnsi="Times New Roman" w:cs="Times New Roman"/>
          <w:sz w:val="24"/>
          <w:szCs w:val="24"/>
        </w:rPr>
        <w:t>ода»,</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29"/>
          <w:sz w:val="24"/>
          <w:szCs w:val="24"/>
        </w:rPr>
        <w:t xml:space="preserve"> </w:t>
      </w:r>
      <w:r w:rsidRPr="00827F65">
        <w:rPr>
          <w:rFonts w:ascii="Times New Roman" w:eastAsia="Times New Roman" w:hAnsi="Times New Roman" w:cs="Times New Roman"/>
          <w:sz w:val="24"/>
          <w:szCs w:val="24"/>
        </w:rPr>
        <w:t>2</w:t>
      </w:r>
      <w:r w:rsidRPr="00827F65">
        <w:rPr>
          <w:rFonts w:ascii="Times New Roman" w:eastAsia="Times New Roman" w:hAnsi="Times New Roman" w:cs="Times New Roman"/>
          <w:w w:val="99"/>
          <w:sz w:val="24"/>
          <w:szCs w:val="24"/>
        </w:rPr>
        <w:t>0</w:t>
      </w:r>
      <w:r w:rsidRPr="00827F65">
        <w:rPr>
          <w:rFonts w:ascii="Times New Roman" w:eastAsia="Times New Roman" w:hAnsi="Times New Roman" w:cs="Times New Roman"/>
          <w:sz w:val="24"/>
          <w:szCs w:val="24"/>
        </w:rPr>
        <w:t>22</w:t>
      </w:r>
      <w:r w:rsidRPr="00827F65">
        <w:rPr>
          <w:rFonts w:ascii="Times New Roman" w:eastAsia="Times New Roman" w:hAnsi="Times New Roman" w:cs="Times New Roman"/>
          <w:spacing w:val="28"/>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оду были вы</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ол</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 рабо</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ремонту асфальтобетонного покрытия автомобильных дорог в пгт.Междуреченский площадью 800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грейдированию щебеночного покрытия автомобильных дорог в пгт.Междуреченский общей площадью 38 837 кв. метров, в том числе:</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Ул.Строителей площадью 5 400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Ул.Королева площадью 2 400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Ул.Молодежная площадью 1 700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Ул.Чехова площадью 660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Ул.Матросова площадью 2 850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Ул.Комбинатская площадью 2 700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Ул.Речников площадью 8 400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2-й квартальный проезд площадью 3 360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3-й квартальный проезд площадью 960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Ул.Юбилейная площадью 2 160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Ул.Ленина площадью 1 800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Ул.Чапаева площадью 3 267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Ул.Буденного площадью 3 180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устройству водоотведения на ул.Механошина, Панова, 50 лет Победы, Весенняя в пгт.Междуреченский протяженностью 455, 425, 680 и 460 пог. метров соответственно;</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ремонту асфальтобетонного покрытия ул.Ф.Новикова в пгт.Мортка протяженностью 430 пог.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ямочному ремонту улиц в пгт.Мортка площадью 631 кв. метр;</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обустройству объекта «Дорога к школе» по ул.П.Морозова в пгт.Куминский протяженностью 430 пог.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ремонту автомобильной дороги ул.Комсомольская в п.Лиственичный протяженностью 640 пог.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ремонту внутрипоселковой дороги ул.Северная в п.Половинка протяженностью 509 пог.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ремонту участков автомобильных дорог ул.Весенняя, ул.Комбинатская, ул.Панова, ул.Механошина в пгт.Междуреченский протяженностью 940 пог.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ремонту съезда к паромной переправе с.Ямки площадью 150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ремонту дороги ул.Г.М. Борисова в пгт.Мортка площадью 3 123,95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ремонту асфальтобетонного покрытия автомобильной дороги ул. 50 лет ВЛКСМ в пгт.Мортка площадью 183,2 кв. метра;</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ямочному ремонту бетонного покрытия автомобильной дороги Кедровое – Болчары площадью 520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ремонту автомобильной дороги ул.Дзержинского (от ул.Быковского до ул.Титова) в пгт.Междуреченский площадью 1 650 кв.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ремонту автомобильной дороги ул.Титова (от ул.Толстого до ул.Дзержинского) пгт.Междуреченский протяженностью 380 пог.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ликвидации колейности дорожного покрытия ул.Сибирская (от ул.Толстого до ул.Ленина) в пгт.Междуреченский протяженностью 819 пог.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lastRenderedPageBreak/>
        <w:t>- по устранению колейности на ул.Сибирская (от ул.Ленина до ул.Гагарина с учетом перекрестков) в пгт.Междуреченский протяженностью 500 пог.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ремонту дороги ул.Светлая, пгт.Междуреченский протяженностью 730 пог. метров;</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по ремонту автомобильных дорог ул.Станционная, ул.Буденного, ул.Ворошилова, ул.Лесная, ул.Некрасова в пгт.Куминский протяженностью 2 420 пог. метров.</w:t>
      </w:r>
    </w:p>
    <w:p w:rsidR="006A5AAC" w:rsidRPr="00827F65" w:rsidRDefault="006A5AAC" w:rsidP="0047754A">
      <w:pPr>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Итого, в 2022 году в рамках реализации муниципальной программы «Развитие транспортной системы Кондинского района на 2019-2025 годы и на период до 2030 года» реализованы следующие мероприятия:</w:t>
      </w:r>
    </w:p>
    <w:p w:rsidR="006A5AAC" w:rsidRPr="00827F65" w:rsidRDefault="006A5AAC" w:rsidP="0047754A">
      <w:pPr>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методом сплошного асфальтирования отремонтировано 2 924 пог. метра автомобильных дорог;</w:t>
      </w:r>
    </w:p>
    <w:p w:rsidR="006A5AAC" w:rsidRPr="00827F65" w:rsidRDefault="006A5AAC" w:rsidP="0047754A">
      <w:pPr>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ямочный ремонт автомобильных дорог с асфальтобетонным и бетонным типом покрытия выполнен на площади 2 134,2 м2;</w:t>
      </w:r>
    </w:p>
    <w:p w:rsidR="006A5AAC" w:rsidRPr="00827F65" w:rsidRDefault="006A5AAC" w:rsidP="0047754A">
      <w:pPr>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выполнено грейдирование щебеночного покрытия автомобильных дорог на площади 38 837 м2;</w:t>
      </w:r>
    </w:p>
    <w:p w:rsidR="006A5AAC" w:rsidRPr="00827F65" w:rsidRDefault="006A5AAC" w:rsidP="0047754A">
      <w:pPr>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обустроено 2 020 пог. метров водоотводных канав на автомобильных дорогах;</w:t>
      </w:r>
    </w:p>
    <w:p w:rsidR="006A5AAC" w:rsidRPr="00827F65" w:rsidRDefault="006A5AAC" w:rsidP="0047754A">
      <w:pPr>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выполнен ремонт участков автомобильных дорог, с устройством подстилающих и выравнивающих слоев оснований из песка и щебня протяженностью 4 971,4 пог. метров;</w:t>
      </w:r>
    </w:p>
    <w:p w:rsidR="006A5AAC" w:rsidRPr="00827F65" w:rsidRDefault="006A5AAC" w:rsidP="0047754A">
      <w:pPr>
        <w:ind w:right="-18"/>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 выполнено обустройство участка автомобильной дороги из сборных железобетонных плит протяженностью 430 пог. метров.</w:t>
      </w:r>
    </w:p>
    <w:p w:rsidR="006A5AAC" w:rsidRPr="00827F65" w:rsidRDefault="006A5AAC" w:rsidP="0047754A">
      <w:pPr>
        <w:ind w:right="-18" w:firstLine="709"/>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Объем бюджетных ассигнований, направленный на строительство и ремонт автомобильных дорог в 2022 году за счет средств муниципального дорожного фонда Кондинского района составил 135 339,7 тыс. рублей, из которых на строительство автомобильных дорог направлено 56 107,6 тыс. рублей, на ремонт автомобильных дорог направлено 79 232,1 тыс. рублей, из которых 60 746,7 тыс. рублей были привлечены из бюджета Ханты-Мансийского автономного округа - Югры.</w:t>
      </w:r>
    </w:p>
    <w:p w:rsidR="006A5AAC" w:rsidRPr="00827F65" w:rsidRDefault="006A5AAC" w:rsidP="0047754A">
      <w:pPr>
        <w:widowControl w:val="0"/>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Объем межбюджетных трансфертов, предоставленных в</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рамках</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реали</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ации</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муниципальной</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программы</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w w:val="99"/>
          <w:sz w:val="24"/>
          <w:szCs w:val="24"/>
        </w:rPr>
        <w:t>Р</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ви</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ие</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орт</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 xml:space="preserve"> с</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стемы</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д</w:t>
      </w:r>
      <w:r w:rsidRPr="00827F65">
        <w:rPr>
          <w:rFonts w:ascii="Times New Roman" w:eastAsia="Times New Roman" w:hAnsi="Times New Roman" w:cs="Times New Roman"/>
          <w:w w:val="99"/>
          <w:sz w:val="24"/>
          <w:szCs w:val="24"/>
        </w:rPr>
        <w:t>ин</w:t>
      </w:r>
      <w:r w:rsidRPr="00827F65">
        <w:rPr>
          <w:rFonts w:ascii="Times New Roman" w:eastAsia="Times New Roman" w:hAnsi="Times New Roman" w:cs="Times New Roman"/>
          <w:sz w:val="24"/>
          <w:szCs w:val="24"/>
        </w:rPr>
        <w:t>ско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ра</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44"/>
          <w:sz w:val="24"/>
          <w:szCs w:val="24"/>
        </w:rPr>
        <w:t xml:space="preserve"> </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2019-2025</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годы</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и</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на</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период</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до</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2030</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года»</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2022</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оду б</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z w:val="24"/>
          <w:szCs w:val="24"/>
        </w:rPr>
        <w:t>джетам</w:t>
      </w:r>
      <w:r w:rsidRPr="00827F65">
        <w:rPr>
          <w:rFonts w:ascii="Times New Roman" w:eastAsia="Times New Roman" w:hAnsi="Times New Roman" w:cs="Times New Roman"/>
          <w:spacing w:val="37"/>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ородск</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х</w:t>
      </w:r>
      <w:r w:rsidRPr="00827F65">
        <w:rPr>
          <w:rFonts w:ascii="Times New Roman" w:eastAsia="Times New Roman" w:hAnsi="Times New Roman" w:cs="Times New Roman"/>
          <w:spacing w:val="37"/>
          <w:sz w:val="24"/>
          <w:szCs w:val="24"/>
        </w:rPr>
        <w:t xml:space="preserve"> </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pacing w:val="37"/>
          <w:sz w:val="24"/>
          <w:szCs w:val="24"/>
        </w:rPr>
        <w:t xml:space="preserve"> </w:t>
      </w:r>
      <w:r w:rsidRPr="00827F65">
        <w:rPr>
          <w:rFonts w:ascii="Times New Roman" w:eastAsia="Times New Roman" w:hAnsi="Times New Roman" w:cs="Times New Roman"/>
          <w:sz w:val="24"/>
          <w:szCs w:val="24"/>
        </w:rPr>
        <w:t>сельск</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х</w:t>
      </w:r>
      <w:r w:rsidRPr="00827F65">
        <w:rPr>
          <w:rFonts w:ascii="Times New Roman" w:eastAsia="Times New Roman" w:hAnsi="Times New Roman" w:cs="Times New Roman"/>
          <w:spacing w:val="37"/>
          <w:sz w:val="24"/>
          <w:szCs w:val="24"/>
        </w:rPr>
        <w:t xml:space="preserve"> </w:t>
      </w:r>
      <w:r w:rsidRPr="00827F65">
        <w:rPr>
          <w:rFonts w:ascii="Times New Roman" w:eastAsia="Times New Roman" w:hAnsi="Times New Roman" w:cs="Times New Roman"/>
          <w:sz w:val="24"/>
          <w:szCs w:val="24"/>
        </w:rPr>
        <w:t>поселений</w:t>
      </w:r>
      <w:r w:rsidRPr="00827F65">
        <w:rPr>
          <w:rFonts w:ascii="Times New Roman" w:eastAsia="Times New Roman" w:hAnsi="Times New Roman" w:cs="Times New Roman"/>
          <w:spacing w:val="37"/>
          <w:sz w:val="24"/>
          <w:szCs w:val="24"/>
        </w:rPr>
        <w:t xml:space="preserve"> </w:t>
      </w:r>
      <w:r w:rsidRPr="00827F65">
        <w:rPr>
          <w:rFonts w:ascii="Times New Roman" w:eastAsia="Times New Roman" w:hAnsi="Times New Roman" w:cs="Times New Roman"/>
          <w:sz w:val="24"/>
          <w:szCs w:val="24"/>
        </w:rPr>
        <w:t>Кондинского</w:t>
      </w:r>
      <w:r w:rsidRPr="00827F65">
        <w:rPr>
          <w:rFonts w:ascii="Times New Roman" w:eastAsia="Times New Roman" w:hAnsi="Times New Roman" w:cs="Times New Roman"/>
          <w:spacing w:val="37"/>
          <w:sz w:val="24"/>
          <w:szCs w:val="24"/>
        </w:rPr>
        <w:t xml:space="preserve"> </w:t>
      </w:r>
      <w:r w:rsidRPr="00827F65">
        <w:rPr>
          <w:rFonts w:ascii="Times New Roman" w:eastAsia="Times New Roman" w:hAnsi="Times New Roman" w:cs="Times New Roman"/>
          <w:sz w:val="24"/>
          <w:szCs w:val="24"/>
        </w:rPr>
        <w:t>района</w:t>
      </w:r>
      <w:r w:rsidRPr="00827F65">
        <w:rPr>
          <w:rFonts w:ascii="Times New Roman" w:eastAsia="Times New Roman" w:hAnsi="Times New Roman" w:cs="Times New Roman"/>
          <w:spacing w:val="37"/>
          <w:sz w:val="24"/>
          <w:szCs w:val="24"/>
        </w:rPr>
        <w:t xml:space="preserve"> </w:t>
      </w:r>
      <w:r w:rsidRPr="00827F65">
        <w:rPr>
          <w:rFonts w:ascii="Times New Roman" w:eastAsia="Times New Roman" w:hAnsi="Times New Roman" w:cs="Times New Roman"/>
          <w:spacing w:val="1"/>
          <w:sz w:val="24"/>
          <w:szCs w:val="24"/>
        </w:rPr>
        <w:t>и</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pacing w:val="36"/>
          <w:sz w:val="24"/>
          <w:szCs w:val="24"/>
        </w:rPr>
        <w:t xml:space="preserve"> </w:t>
      </w:r>
      <w:r w:rsidRPr="00827F65">
        <w:rPr>
          <w:rFonts w:ascii="Times New Roman" w:eastAsia="Times New Roman" w:hAnsi="Times New Roman" w:cs="Times New Roman"/>
          <w:sz w:val="24"/>
          <w:szCs w:val="24"/>
        </w:rPr>
        <w:t>б</w:t>
      </w:r>
      <w:r w:rsidRPr="00827F65">
        <w:rPr>
          <w:rFonts w:ascii="Times New Roman" w:eastAsia="Times New Roman" w:hAnsi="Times New Roman" w:cs="Times New Roman"/>
          <w:spacing w:val="1"/>
          <w:w w:val="99"/>
          <w:sz w:val="24"/>
          <w:szCs w:val="24"/>
        </w:rPr>
        <w:t>ю</w:t>
      </w:r>
      <w:r w:rsidRPr="00827F65">
        <w:rPr>
          <w:rFonts w:ascii="Times New Roman" w:eastAsia="Times New Roman" w:hAnsi="Times New Roman" w:cs="Times New Roman"/>
          <w:sz w:val="24"/>
          <w:szCs w:val="24"/>
        </w:rPr>
        <w:t>дже</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37"/>
          <w:sz w:val="24"/>
          <w:szCs w:val="24"/>
        </w:rPr>
        <w:t xml:space="preserve"> </w:t>
      </w:r>
      <w:r w:rsidRPr="00827F65">
        <w:rPr>
          <w:rFonts w:ascii="Times New Roman" w:eastAsia="Times New Roman" w:hAnsi="Times New Roman" w:cs="Times New Roman"/>
          <w:sz w:val="24"/>
          <w:szCs w:val="24"/>
        </w:rPr>
        <w:t>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д</w:t>
      </w:r>
      <w:r w:rsidRPr="00827F65">
        <w:rPr>
          <w:rFonts w:ascii="Times New Roman" w:eastAsia="Times New Roman" w:hAnsi="Times New Roman" w:cs="Times New Roman"/>
          <w:w w:val="99"/>
          <w:sz w:val="24"/>
          <w:szCs w:val="24"/>
        </w:rPr>
        <w:t>ин</w:t>
      </w:r>
      <w:r w:rsidRPr="00827F65">
        <w:rPr>
          <w:rFonts w:ascii="Times New Roman" w:eastAsia="Times New Roman" w:hAnsi="Times New Roman" w:cs="Times New Roman"/>
          <w:sz w:val="24"/>
          <w:szCs w:val="24"/>
        </w:rPr>
        <w:t>ско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 ра</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52"/>
          <w:sz w:val="24"/>
          <w:szCs w:val="24"/>
        </w:rPr>
        <w:t xml:space="preserve"> </w:t>
      </w:r>
      <w:r w:rsidRPr="00827F65">
        <w:rPr>
          <w:rFonts w:ascii="Times New Roman" w:eastAsia="Times New Roman" w:hAnsi="Times New Roman" w:cs="Times New Roman"/>
          <w:sz w:val="24"/>
          <w:szCs w:val="24"/>
        </w:rPr>
        <w:t>ремо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sz w:val="24"/>
          <w:szCs w:val="24"/>
        </w:rPr>
        <w:t>автомоб</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ых</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sz w:val="24"/>
          <w:szCs w:val="24"/>
        </w:rPr>
        <w:t>дорог,</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sz w:val="24"/>
          <w:szCs w:val="24"/>
        </w:rPr>
        <w:t>обус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ройс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во</w:t>
      </w:r>
      <w:r w:rsidRPr="00827F65">
        <w:rPr>
          <w:rFonts w:ascii="Times New Roman" w:eastAsia="Times New Roman" w:hAnsi="Times New Roman" w:cs="Times New Roman"/>
          <w:spacing w:val="52"/>
          <w:sz w:val="24"/>
          <w:szCs w:val="24"/>
        </w:rPr>
        <w:t xml:space="preserve"> </w:t>
      </w:r>
      <w:r w:rsidRPr="00827F65">
        <w:rPr>
          <w:rFonts w:ascii="Times New Roman" w:eastAsia="Times New Roman" w:hAnsi="Times New Roman" w:cs="Times New Roman"/>
          <w:sz w:val="24"/>
          <w:szCs w:val="24"/>
        </w:rPr>
        <w:t>пе</w:t>
      </w:r>
      <w:r w:rsidRPr="00827F65">
        <w:rPr>
          <w:rFonts w:ascii="Times New Roman" w:eastAsia="Times New Roman" w:hAnsi="Times New Roman" w:cs="Times New Roman"/>
          <w:w w:val="99"/>
          <w:sz w:val="24"/>
          <w:szCs w:val="24"/>
        </w:rPr>
        <w:t>ш</w:t>
      </w:r>
      <w:r w:rsidRPr="00827F65">
        <w:rPr>
          <w:rFonts w:ascii="Times New Roman" w:eastAsia="Times New Roman" w:hAnsi="Times New Roman" w:cs="Times New Roman"/>
          <w:sz w:val="24"/>
          <w:szCs w:val="24"/>
        </w:rPr>
        <w:t>еходных</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sz w:val="24"/>
          <w:szCs w:val="24"/>
        </w:rPr>
        <w:t>дорожек и тротуаров составили</w:t>
      </w:r>
      <w:r w:rsidRPr="00827F65">
        <w:rPr>
          <w:rFonts w:ascii="Times New Roman" w:eastAsia="Times New Roman" w:hAnsi="Times New Roman" w:cs="Times New Roman"/>
          <w:spacing w:val="23"/>
          <w:sz w:val="24"/>
          <w:szCs w:val="24"/>
        </w:rPr>
        <w:t xml:space="preserve"> </w:t>
      </w:r>
      <w:r w:rsidRPr="00827F65">
        <w:rPr>
          <w:rFonts w:ascii="Times New Roman" w:eastAsia="Times New Roman" w:hAnsi="Times New Roman" w:cs="Times New Roman"/>
          <w:sz w:val="24"/>
          <w:szCs w:val="24"/>
        </w:rPr>
        <w:t>73 004,3</w:t>
      </w:r>
      <w:r w:rsidRPr="00827F65">
        <w:rPr>
          <w:rFonts w:ascii="Times New Roman" w:eastAsia="Times New Roman" w:hAnsi="Times New Roman" w:cs="Times New Roman"/>
          <w:spacing w:val="23"/>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w:t>
      </w:r>
      <w:r w:rsidRPr="00827F65">
        <w:rPr>
          <w:rFonts w:ascii="Times New Roman" w:eastAsia="Times New Roman" w:hAnsi="Times New Roman" w:cs="Times New Roman"/>
          <w:spacing w:val="23"/>
          <w:sz w:val="24"/>
          <w:szCs w:val="24"/>
        </w:rPr>
        <w:t xml:space="preserve"> </w:t>
      </w:r>
      <w:r w:rsidRPr="00827F65">
        <w:rPr>
          <w:rFonts w:ascii="Times New Roman" w:eastAsia="Times New Roman" w:hAnsi="Times New Roman" w:cs="Times New Roman"/>
          <w:sz w:val="24"/>
          <w:szCs w:val="24"/>
        </w:rPr>
        <w:t>руб.,</w:t>
      </w:r>
      <w:r w:rsidRPr="00827F65">
        <w:rPr>
          <w:rFonts w:ascii="Times New Roman" w:eastAsia="Times New Roman" w:hAnsi="Times New Roman" w:cs="Times New Roman"/>
          <w:spacing w:val="23"/>
          <w:sz w:val="24"/>
          <w:szCs w:val="24"/>
        </w:rPr>
        <w:t xml:space="preserve"> </w:t>
      </w: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23"/>
          <w:sz w:val="24"/>
          <w:szCs w:val="24"/>
        </w:rPr>
        <w:t xml:space="preserve"> </w:t>
      </w:r>
      <w:r w:rsidRPr="00827F65">
        <w:rPr>
          <w:rFonts w:ascii="Times New Roman" w:eastAsia="Times New Roman" w:hAnsi="Times New Roman" w:cs="Times New Roman"/>
          <w:sz w:val="24"/>
          <w:szCs w:val="24"/>
        </w:rPr>
        <w:t>том</w:t>
      </w:r>
      <w:r w:rsidRPr="00827F65">
        <w:rPr>
          <w:rFonts w:ascii="Times New Roman" w:eastAsia="Times New Roman" w:hAnsi="Times New Roman" w:cs="Times New Roman"/>
          <w:spacing w:val="23"/>
          <w:sz w:val="24"/>
          <w:szCs w:val="24"/>
        </w:rPr>
        <w:t xml:space="preserve"> </w:t>
      </w:r>
      <w:r w:rsidRPr="00827F65">
        <w:rPr>
          <w:rFonts w:ascii="Times New Roman" w:eastAsia="Times New Roman" w:hAnsi="Times New Roman" w:cs="Times New Roman"/>
          <w:sz w:val="24"/>
          <w:szCs w:val="24"/>
        </w:rPr>
        <w:t>ч</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е: бюджету пгт.Междуреченский – 35 041,2 тыс. руб., б</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z w:val="24"/>
          <w:szCs w:val="24"/>
        </w:rPr>
        <w:t>джету п</w:t>
      </w:r>
      <w:r w:rsidRPr="00827F65">
        <w:rPr>
          <w:rFonts w:ascii="Times New Roman" w:eastAsia="Times New Roman" w:hAnsi="Times New Roman" w:cs="Times New Roman"/>
          <w:w w:val="99"/>
          <w:sz w:val="24"/>
          <w:szCs w:val="24"/>
        </w:rPr>
        <w:t>гт</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1"/>
          <w:sz w:val="24"/>
          <w:szCs w:val="24"/>
        </w:rPr>
        <w:t xml:space="preserve"> </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ортка – 6 218,4 тыс. руб.,</w:t>
      </w:r>
      <w:r w:rsidRPr="00827F65">
        <w:rPr>
          <w:rFonts w:ascii="Times New Roman" w:eastAsia="Times New Roman" w:hAnsi="Times New Roman" w:cs="Times New Roman"/>
          <w:spacing w:val="1"/>
          <w:sz w:val="24"/>
          <w:szCs w:val="24"/>
        </w:rPr>
        <w:t xml:space="preserve"> </w:t>
      </w:r>
      <w:r w:rsidRPr="00827F65">
        <w:rPr>
          <w:rFonts w:ascii="Times New Roman" w:eastAsia="Times New Roman" w:hAnsi="Times New Roman" w:cs="Times New Roman"/>
          <w:sz w:val="24"/>
          <w:szCs w:val="24"/>
        </w:rPr>
        <w:t>б</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z w:val="24"/>
          <w:szCs w:val="24"/>
        </w:rPr>
        <w:t>дже</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у</w:t>
      </w:r>
      <w:r w:rsidRPr="00827F65">
        <w:rPr>
          <w:rFonts w:ascii="Times New Roman" w:eastAsia="Times New Roman" w:hAnsi="Times New Roman" w:cs="Times New Roman"/>
          <w:spacing w:val="1"/>
          <w:sz w:val="24"/>
          <w:szCs w:val="24"/>
        </w:rPr>
        <w:t xml:space="preserve"> </w:t>
      </w:r>
      <w:r w:rsidRPr="00827F65">
        <w:rPr>
          <w:rFonts w:ascii="Times New Roman" w:eastAsia="Times New Roman" w:hAnsi="Times New Roman" w:cs="Times New Roman"/>
          <w:sz w:val="24"/>
          <w:szCs w:val="24"/>
        </w:rPr>
        <w:t xml:space="preserve">пгт. Куминский – 21 761,2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 руб., бюджету</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 Леу</w:t>
      </w:r>
      <w:r w:rsidRPr="00827F65">
        <w:rPr>
          <w:rFonts w:ascii="Times New Roman" w:eastAsia="Times New Roman" w:hAnsi="Times New Roman" w:cs="Times New Roman"/>
          <w:w w:val="99"/>
          <w:sz w:val="24"/>
          <w:szCs w:val="24"/>
        </w:rPr>
        <w:t>ши</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4 295,8</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тыс.</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z w:val="24"/>
          <w:szCs w:val="24"/>
        </w:rPr>
        <w:t>руб.,</w:t>
      </w:r>
      <w:r w:rsidRPr="00827F65">
        <w:rPr>
          <w:rFonts w:ascii="Times New Roman" w:eastAsia="Times New Roman" w:hAnsi="Times New Roman" w:cs="Times New Roman"/>
          <w:spacing w:val="7"/>
          <w:sz w:val="24"/>
          <w:szCs w:val="24"/>
        </w:rPr>
        <w:t xml:space="preserve"> </w:t>
      </w:r>
      <w:r w:rsidRPr="00827F65">
        <w:rPr>
          <w:rFonts w:ascii="Times New Roman" w:eastAsia="Times New Roman" w:hAnsi="Times New Roman" w:cs="Times New Roman"/>
          <w:sz w:val="24"/>
          <w:szCs w:val="24"/>
        </w:rPr>
        <w:t>бюджету</w:t>
      </w:r>
      <w:r w:rsidRPr="00827F65">
        <w:rPr>
          <w:rFonts w:ascii="Times New Roman" w:eastAsia="Times New Roman" w:hAnsi="Times New Roman" w:cs="Times New Roman"/>
          <w:spacing w:val="7"/>
          <w:sz w:val="24"/>
          <w:szCs w:val="24"/>
        </w:rPr>
        <w:t xml:space="preserve"> </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6"/>
          <w:sz w:val="24"/>
          <w:szCs w:val="24"/>
        </w:rPr>
        <w:t xml:space="preserve"> </w:t>
      </w:r>
      <w:r w:rsidRPr="00827F65">
        <w:rPr>
          <w:rFonts w:ascii="Times New Roman" w:eastAsia="Times New Roman" w:hAnsi="Times New Roman" w:cs="Times New Roman"/>
          <w:spacing w:val="1"/>
          <w:sz w:val="24"/>
          <w:szCs w:val="24"/>
        </w:rPr>
        <w:t>П</w:t>
      </w:r>
      <w:r w:rsidRPr="00827F65">
        <w:rPr>
          <w:rFonts w:ascii="Times New Roman" w:eastAsia="Times New Roman" w:hAnsi="Times New Roman" w:cs="Times New Roman"/>
          <w:sz w:val="24"/>
          <w:szCs w:val="24"/>
        </w:rPr>
        <w:t>оловинка</w:t>
      </w:r>
      <w:r w:rsidRPr="00827F65">
        <w:rPr>
          <w:rFonts w:ascii="Times New Roman" w:eastAsia="Times New Roman" w:hAnsi="Times New Roman" w:cs="Times New Roman"/>
          <w:spacing w:val="7"/>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7"/>
          <w:sz w:val="24"/>
          <w:szCs w:val="24"/>
        </w:rPr>
        <w:t xml:space="preserve"> </w:t>
      </w:r>
      <w:r w:rsidRPr="00827F65">
        <w:rPr>
          <w:rFonts w:ascii="Times New Roman" w:eastAsia="Times New Roman" w:hAnsi="Times New Roman" w:cs="Times New Roman"/>
          <w:sz w:val="24"/>
          <w:szCs w:val="24"/>
        </w:rPr>
        <w:t>5 687,7</w:t>
      </w:r>
      <w:r w:rsidRPr="00827F65">
        <w:rPr>
          <w:rFonts w:ascii="Times New Roman" w:eastAsia="Times New Roman" w:hAnsi="Times New Roman" w:cs="Times New Roman"/>
          <w:spacing w:val="7"/>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w:t>
      </w:r>
      <w:r w:rsidRPr="00827F65">
        <w:rPr>
          <w:rFonts w:ascii="Times New Roman" w:eastAsia="Times New Roman" w:hAnsi="Times New Roman" w:cs="Times New Roman"/>
          <w:spacing w:val="7"/>
          <w:sz w:val="24"/>
          <w:szCs w:val="24"/>
        </w:rPr>
        <w:t xml:space="preserve"> </w:t>
      </w:r>
      <w:r w:rsidRPr="00827F65">
        <w:rPr>
          <w:rFonts w:ascii="Times New Roman" w:eastAsia="Times New Roman" w:hAnsi="Times New Roman" w:cs="Times New Roman"/>
          <w:sz w:val="24"/>
          <w:szCs w:val="24"/>
        </w:rPr>
        <w:t>руб.</w:t>
      </w:r>
      <w:r w:rsidRPr="00827F65">
        <w:rPr>
          <w:rFonts w:ascii="Times New Roman" w:eastAsia="Times New Roman" w:hAnsi="Times New Roman" w:cs="Times New Roman"/>
          <w:spacing w:val="52"/>
          <w:sz w:val="24"/>
          <w:szCs w:val="24"/>
        </w:rPr>
        <w:t xml:space="preserve"> </w:t>
      </w:r>
    </w:p>
    <w:p w:rsidR="006A5AAC" w:rsidRPr="00827F65" w:rsidRDefault="006A5AAC" w:rsidP="0047754A">
      <w:pPr>
        <w:shd w:val="clear" w:color="auto" w:fill="FFFFFF"/>
        <w:autoSpaceDE w:val="0"/>
        <w:autoSpaceDN w:val="0"/>
        <w:adjustRightInd w:val="0"/>
        <w:ind w:right="-18"/>
        <w:jc w:val="both"/>
        <w:rPr>
          <w:rFonts w:ascii="Times New Roman" w:eastAsia="Calibri" w:hAnsi="Times New Roman" w:cs="Times New Roman"/>
          <w:sz w:val="24"/>
          <w:szCs w:val="24"/>
        </w:rPr>
      </w:pPr>
      <w:bookmarkStart w:id="1" w:name="_page_152_0"/>
    </w:p>
    <w:p w:rsidR="006A5AAC" w:rsidRPr="00827F65" w:rsidRDefault="006A5AAC" w:rsidP="0047754A">
      <w:pPr>
        <w:rPr>
          <w:rFonts w:ascii="Times New Roman" w:eastAsia="Times New Roman" w:hAnsi="Times New Roman" w:cs="Times New Roman"/>
          <w:b/>
          <w:bCs/>
          <w:sz w:val="24"/>
          <w:szCs w:val="24"/>
        </w:rPr>
      </w:pPr>
      <w:r w:rsidRPr="00827F65">
        <w:rPr>
          <w:rFonts w:ascii="Times New Roman" w:eastAsia="Times New Roman" w:hAnsi="Times New Roman" w:cs="Times New Roman"/>
          <w:b/>
          <w:bCs/>
          <w:sz w:val="24"/>
          <w:szCs w:val="24"/>
        </w:rPr>
        <w:t>Основное мероприятие «Содержание дорог и искусственных сооружений на них.</w:t>
      </w:r>
    </w:p>
    <w:p w:rsidR="006A5AAC" w:rsidRPr="00827F65" w:rsidRDefault="006A5AAC" w:rsidP="0047754A">
      <w:pPr>
        <w:shd w:val="clear" w:color="auto" w:fill="FFFFFF"/>
        <w:autoSpaceDE w:val="0"/>
        <w:autoSpaceDN w:val="0"/>
        <w:adjustRightInd w:val="0"/>
        <w:ind w:right="-18" w:firstLine="709"/>
        <w:jc w:val="both"/>
        <w:rPr>
          <w:rFonts w:ascii="Times New Roman" w:eastAsia="Calibri" w:hAnsi="Times New Roman" w:cs="Times New Roman"/>
          <w:sz w:val="24"/>
          <w:szCs w:val="24"/>
        </w:rPr>
      </w:pPr>
      <w:r w:rsidRPr="00827F65">
        <w:rPr>
          <w:rFonts w:ascii="Times New Roman" w:eastAsia="Calibri" w:hAnsi="Times New Roman" w:cs="Times New Roman"/>
          <w:sz w:val="24"/>
          <w:szCs w:val="24"/>
        </w:rPr>
        <w:t>В рамках основного мероприятия «Содержание дорог и искусственных сооружений на них» муниципальной программы выполнялись работы по содержанию дорог и искусственных сооружений на них вне границ населенных пунктов в границах Кондинского района и в границах городского поселения Междуреченский общей протяженностью 124,6 км.</w:t>
      </w:r>
    </w:p>
    <w:p w:rsidR="006A5AAC" w:rsidRPr="00827F65" w:rsidRDefault="006A5AAC" w:rsidP="0047754A">
      <w:pPr>
        <w:shd w:val="clear" w:color="auto" w:fill="FFFFFF"/>
        <w:autoSpaceDE w:val="0"/>
        <w:autoSpaceDN w:val="0"/>
        <w:adjustRightInd w:val="0"/>
        <w:ind w:right="-18" w:firstLine="709"/>
        <w:jc w:val="both"/>
        <w:rPr>
          <w:rFonts w:ascii="Times New Roman" w:eastAsia="Times New Roman" w:hAnsi="Times New Roman" w:cs="Times New Roman"/>
          <w:sz w:val="24"/>
          <w:szCs w:val="24"/>
        </w:rPr>
      </w:pPr>
      <w:r w:rsidRPr="00827F65">
        <w:rPr>
          <w:rFonts w:ascii="Times New Roman" w:eastAsia="Calibri" w:hAnsi="Times New Roman" w:cs="Times New Roman"/>
          <w:sz w:val="24"/>
          <w:szCs w:val="24"/>
        </w:rPr>
        <w:t xml:space="preserve">На выполнение работ по содержанию автомобильных дорог и искусственных сооружений на них были предусмотрены бюджетные ассигнования в размере 46 661,5 тыс. рублей. В рамках параметров бюджетных ассигнований </w:t>
      </w:r>
      <w:r w:rsidRPr="00827F65">
        <w:rPr>
          <w:rFonts w:ascii="Times New Roman" w:eastAsia="Times New Roman" w:hAnsi="Times New Roman" w:cs="Times New Roman"/>
          <w:sz w:val="24"/>
          <w:szCs w:val="24"/>
        </w:rPr>
        <w:t>были</w:t>
      </w:r>
      <w:r w:rsidRPr="00827F65">
        <w:rPr>
          <w:rFonts w:ascii="Times New Roman" w:eastAsia="Times New Roman" w:hAnsi="Times New Roman" w:cs="Times New Roman"/>
          <w:spacing w:val="10"/>
          <w:sz w:val="24"/>
          <w:szCs w:val="24"/>
        </w:rPr>
        <w:t xml:space="preserve"> </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акл</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z w:val="24"/>
          <w:szCs w:val="24"/>
        </w:rPr>
        <w:t>чены</w:t>
      </w:r>
      <w:r w:rsidRPr="00827F65">
        <w:rPr>
          <w:rFonts w:ascii="Times New Roman" w:eastAsia="Times New Roman" w:hAnsi="Times New Roman" w:cs="Times New Roman"/>
          <w:spacing w:val="10"/>
          <w:sz w:val="24"/>
          <w:szCs w:val="24"/>
        </w:rPr>
        <w:t xml:space="preserve"> </w:t>
      </w:r>
      <w:r w:rsidRPr="00827F65">
        <w:rPr>
          <w:rFonts w:ascii="Times New Roman" w:eastAsia="Times New Roman" w:hAnsi="Times New Roman" w:cs="Times New Roman"/>
          <w:sz w:val="24"/>
          <w:szCs w:val="24"/>
        </w:rPr>
        <w:t>следу</w:t>
      </w:r>
      <w:r w:rsidRPr="00827F65">
        <w:rPr>
          <w:rFonts w:ascii="Times New Roman" w:eastAsia="Times New Roman" w:hAnsi="Times New Roman" w:cs="Times New Roman"/>
          <w:w w:val="99"/>
          <w:sz w:val="24"/>
          <w:szCs w:val="24"/>
        </w:rPr>
        <w:t>ющ</w:t>
      </w:r>
      <w:r w:rsidRPr="00827F65">
        <w:rPr>
          <w:rFonts w:ascii="Times New Roman" w:eastAsia="Times New Roman" w:hAnsi="Times New Roman" w:cs="Times New Roman"/>
          <w:sz w:val="24"/>
          <w:szCs w:val="24"/>
        </w:rPr>
        <w:t>ие</w:t>
      </w:r>
      <w:r w:rsidRPr="00827F65">
        <w:rPr>
          <w:rFonts w:ascii="Times New Roman" w:eastAsia="Times New Roman" w:hAnsi="Times New Roman" w:cs="Times New Roman"/>
          <w:spacing w:val="10"/>
          <w:sz w:val="24"/>
          <w:szCs w:val="24"/>
        </w:rPr>
        <w:t xml:space="preserve"> </w:t>
      </w:r>
      <w:r w:rsidRPr="00827F65">
        <w:rPr>
          <w:rFonts w:ascii="Times New Roman" w:eastAsia="Times New Roman" w:hAnsi="Times New Roman" w:cs="Times New Roman"/>
          <w:sz w:val="24"/>
          <w:szCs w:val="24"/>
        </w:rPr>
        <w:t>муни</w:t>
      </w:r>
      <w:r w:rsidRPr="00827F65">
        <w:rPr>
          <w:rFonts w:ascii="Times New Roman" w:eastAsia="Times New Roman" w:hAnsi="Times New Roman" w:cs="Times New Roman"/>
          <w:w w:val="99"/>
          <w:sz w:val="24"/>
          <w:szCs w:val="24"/>
        </w:rPr>
        <w:t>цип</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ль</w:t>
      </w:r>
      <w:r w:rsidRPr="00827F65">
        <w:rPr>
          <w:rFonts w:ascii="Times New Roman" w:eastAsia="Times New Roman" w:hAnsi="Times New Roman" w:cs="Times New Roman"/>
          <w:spacing w:val="1"/>
          <w:w w:val="99"/>
          <w:sz w:val="24"/>
          <w:szCs w:val="24"/>
        </w:rPr>
        <w:t>н</w:t>
      </w:r>
      <w:r w:rsidRPr="00827F65">
        <w:rPr>
          <w:rFonts w:ascii="Times New Roman" w:eastAsia="Times New Roman" w:hAnsi="Times New Roman" w:cs="Times New Roman"/>
          <w:sz w:val="24"/>
          <w:szCs w:val="24"/>
        </w:rPr>
        <w:t>ые 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w:t>
      </w:r>
    </w:p>
    <w:p w:rsidR="006A5AAC" w:rsidRPr="00827F65" w:rsidRDefault="006A5AAC" w:rsidP="0047754A">
      <w:pPr>
        <w:widowControl w:val="0"/>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48"/>
          <w:sz w:val="24"/>
          <w:szCs w:val="24"/>
        </w:rPr>
        <w:t xml:space="preserve"> </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у</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pacing w:val="1"/>
          <w:w w:val="99"/>
          <w:sz w:val="24"/>
          <w:szCs w:val="24"/>
        </w:rPr>
        <w:t>и</w:t>
      </w:r>
      <w:r w:rsidRPr="00827F65">
        <w:rPr>
          <w:rFonts w:ascii="Times New Roman" w:eastAsia="Times New Roman" w:hAnsi="Times New Roman" w:cs="Times New Roman"/>
          <w:w w:val="99"/>
          <w:sz w:val="24"/>
          <w:szCs w:val="24"/>
        </w:rPr>
        <w:t>цип</w:t>
      </w:r>
      <w:r w:rsidRPr="00827F65">
        <w:rPr>
          <w:rFonts w:ascii="Times New Roman" w:eastAsia="Times New Roman" w:hAnsi="Times New Roman" w:cs="Times New Roman"/>
          <w:sz w:val="24"/>
          <w:szCs w:val="24"/>
        </w:rPr>
        <w:t>аль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на</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содержание</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подъе</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дной</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омобильной</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доро</w:t>
      </w:r>
      <w:r w:rsidRPr="00827F65">
        <w:rPr>
          <w:rFonts w:ascii="Times New Roman" w:eastAsia="Times New Roman" w:hAnsi="Times New Roman" w:cs="Times New Roman"/>
          <w:w w:val="99"/>
          <w:sz w:val="24"/>
          <w:szCs w:val="24"/>
        </w:rPr>
        <w:t>ги</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к</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д. Сот</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 xml:space="preserve">к, </w:t>
      </w:r>
      <w:r w:rsidRPr="00827F65">
        <w:rPr>
          <w:rFonts w:ascii="Times New Roman" w:eastAsia="Times New Roman" w:hAnsi="Times New Roman" w:cs="Times New Roman"/>
          <w:w w:val="99"/>
          <w:sz w:val="24"/>
          <w:szCs w:val="24"/>
        </w:rPr>
        <w:t>пг</w:t>
      </w:r>
      <w:r w:rsidRPr="00827F65">
        <w:rPr>
          <w:rFonts w:ascii="Times New Roman" w:eastAsia="Times New Roman" w:hAnsi="Times New Roman" w:cs="Times New Roman"/>
          <w:sz w:val="24"/>
          <w:szCs w:val="24"/>
        </w:rPr>
        <w:t>т.</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ортка и с.Ямки. Це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 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 xml:space="preserve">а – 7 385,6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 рублей;</w:t>
      </w:r>
    </w:p>
    <w:p w:rsidR="006A5AAC" w:rsidRPr="00827F65" w:rsidRDefault="006A5AAC" w:rsidP="0047754A">
      <w:pPr>
        <w:widowControl w:val="0"/>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50"/>
          <w:sz w:val="24"/>
          <w:szCs w:val="24"/>
        </w:rPr>
        <w:t xml:space="preserve"> </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у</w:t>
      </w:r>
      <w:r w:rsidRPr="00827F65">
        <w:rPr>
          <w:rFonts w:ascii="Times New Roman" w:eastAsia="Times New Roman" w:hAnsi="Times New Roman" w:cs="Times New Roman"/>
          <w:w w:val="99"/>
          <w:sz w:val="24"/>
          <w:szCs w:val="24"/>
        </w:rPr>
        <w:t>ницип</w:t>
      </w:r>
      <w:r w:rsidRPr="00827F65">
        <w:rPr>
          <w:rFonts w:ascii="Times New Roman" w:eastAsia="Times New Roman" w:hAnsi="Times New Roman" w:cs="Times New Roman"/>
          <w:sz w:val="24"/>
          <w:szCs w:val="24"/>
        </w:rPr>
        <w:t>аль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sz w:val="24"/>
          <w:szCs w:val="24"/>
        </w:rPr>
        <w:t>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sz w:val="24"/>
          <w:szCs w:val="24"/>
        </w:rPr>
        <w:t>на</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sz w:val="24"/>
          <w:szCs w:val="24"/>
        </w:rPr>
        <w:t>содержание</w:t>
      </w:r>
      <w:r w:rsidRPr="00827F65">
        <w:rPr>
          <w:rFonts w:ascii="Times New Roman" w:eastAsia="Times New Roman" w:hAnsi="Times New Roman" w:cs="Times New Roman"/>
          <w:spacing w:val="50"/>
          <w:sz w:val="24"/>
          <w:szCs w:val="24"/>
        </w:rPr>
        <w:t xml:space="preserve">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омобил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ной</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sz w:val="24"/>
          <w:szCs w:val="24"/>
        </w:rPr>
        <w:t>доро</w:t>
      </w:r>
      <w:r w:rsidRPr="00827F65">
        <w:rPr>
          <w:rFonts w:ascii="Times New Roman" w:eastAsia="Times New Roman" w:hAnsi="Times New Roman" w:cs="Times New Roman"/>
          <w:w w:val="99"/>
          <w:sz w:val="24"/>
          <w:szCs w:val="24"/>
        </w:rPr>
        <w:t>ги</w:t>
      </w:r>
      <w:r w:rsidRPr="00827F65">
        <w:rPr>
          <w:rFonts w:ascii="Times New Roman" w:eastAsia="Times New Roman" w:hAnsi="Times New Roman" w:cs="Times New Roman"/>
          <w:spacing w:val="51"/>
          <w:sz w:val="24"/>
          <w:szCs w:val="24"/>
        </w:rPr>
        <w:t xml:space="preserve"> </w:t>
      </w:r>
      <w:r w:rsidRPr="00827F65">
        <w:rPr>
          <w:rFonts w:ascii="Times New Roman" w:eastAsia="Times New Roman" w:hAnsi="Times New Roman" w:cs="Times New Roman"/>
          <w:sz w:val="24"/>
          <w:szCs w:val="24"/>
        </w:rPr>
        <w:t>Шугур - Карым. Це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 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тракта – 516,7 тыс. рублей;</w:t>
      </w:r>
    </w:p>
    <w:p w:rsidR="006A5AAC" w:rsidRPr="00827F65" w:rsidRDefault="006A5AAC" w:rsidP="0047754A">
      <w:pPr>
        <w:widowControl w:val="0"/>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48"/>
          <w:sz w:val="24"/>
          <w:szCs w:val="24"/>
        </w:rPr>
        <w:t xml:space="preserve"> </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у</w:t>
      </w:r>
      <w:r w:rsidRPr="00827F65">
        <w:rPr>
          <w:rFonts w:ascii="Times New Roman" w:eastAsia="Times New Roman" w:hAnsi="Times New Roman" w:cs="Times New Roman"/>
          <w:w w:val="99"/>
          <w:sz w:val="24"/>
          <w:szCs w:val="24"/>
        </w:rPr>
        <w:t>ницип</w:t>
      </w:r>
      <w:r w:rsidRPr="00827F65">
        <w:rPr>
          <w:rFonts w:ascii="Times New Roman" w:eastAsia="Times New Roman" w:hAnsi="Times New Roman" w:cs="Times New Roman"/>
          <w:sz w:val="24"/>
          <w:szCs w:val="24"/>
        </w:rPr>
        <w:t>аль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49"/>
          <w:sz w:val="24"/>
          <w:szCs w:val="24"/>
        </w:rPr>
        <w:t xml:space="preserve"> </w:t>
      </w:r>
      <w:r w:rsidRPr="00827F65">
        <w:rPr>
          <w:rFonts w:ascii="Times New Roman" w:eastAsia="Times New Roman" w:hAnsi="Times New Roman" w:cs="Times New Roman"/>
          <w:sz w:val="24"/>
          <w:szCs w:val="24"/>
        </w:rPr>
        <w:t>на</w:t>
      </w:r>
      <w:r w:rsidRPr="00827F65">
        <w:rPr>
          <w:rFonts w:ascii="Times New Roman" w:eastAsia="Times New Roman" w:hAnsi="Times New Roman" w:cs="Times New Roman"/>
          <w:spacing w:val="48"/>
          <w:sz w:val="24"/>
          <w:szCs w:val="24"/>
        </w:rPr>
        <w:t xml:space="preserve"> </w:t>
      </w:r>
      <w:r w:rsidRPr="00827F65">
        <w:rPr>
          <w:rFonts w:ascii="Times New Roman" w:eastAsia="Times New Roman" w:hAnsi="Times New Roman" w:cs="Times New Roman"/>
          <w:sz w:val="24"/>
          <w:szCs w:val="24"/>
        </w:rPr>
        <w:t>содержание</w:t>
      </w:r>
      <w:r w:rsidRPr="00827F65">
        <w:rPr>
          <w:rFonts w:ascii="Times New Roman" w:eastAsia="Times New Roman" w:hAnsi="Times New Roman" w:cs="Times New Roman"/>
          <w:spacing w:val="48"/>
          <w:sz w:val="24"/>
          <w:szCs w:val="24"/>
        </w:rPr>
        <w:t xml:space="preserve"> </w:t>
      </w:r>
      <w:r w:rsidRPr="00827F65">
        <w:rPr>
          <w:rFonts w:ascii="Times New Roman" w:eastAsia="Times New Roman" w:hAnsi="Times New Roman" w:cs="Times New Roman"/>
          <w:sz w:val="24"/>
          <w:szCs w:val="24"/>
        </w:rPr>
        <w:t>подъе</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дной</w:t>
      </w:r>
      <w:r w:rsidRPr="00827F65">
        <w:rPr>
          <w:rFonts w:ascii="Times New Roman" w:eastAsia="Times New Roman" w:hAnsi="Times New Roman" w:cs="Times New Roman"/>
          <w:spacing w:val="48"/>
          <w:sz w:val="24"/>
          <w:szCs w:val="24"/>
        </w:rPr>
        <w:t xml:space="preserve">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омобильной</w:t>
      </w:r>
      <w:r w:rsidRPr="00827F65">
        <w:rPr>
          <w:rFonts w:ascii="Times New Roman" w:eastAsia="Times New Roman" w:hAnsi="Times New Roman" w:cs="Times New Roman"/>
          <w:spacing w:val="48"/>
          <w:sz w:val="24"/>
          <w:szCs w:val="24"/>
        </w:rPr>
        <w:t xml:space="preserve"> </w:t>
      </w:r>
      <w:r w:rsidRPr="00827F65">
        <w:rPr>
          <w:rFonts w:ascii="Times New Roman" w:eastAsia="Times New Roman" w:hAnsi="Times New Roman" w:cs="Times New Roman"/>
          <w:sz w:val="24"/>
          <w:szCs w:val="24"/>
        </w:rPr>
        <w:t>д</w:t>
      </w:r>
      <w:r w:rsidRPr="00827F65">
        <w:rPr>
          <w:rFonts w:ascii="Times New Roman" w:eastAsia="Times New Roman" w:hAnsi="Times New Roman" w:cs="Times New Roman"/>
          <w:w w:val="99"/>
          <w:sz w:val="24"/>
          <w:szCs w:val="24"/>
        </w:rPr>
        <w:t>о</w:t>
      </w:r>
      <w:r w:rsidRPr="00827F65">
        <w:rPr>
          <w:rFonts w:ascii="Times New Roman" w:eastAsia="Times New Roman" w:hAnsi="Times New Roman" w:cs="Times New Roman"/>
          <w:sz w:val="24"/>
          <w:szCs w:val="24"/>
        </w:rPr>
        <w:t>ро</w:t>
      </w:r>
      <w:r w:rsidRPr="00827F65">
        <w:rPr>
          <w:rFonts w:ascii="Times New Roman" w:eastAsia="Times New Roman" w:hAnsi="Times New Roman" w:cs="Times New Roman"/>
          <w:w w:val="99"/>
          <w:sz w:val="24"/>
          <w:szCs w:val="24"/>
        </w:rPr>
        <w:t>ги</w:t>
      </w:r>
      <w:r w:rsidRPr="00827F65">
        <w:rPr>
          <w:rFonts w:ascii="Times New Roman" w:eastAsia="Times New Roman" w:hAnsi="Times New Roman" w:cs="Times New Roman"/>
          <w:spacing w:val="48"/>
          <w:sz w:val="24"/>
          <w:szCs w:val="24"/>
        </w:rPr>
        <w:t xml:space="preserve"> </w:t>
      </w:r>
      <w:r w:rsidRPr="00827F65">
        <w:rPr>
          <w:rFonts w:ascii="Times New Roman" w:eastAsia="Times New Roman" w:hAnsi="Times New Roman" w:cs="Times New Roman"/>
          <w:spacing w:val="1"/>
          <w:sz w:val="24"/>
          <w:szCs w:val="24"/>
        </w:rPr>
        <w:t>к</w:t>
      </w:r>
      <w:r w:rsidRPr="00827F65">
        <w:rPr>
          <w:rFonts w:ascii="Times New Roman" w:eastAsia="Times New Roman" w:hAnsi="Times New Roman" w:cs="Times New Roman"/>
          <w:spacing w:val="48"/>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 Я</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ый. Це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 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 xml:space="preserve">тракта – 322,3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 рублей;</w:t>
      </w:r>
    </w:p>
    <w:p w:rsidR="006A5AAC" w:rsidRPr="00827F65" w:rsidRDefault="006A5AAC" w:rsidP="0047754A">
      <w:pPr>
        <w:widowControl w:val="0"/>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126"/>
          <w:sz w:val="24"/>
          <w:szCs w:val="24"/>
        </w:rPr>
        <w:t xml:space="preserve"> </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у</w:t>
      </w:r>
      <w:r w:rsidRPr="00827F65">
        <w:rPr>
          <w:rFonts w:ascii="Times New Roman" w:eastAsia="Times New Roman" w:hAnsi="Times New Roman" w:cs="Times New Roman"/>
          <w:w w:val="99"/>
          <w:sz w:val="24"/>
          <w:szCs w:val="24"/>
        </w:rPr>
        <w:t>ницип</w:t>
      </w:r>
      <w:r w:rsidRPr="00827F65">
        <w:rPr>
          <w:rFonts w:ascii="Times New Roman" w:eastAsia="Times New Roman" w:hAnsi="Times New Roman" w:cs="Times New Roman"/>
          <w:sz w:val="24"/>
          <w:szCs w:val="24"/>
        </w:rPr>
        <w:t>аль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pacing w:val="126"/>
          <w:sz w:val="24"/>
          <w:szCs w:val="24"/>
        </w:rPr>
        <w:t xml:space="preserve"> </w:t>
      </w:r>
      <w:r w:rsidRPr="00827F65">
        <w:rPr>
          <w:rFonts w:ascii="Times New Roman" w:eastAsia="Times New Roman" w:hAnsi="Times New Roman" w:cs="Times New Roman"/>
          <w:sz w:val="24"/>
          <w:szCs w:val="24"/>
        </w:rPr>
        <w:t>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126"/>
          <w:sz w:val="24"/>
          <w:szCs w:val="24"/>
        </w:rPr>
        <w:t xml:space="preserve"> </w:t>
      </w:r>
      <w:r w:rsidRPr="00827F65">
        <w:rPr>
          <w:rFonts w:ascii="Times New Roman" w:eastAsia="Times New Roman" w:hAnsi="Times New Roman" w:cs="Times New Roman"/>
          <w:sz w:val="24"/>
          <w:szCs w:val="24"/>
        </w:rPr>
        <w:t>на</w:t>
      </w:r>
      <w:r w:rsidRPr="00827F65">
        <w:rPr>
          <w:rFonts w:ascii="Times New Roman" w:eastAsia="Times New Roman" w:hAnsi="Times New Roman" w:cs="Times New Roman"/>
          <w:spacing w:val="127"/>
          <w:sz w:val="24"/>
          <w:szCs w:val="24"/>
        </w:rPr>
        <w:t xml:space="preserve"> </w:t>
      </w:r>
      <w:r w:rsidRPr="00827F65">
        <w:rPr>
          <w:rFonts w:ascii="Times New Roman" w:eastAsia="Times New Roman" w:hAnsi="Times New Roman" w:cs="Times New Roman"/>
          <w:sz w:val="24"/>
          <w:szCs w:val="24"/>
        </w:rPr>
        <w:t>содержание</w:t>
      </w:r>
      <w:r w:rsidRPr="00827F65">
        <w:rPr>
          <w:rFonts w:ascii="Times New Roman" w:eastAsia="Times New Roman" w:hAnsi="Times New Roman" w:cs="Times New Roman"/>
          <w:spacing w:val="127"/>
          <w:sz w:val="24"/>
          <w:szCs w:val="24"/>
        </w:rPr>
        <w:t xml:space="preserve">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омобил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ной</w:t>
      </w:r>
      <w:r w:rsidRPr="00827F65">
        <w:rPr>
          <w:rFonts w:ascii="Times New Roman" w:eastAsia="Times New Roman" w:hAnsi="Times New Roman" w:cs="Times New Roman"/>
          <w:spacing w:val="127"/>
          <w:sz w:val="24"/>
          <w:szCs w:val="24"/>
        </w:rPr>
        <w:t xml:space="preserve"> </w:t>
      </w:r>
      <w:r w:rsidRPr="00827F65">
        <w:rPr>
          <w:rFonts w:ascii="Times New Roman" w:eastAsia="Times New Roman" w:hAnsi="Times New Roman" w:cs="Times New Roman"/>
          <w:sz w:val="24"/>
          <w:szCs w:val="24"/>
        </w:rPr>
        <w:t>дороги</w:t>
      </w:r>
      <w:r w:rsidRPr="00827F65">
        <w:rPr>
          <w:rFonts w:ascii="Times New Roman" w:eastAsia="Times New Roman" w:hAnsi="Times New Roman" w:cs="Times New Roman"/>
          <w:spacing w:val="126"/>
          <w:sz w:val="24"/>
          <w:szCs w:val="24"/>
        </w:rPr>
        <w:t xml:space="preserve"> </w:t>
      </w:r>
      <w:r w:rsidRPr="00827F65">
        <w:rPr>
          <w:rFonts w:ascii="Times New Roman" w:eastAsia="Times New Roman" w:hAnsi="Times New Roman" w:cs="Times New Roman"/>
          <w:sz w:val="24"/>
          <w:szCs w:val="24"/>
        </w:rPr>
        <w:t>Лу</w:t>
      </w:r>
      <w:r w:rsidRPr="00827F65">
        <w:rPr>
          <w:rFonts w:ascii="Times New Roman" w:eastAsia="Times New Roman" w:hAnsi="Times New Roman" w:cs="Times New Roman"/>
          <w:spacing w:val="1"/>
          <w:w w:val="99"/>
          <w:sz w:val="24"/>
          <w:szCs w:val="24"/>
        </w:rPr>
        <w:t>г</w:t>
      </w:r>
      <w:r w:rsidRPr="00827F65">
        <w:rPr>
          <w:rFonts w:ascii="Times New Roman" w:eastAsia="Times New Roman" w:hAnsi="Times New Roman" w:cs="Times New Roman"/>
          <w:sz w:val="24"/>
          <w:szCs w:val="24"/>
        </w:rPr>
        <w:t>ово</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pacing w:val="126"/>
          <w:sz w:val="24"/>
          <w:szCs w:val="24"/>
        </w:rPr>
        <w:t xml:space="preserve"> </w:t>
      </w:r>
      <w:r w:rsidRPr="00827F65">
        <w:rPr>
          <w:rFonts w:ascii="Times New Roman" w:eastAsia="Times New Roman" w:hAnsi="Times New Roman" w:cs="Times New Roman"/>
          <w:sz w:val="24"/>
          <w:szCs w:val="24"/>
        </w:rPr>
        <w:t>– Юб</w:t>
      </w:r>
      <w:r w:rsidRPr="00827F65">
        <w:rPr>
          <w:rFonts w:ascii="Times New Roman" w:eastAsia="Times New Roman" w:hAnsi="Times New Roman" w:cs="Times New Roman"/>
          <w:w w:val="99"/>
          <w:sz w:val="24"/>
          <w:szCs w:val="24"/>
        </w:rPr>
        <w:t>ил</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ны</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 Це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 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 xml:space="preserve">трактов – 306,9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 рублей;</w:t>
      </w:r>
    </w:p>
    <w:p w:rsidR="006A5AAC" w:rsidRPr="00827F65" w:rsidRDefault="006A5AAC" w:rsidP="0047754A">
      <w:pPr>
        <w:widowControl w:val="0"/>
        <w:tabs>
          <w:tab w:val="left" w:pos="2798"/>
          <w:tab w:val="left" w:pos="4260"/>
          <w:tab w:val="left" w:pos="4877"/>
          <w:tab w:val="left" w:pos="6470"/>
          <w:tab w:val="left" w:pos="8695"/>
          <w:tab w:val="left" w:pos="9524"/>
        </w:tabs>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Му</w:t>
      </w:r>
      <w:r w:rsidRPr="00827F65">
        <w:rPr>
          <w:rFonts w:ascii="Times New Roman" w:eastAsia="Times New Roman" w:hAnsi="Times New Roman" w:cs="Times New Roman"/>
          <w:w w:val="99"/>
          <w:sz w:val="24"/>
          <w:szCs w:val="24"/>
        </w:rPr>
        <w:t>ницип</w:t>
      </w:r>
      <w:r w:rsidRPr="00827F65">
        <w:rPr>
          <w:rFonts w:ascii="Times New Roman" w:eastAsia="Times New Roman" w:hAnsi="Times New Roman" w:cs="Times New Roman"/>
          <w:sz w:val="24"/>
          <w:szCs w:val="24"/>
        </w:rPr>
        <w:t>аль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ые 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 на содержание улично-дорожной сет</w:t>
      </w:r>
      <w:r w:rsidRPr="00827F65">
        <w:rPr>
          <w:rFonts w:ascii="Times New Roman" w:eastAsia="Times New Roman" w:hAnsi="Times New Roman" w:cs="Times New Roman"/>
          <w:w w:val="99"/>
          <w:sz w:val="24"/>
          <w:szCs w:val="24"/>
        </w:rPr>
        <w:t xml:space="preserve">и </w:t>
      </w:r>
      <w:r w:rsidRPr="00827F65">
        <w:rPr>
          <w:rFonts w:ascii="Times New Roman" w:eastAsia="Times New Roman" w:hAnsi="Times New Roman" w:cs="Times New Roman"/>
          <w:sz w:val="24"/>
          <w:szCs w:val="24"/>
        </w:rPr>
        <w:t xml:space="preserve">в </w:t>
      </w:r>
      <w:r w:rsidRPr="00827F65">
        <w:rPr>
          <w:rFonts w:ascii="Times New Roman" w:eastAsia="Times New Roman" w:hAnsi="Times New Roman" w:cs="Times New Roman"/>
          <w:w w:val="99"/>
          <w:sz w:val="24"/>
          <w:szCs w:val="24"/>
        </w:rPr>
        <w:t>пг</w:t>
      </w:r>
      <w:r w:rsidRPr="00827F65">
        <w:rPr>
          <w:rFonts w:ascii="Times New Roman" w:eastAsia="Times New Roman" w:hAnsi="Times New Roman" w:cs="Times New Roman"/>
          <w:sz w:val="24"/>
          <w:szCs w:val="24"/>
        </w:rPr>
        <w:t>т.</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еждурече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ск</w:t>
      </w:r>
      <w:r w:rsidRPr="00827F65">
        <w:rPr>
          <w:rFonts w:ascii="Times New Roman" w:eastAsia="Times New Roman" w:hAnsi="Times New Roman" w:cs="Times New Roman"/>
          <w:w w:val="99"/>
          <w:sz w:val="24"/>
          <w:szCs w:val="24"/>
        </w:rPr>
        <w:t>ий</w:t>
      </w:r>
      <w:r w:rsidRPr="00827F65">
        <w:rPr>
          <w:rFonts w:ascii="Times New Roman" w:eastAsia="Times New Roman" w:hAnsi="Times New Roman" w:cs="Times New Roman"/>
          <w:sz w:val="24"/>
          <w:szCs w:val="24"/>
        </w:rPr>
        <w:t>. Общая це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 по заключенным 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 xml:space="preserve">ам составила 35 002,8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 xml:space="preserve">ыс. </w:t>
      </w:r>
      <w:r w:rsidRPr="00827F65">
        <w:rPr>
          <w:rFonts w:ascii="Times New Roman" w:eastAsia="Times New Roman" w:hAnsi="Times New Roman" w:cs="Times New Roman"/>
          <w:sz w:val="24"/>
          <w:szCs w:val="24"/>
        </w:rPr>
        <w:lastRenderedPageBreak/>
        <w:t>рублей.</w:t>
      </w:r>
    </w:p>
    <w:p w:rsidR="006A5AAC" w:rsidRPr="00827F65" w:rsidRDefault="006A5AAC" w:rsidP="0047754A">
      <w:pPr>
        <w:widowControl w:val="0"/>
        <w:tabs>
          <w:tab w:val="left" w:pos="2798"/>
          <w:tab w:val="left" w:pos="4260"/>
          <w:tab w:val="left" w:pos="4877"/>
          <w:tab w:val="left" w:pos="6470"/>
          <w:tab w:val="left" w:pos="8695"/>
          <w:tab w:val="left" w:pos="9524"/>
        </w:tabs>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Кроме того, в рамках основного мероприятия «Содержание дорог и искусственных сооружений на них» муниципальной программы, в 2022 году были разработаны проекты организации дорожного движения на автомобильные дороги общего пользования местного значения, расположенные вне границ населенных пунктов в границах Кондинского района и в границах городского поселения Междуреченский, общей протяженностью 127,7 км. </w:t>
      </w:r>
    </w:p>
    <w:p w:rsidR="006A5AAC" w:rsidRPr="00827F65" w:rsidRDefault="006A5AAC" w:rsidP="0047754A">
      <w:pPr>
        <w:widowControl w:val="0"/>
        <w:tabs>
          <w:tab w:val="left" w:pos="2798"/>
          <w:tab w:val="left" w:pos="4260"/>
          <w:tab w:val="left" w:pos="4877"/>
          <w:tab w:val="left" w:pos="6470"/>
          <w:tab w:val="left" w:pos="8695"/>
          <w:tab w:val="left" w:pos="9524"/>
        </w:tabs>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Стоимость выполненных работ по заключенным муниципальным контрактам составила 2 274,1 тыс. рублей. На выполнение работ по постановке на кадастровый учет и регистрации права муниципальной собственности на автомобильные дороги общего пользования местного значения были направлены бюджетные ассигнования в объеме 750,0 тыс. рублей. На кадастровый учет была поставлена автомобильная дороги общего пользования местного значения Болчары – Кедровое, а также 29 автомобильных дорог общего пользования местного значения в границах городского поселения Междуреченский (ул.Буденного, ул.Быковского, ул.Восточная, ул.Восточная А, ул.60 лет ВЛКСМ, ул.Глинки, ул. У.Громовой, ул.Горка, ул.Дзержинского, ул.Днепропетровская, ул.Дружбы, ул.Железнодорожная, ул.Кедровая 2 (хозпроезд), ул.Кондинская, ул.Космонавтов, ул.Куйбышева, ул.Лермонтова, ул.Лесников, ул.Луначарского, ул.Локомотивная, ул. П.Лумумбы, ул.Магистральная, ул.Маяковского, ул.Механошина, ул.Мира, ул.Молодежная, ул.Мусоргского, ул. А. Мотросова, ул.П. Морозова).</w:t>
      </w:r>
    </w:p>
    <w:p w:rsidR="006A5AAC" w:rsidRPr="00827F65" w:rsidRDefault="006A5AAC" w:rsidP="0047754A">
      <w:pPr>
        <w:widowControl w:val="0"/>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рамках заключенного 01</w:t>
      </w:r>
      <w:r w:rsidRPr="00827F65">
        <w:rPr>
          <w:rFonts w:ascii="Times New Roman" w:eastAsia="Times New Roman" w:hAnsi="Times New Roman" w:cs="Times New Roman"/>
          <w:spacing w:val="78"/>
          <w:sz w:val="24"/>
          <w:szCs w:val="24"/>
        </w:rPr>
        <w:t xml:space="preserve"> </w:t>
      </w:r>
      <w:r w:rsidRPr="00827F65">
        <w:rPr>
          <w:rFonts w:ascii="Times New Roman" w:eastAsia="Times New Roman" w:hAnsi="Times New Roman" w:cs="Times New Roman"/>
          <w:sz w:val="24"/>
          <w:szCs w:val="24"/>
        </w:rPr>
        <w:t>се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тября</w:t>
      </w:r>
      <w:r w:rsidRPr="00827F65">
        <w:rPr>
          <w:rFonts w:ascii="Times New Roman" w:eastAsia="Times New Roman" w:hAnsi="Times New Roman" w:cs="Times New Roman"/>
          <w:spacing w:val="78"/>
          <w:sz w:val="24"/>
          <w:szCs w:val="24"/>
        </w:rPr>
        <w:t xml:space="preserve"> </w:t>
      </w:r>
      <w:r w:rsidRPr="00827F65">
        <w:rPr>
          <w:rFonts w:ascii="Times New Roman" w:eastAsia="Times New Roman" w:hAnsi="Times New Roman" w:cs="Times New Roman"/>
          <w:sz w:val="24"/>
          <w:szCs w:val="24"/>
        </w:rPr>
        <w:t>2020</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ода</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sz w:val="24"/>
          <w:szCs w:val="24"/>
        </w:rPr>
        <w:t>муни</w:t>
      </w:r>
      <w:r w:rsidRPr="00827F65">
        <w:rPr>
          <w:rFonts w:ascii="Times New Roman" w:eastAsia="Times New Roman" w:hAnsi="Times New Roman" w:cs="Times New Roman"/>
          <w:spacing w:val="1"/>
          <w:sz w:val="24"/>
          <w:szCs w:val="24"/>
        </w:rPr>
        <w:t>ц</w:t>
      </w:r>
      <w:r w:rsidRPr="00827F65">
        <w:rPr>
          <w:rFonts w:ascii="Times New Roman" w:eastAsia="Times New Roman" w:hAnsi="Times New Roman" w:cs="Times New Roman"/>
          <w:sz w:val="24"/>
          <w:szCs w:val="24"/>
        </w:rPr>
        <w:t>ипал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ного</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sz w:val="24"/>
          <w:szCs w:val="24"/>
        </w:rPr>
        <w:t>кон</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рак</w:t>
      </w:r>
      <w:r w:rsidRPr="00827F65">
        <w:rPr>
          <w:rFonts w:ascii="Times New Roman" w:eastAsia="Times New Roman" w:hAnsi="Times New Roman" w:cs="Times New Roman"/>
          <w:w w:val="99"/>
          <w:sz w:val="24"/>
          <w:szCs w:val="24"/>
        </w:rPr>
        <w:t>та</w:t>
      </w:r>
      <w:r w:rsidRPr="00827F65">
        <w:rPr>
          <w:rFonts w:ascii="Times New Roman" w:eastAsia="Times New Roman" w:hAnsi="Times New Roman" w:cs="Times New Roman"/>
          <w:spacing w:val="78"/>
          <w:sz w:val="24"/>
          <w:szCs w:val="24"/>
        </w:rPr>
        <w:t xml:space="preserve"> </w:t>
      </w:r>
      <w:r w:rsidRPr="00827F65">
        <w:rPr>
          <w:rFonts w:ascii="Times New Roman" w:eastAsia="Times New Roman" w:hAnsi="Times New Roman" w:cs="Times New Roman"/>
          <w:sz w:val="24"/>
          <w:szCs w:val="24"/>
        </w:rPr>
        <w:t>жи</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ненного</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w w:val="99"/>
          <w:sz w:val="24"/>
          <w:szCs w:val="24"/>
        </w:rPr>
        <w:t>ци</w:t>
      </w:r>
      <w:r w:rsidRPr="00827F65">
        <w:rPr>
          <w:rFonts w:ascii="Times New Roman" w:eastAsia="Times New Roman" w:hAnsi="Times New Roman" w:cs="Times New Roman"/>
          <w:sz w:val="24"/>
          <w:szCs w:val="24"/>
        </w:rPr>
        <w:t>к</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79"/>
          <w:sz w:val="24"/>
          <w:szCs w:val="24"/>
        </w:rPr>
        <w:t xml:space="preserve"> </w:t>
      </w:r>
      <w:r w:rsidRPr="00827F65">
        <w:rPr>
          <w:rFonts w:ascii="Times New Roman" w:eastAsia="Times New Roman" w:hAnsi="Times New Roman" w:cs="Times New Roman"/>
          <w:w w:val="99"/>
          <w:sz w:val="24"/>
          <w:szCs w:val="24"/>
        </w:rPr>
        <w:t>№</w:t>
      </w:r>
      <w:r w:rsidRPr="00827F65">
        <w:rPr>
          <w:rFonts w:ascii="Times New Roman" w:eastAsia="Times New Roman" w:hAnsi="Times New Roman" w:cs="Times New Roman"/>
          <w:sz w:val="24"/>
          <w:szCs w:val="24"/>
        </w:rPr>
        <w:t xml:space="preserve"> 0187300003520000399</w:t>
      </w:r>
      <w:r w:rsidRPr="00827F65">
        <w:rPr>
          <w:rFonts w:ascii="Times New Roman" w:eastAsia="Times New Roman" w:hAnsi="Times New Roman" w:cs="Times New Roman"/>
          <w:spacing w:val="33"/>
          <w:sz w:val="24"/>
          <w:szCs w:val="24"/>
        </w:rPr>
        <w:t xml:space="preserve"> </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вы</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ол</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ение</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комплекса</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рабо</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по</w:t>
      </w:r>
      <w:r w:rsidRPr="00827F65">
        <w:rPr>
          <w:rFonts w:ascii="Times New Roman" w:eastAsia="Times New Roman" w:hAnsi="Times New Roman" w:cs="Times New Roman"/>
          <w:spacing w:val="33"/>
          <w:sz w:val="24"/>
          <w:szCs w:val="24"/>
        </w:rPr>
        <w:t xml:space="preserve"> </w:t>
      </w:r>
      <w:r w:rsidRPr="00827F65">
        <w:rPr>
          <w:rFonts w:ascii="Times New Roman" w:eastAsia="Times New Roman" w:hAnsi="Times New Roman" w:cs="Times New Roman"/>
          <w:sz w:val="24"/>
          <w:szCs w:val="24"/>
        </w:rPr>
        <w:t>ра</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рабо</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ке</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проек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ной</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рабоче</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 xml:space="preserve"> документа</w:t>
      </w:r>
      <w:r w:rsidRPr="00827F65">
        <w:rPr>
          <w:rFonts w:ascii="Times New Roman" w:eastAsia="Times New Roman" w:hAnsi="Times New Roman" w:cs="Times New Roman"/>
          <w:w w:val="99"/>
          <w:sz w:val="24"/>
          <w:szCs w:val="24"/>
        </w:rPr>
        <w:t>ц</w:t>
      </w:r>
      <w:r w:rsidRPr="00827F65">
        <w:rPr>
          <w:rFonts w:ascii="Times New Roman" w:eastAsia="Times New Roman" w:hAnsi="Times New Roman" w:cs="Times New Roman"/>
          <w:spacing w:val="1"/>
          <w:w w:val="99"/>
          <w:sz w:val="24"/>
          <w:szCs w:val="24"/>
        </w:rPr>
        <w:t>и</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112"/>
          <w:sz w:val="24"/>
          <w:szCs w:val="24"/>
        </w:rPr>
        <w:t xml:space="preserve"> </w:t>
      </w:r>
      <w:r w:rsidRPr="00827F65">
        <w:rPr>
          <w:rFonts w:ascii="Times New Roman" w:eastAsia="Times New Roman" w:hAnsi="Times New Roman" w:cs="Times New Roman"/>
          <w:sz w:val="24"/>
          <w:szCs w:val="24"/>
        </w:rPr>
        <w:t>стро</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тельству</w:t>
      </w:r>
      <w:r w:rsidRPr="00827F65">
        <w:rPr>
          <w:rFonts w:ascii="Times New Roman" w:eastAsia="Times New Roman" w:hAnsi="Times New Roman" w:cs="Times New Roman"/>
          <w:spacing w:val="112"/>
          <w:sz w:val="24"/>
          <w:szCs w:val="24"/>
        </w:rPr>
        <w:t xml:space="preserve"> </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pacing w:val="112"/>
          <w:sz w:val="24"/>
          <w:szCs w:val="24"/>
        </w:rPr>
        <w:t xml:space="preserve"> </w:t>
      </w:r>
      <w:r w:rsidRPr="00827F65">
        <w:rPr>
          <w:rFonts w:ascii="Times New Roman" w:eastAsia="Times New Roman" w:hAnsi="Times New Roman" w:cs="Times New Roman"/>
          <w:sz w:val="24"/>
          <w:szCs w:val="24"/>
        </w:rPr>
        <w:t>содержани</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pacing w:val="112"/>
          <w:sz w:val="24"/>
          <w:szCs w:val="24"/>
        </w:rPr>
        <w:t xml:space="preserve"> </w:t>
      </w:r>
      <w:r w:rsidRPr="00827F65">
        <w:rPr>
          <w:rFonts w:ascii="Times New Roman" w:eastAsia="Times New Roman" w:hAnsi="Times New Roman" w:cs="Times New Roman"/>
          <w:sz w:val="24"/>
          <w:szCs w:val="24"/>
        </w:rPr>
        <w:t>объек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112"/>
          <w:sz w:val="24"/>
          <w:szCs w:val="24"/>
        </w:rPr>
        <w:t xml:space="preserve">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омобильная</w:t>
      </w:r>
      <w:r w:rsidRPr="00827F65">
        <w:rPr>
          <w:rFonts w:ascii="Times New Roman" w:eastAsia="Times New Roman" w:hAnsi="Times New Roman" w:cs="Times New Roman"/>
          <w:spacing w:val="112"/>
          <w:sz w:val="24"/>
          <w:szCs w:val="24"/>
        </w:rPr>
        <w:t xml:space="preserve"> </w:t>
      </w:r>
      <w:r w:rsidRPr="00827F65">
        <w:rPr>
          <w:rFonts w:ascii="Times New Roman" w:eastAsia="Times New Roman" w:hAnsi="Times New Roman" w:cs="Times New Roman"/>
          <w:sz w:val="24"/>
          <w:szCs w:val="24"/>
        </w:rPr>
        <w:t>доро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111"/>
          <w:sz w:val="24"/>
          <w:szCs w:val="24"/>
        </w:rPr>
        <w:t xml:space="preserve"> </w:t>
      </w:r>
      <w:r w:rsidRPr="00827F65">
        <w:rPr>
          <w:rFonts w:ascii="Times New Roman" w:eastAsia="Times New Roman" w:hAnsi="Times New Roman" w:cs="Times New Roman"/>
          <w:sz w:val="24"/>
          <w:szCs w:val="24"/>
        </w:rPr>
        <w:t>об</w:t>
      </w:r>
      <w:r w:rsidRPr="00827F65">
        <w:rPr>
          <w:rFonts w:ascii="Times New Roman" w:eastAsia="Times New Roman" w:hAnsi="Times New Roman" w:cs="Times New Roman"/>
          <w:w w:val="99"/>
          <w:sz w:val="24"/>
          <w:szCs w:val="24"/>
        </w:rPr>
        <w:t>щ</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 xml:space="preserve">о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ь</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ова</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pacing w:val="13"/>
          <w:sz w:val="24"/>
          <w:szCs w:val="24"/>
        </w:rPr>
        <w:t xml:space="preserve"> </w:t>
      </w:r>
      <w:r w:rsidRPr="00827F65">
        <w:rPr>
          <w:rFonts w:ascii="Times New Roman" w:eastAsia="Times New Roman" w:hAnsi="Times New Roman" w:cs="Times New Roman"/>
          <w:sz w:val="24"/>
          <w:szCs w:val="24"/>
        </w:rPr>
        <w:t>мест</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13"/>
          <w:sz w:val="24"/>
          <w:szCs w:val="24"/>
        </w:rPr>
        <w:t xml:space="preserve"> </w:t>
      </w:r>
      <w:r w:rsidRPr="00827F65">
        <w:rPr>
          <w:rFonts w:ascii="Times New Roman" w:eastAsia="Times New Roman" w:hAnsi="Times New Roman" w:cs="Times New Roman"/>
          <w:sz w:val="24"/>
          <w:szCs w:val="24"/>
        </w:rPr>
        <w:t>з</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аче</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pacing w:val="14"/>
          <w:sz w:val="24"/>
          <w:szCs w:val="24"/>
        </w:rPr>
        <w:t xml:space="preserve"> </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еу</w:t>
      </w:r>
      <w:r w:rsidRPr="00827F65">
        <w:rPr>
          <w:rFonts w:ascii="Times New Roman" w:eastAsia="Times New Roman" w:hAnsi="Times New Roman" w:cs="Times New Roman"/>
          <w:w w:val="99"/>
          <w:sz w:val="24"/>
          <w:szCs w:val="24"/>
        </w:rPr>
        <w:t>ш</w:t>
      </w:r>
      <w:r w:rsidRPr="00827F65">
        <w:rPr>
          <w:rFonts w:ascii="Times New Roman" w:eastAsia="Times New Roman" w:hAnsi="Times New Roman" w:cs="Times New Roman"/>
          <w:sz w:val="24"/>
          <w:szCs w:val="24"/>
        </w:rPr>
        <w:t>и», в 2022 году было продолжено строительство автомобильной дороги.</w:t>
      </w:r>
      <w:r w:rsidRPr="00827F65">
        <w:rPr>
          <w:rFonts w:ascii="Times New Roman" w:eastAsia="Times New Roman" w:hAnsi="Times New Roman" w:cs="Times New Roman"/>
          <w:spacing w:val="13"/>
          <w:sz w:val="24"/>
          <w:szCs w:val="24"/>
        </w:rPr>
        <w:t xml:space="preserve"> </w:t>
      </w:r>
      <w:r w:rsidRPr="00827F65">
        <w:rPr>
          <w:rFonts w:ascii="Times New Roman" w:eastAsia="Times New Roman" w:hAnsi="Times New Roman" w:cs="Times New Roman"/>
          <w:sz w:val="24"/>
          <w:szCs w:val="24"/>
        </w:rPr>
        <w:t>Подрядная</w:t>
      </w:r>
      <w:r w:rsidRPr="00827F65">
        <w:rPr>
          <w:rFonts w:ascii="Times New Roman" w:eastAsia="Times New Roman" w:hAnsi="Times New Roman" w:cs="Times New Roman"/>
          <w:spacing w:val="14"/>
          <w:sz w:val="24"/>
          <w:szCs w:val="24"/>
        </w:rPr>
        <w:t xml:space="preserve"> </w:t>
      </w:r>
      <w:r w:rsidRPr="00827F65">
        <w:rPr>
          <w:rFonts w:ascii="Times New Roman" w:eastAsia="Times New Roman" w:hAnsi="Times New Roman" w:cs="Times New Roman"/>
          <w:sz w:val="24"/>
          <w:szCs w:val="24"/>
        </w:rPr>
        <w:t>органи</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ация</w:t>
      </w:r>
      <w:r w:rsidRPr="00827F65">
        <w:rPr>
          <w:rFonts w:ascii="Times New Roman" w:eastAsia="Times New Roman" w:hAnsi="Times New Roman" w:cs="Times New Roman"/>
          <w:spacing w:val="13"/>
          <w:sz w:val="24"/>
          <w:szCs w:val="24"/>
        </w:rPr>
        <w:t xml:space="preserve"> </w:t>
      </w:r>
      <w:r w:rsidRPr="00827F65">
        <w:rPr>
          <w:rFonts w:ascii="Times New Roman" w:eastAsia="Times New Roman" w:hAnsi="Times New Roman" w:cs="Times New Roman"/>
          <w:sz w:val="24"/>
          <w:szCs w:val="24"/>
        </w:rPr>
        <w:t>АО</w:t>
      </w:r>
      <w:r w:rsidRPr="00827F65">
        <w:rPr>
          <w:rFonts w:ascii="Times New Roman" w:eastAsia="Times New Roman" w:hAnsi="Times New Roman" w:cs="Times New Roman"/>
          <w:spacing w:val="13"/>
          <w:sz w:val="24"/>
          <w:szCs w:val="24"/>
        </w:rPr>
        <w:t xml:space="preserve"> </w:t>
      </w:r>
      <w:r w:rsidRPr="00827F65">
        <w:rPr>
          <w:rFonts w:ascii="Times New Roman" w:eastAsia="Times New Roman" w:hAnsi="Times New Roman" w:cs="Times New Roman"/>
          <w:sz w:val="24"/>
          <w:szCs w:val="24"/>
        </w:rPr>
        <w:t>«ГК</w:t>
      </w:r>
      <w:r w:rsidRPr="00827F65">
        <w:rPr>
          <w:rFonts w:ascii="Times New Roman" w:eastAsia="Times New Roman" w:hAnsi="Times New Roman" w:cs="Times New Roman"/>
          <w:spacing w:val="13"/>
          <w:sz w:val="24"/>
          <w:szCs w:val="24"/>
        </w:rPr>
        <w:t xml:space="preserve"> </w:t>
      </w:r>
      <w:r w:rsidRPr="00827F65">
        <w:rPr>
          <w:rFonts w:ascii="Times New Roman" w:eastAsia="Times New Roman" w:hAnsi="Times New Roman" w:cs="Times New Roman"/>
          <w:sz w:val="24"/>
          <w:szCs w:val="24"/>
        </w:rPr>
        <w:t>«Северавтодор». Проект</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ая</w:t>
      </w:r>
      <w:r w:rsidRPr="00827F65">
        <w:rPr>
          <w:rFonts w:ascii="Times New Roman" w:eastAsia="Times New Roman" w:hAnsi="Times New Roman" w:cs="Times New Roman"/>
          <w:spacing w:val="47"/>
          <w:sz w:val="24"/>
          <w:szCs w:val="24"/>
        </w:rPr>
        <w:t xml:space="preserve"> </w:t>
      </w:r>
      <w:r w:rsidRPr="00827F65">
        <w:rPr>
          <w:rFonts w:ascii="Times New Roman" w:eastAsia="Times New Roman" w:hAnsi="Times New Roman" w:cs="Times New Roman"/>
          <w:sz w:val="24"/>
          <w:szCs w:val="24"/>
        </w:rPr>
        <w:t>мощ</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ость</w:t>
      </w:r>
      <w:r w:rsidRPr="00827F65">
        <w:rPr>
          <w:rFonts w:ascii="Times New Roman" w:eastAsia="Times New Roman" w:hAnsi="Times New Roman" w:cs="Times New Roman"/>
          <w:spacing w:val="47"/>
          <w:sz w:val="24"/>
          <w:szCs w:val="24"/>
        </w:rPr>
        <w:t xml:space="preserve"> </w:t>
      </w:r>
      <w:r w:rsidRPr="00827F65">
        <w:rPr>
          <w:rFonts w:ascii="Times New Roman" w:eastAsia="Times New Roman" w:hAnsi="Times New Roman" w:cs="Times New Roman"/>
          <w:sz w:val="24"/>
          <w:szCs w:val="24"/>
        </w:rPr>
        <w:t>об</w:t>
      </w:r>
      <w:r w:rsidRPr="00827F65">
        <w:rPr>
          <w:rFonts w:ascii="Times New Roman" w:eastAsia="Times New Roman" w:hAnsi="Times New Roman" w:cs="Times New Roman"/>
          <w:w w:val="99"/>
          <w:sz w:val="24"/>
          <w:szCs w:val="24"/>
        </w:rPr>
        <w:t>ъ</w:t>
      </w:r>
      <w:r w:rsidRPr="00827F65">
        <w:rPr>
          <w:rFonts w:ascii="Times New Roman" w:eastAsia="Times New Roman" w:hAnsi="Times New Roman" w:cs="Times New Roman"/>
          <w:sz w:val="24"/>
          <w:szCs w:val="24"/>
        </w:rPr>
        <w:t>екта:</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2,02</w:t>
      </w:r>
      <w:r w:rsidRPr="00827F65">
        <w:rPr>
          <w:rFonts w:ascii="Times New Roman" w:eastAsia="Times New Roman" w:hAnsi="Times New Roman" w:cs="Times New Roman"/>
          <w:spacing w:val="47"/>
          <w:sz w:val="24"/>
          <w:szCs w:val="24"/>
        </w:rPr>
        <w:t xml:space="preserve"> </w:t>
      </w:r>
      <w:r w:rsidRPr="00827F65">
        <w:rPr>
          <w:rFonts w:ascii="Times New Roman" w:eastAsia="Times New Roman" w:hAnsi="Times New Roman" w:cs="Times New Roman"/>
          <w:sz w:val="24"/>
          <w:szCs w:val="24"/>
        </w:rPr>
        <w:t>км.</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Срок</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исполнения</w:t>
      </w:r>
      <w:r w:rsidRPr="00827F65">
        <w:rPr>
          <w:rFonts w:ascii="Times New Roman" w:eastAsia="Times New Roman" w:hAnsi="Times New Roman" w:cs="Times New Roman"/>
          <w:spacing w:val="47"/>
          <w:sz w:val="24"/>
          <w:szCs w:val="24"/>
        </w:rPr>
        <w:t xml:space="preserve"> </w:t>
      </w:r>
      <w:r w:rsidRPr="00827F65">
        <w:rPr>
          <w:rFonts w:ascii="Times New Roman" w:eastAsia="Times New Roman" w:hAnsi="Times New Roman" w:cs="Times New Roman"/>
          <w:sz w:val="24"/>
          <w:szCs w:val="24"/>
        </w:rPr>
        <w:t>кон</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рак</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до</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31.12.2026,</w:t>
      </w:r>
      <w:r w:rsidRPr="00827F65">
        <w:rPr>
          <w:rFonts w:ascii="Times New Roman" w:eastAsia="Times New Roman" w:hAnsi="Times New Roman" w:cs="Times New Roman"/>
          <w:spacing w:val="47"/>
          <w:sz w:val="24"/>
          <w:szCs w:val="24"/>
        </w:rPr>
        <w:t xml:space="preserve"> </w:t>
      </w: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46"/>
          <w:sz w:val="24"/>
          <w:szCs w:val="24"/>
        </w:rPr>
        <w:t xml:space="preserve"> </w:t>
      </w:r>
      <w:r w:rsidRPr="00827F65">
        <w:rPr>
          <w:rFonts w:ascii="Times New Roman" w:eastAsia="Times New Roman" w:hAnsi="Times New Roman" w:cs="Times New Roman"/>
          <w:sz w:val="24"/>
          <w:szCs w:val="24"/>
        </w:rPr>
        <w:t>том ч</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2021-2023</w:t>
      </w:r>
      <w:r w:rsidRPr="00827F65">
        <w:rPr>
          <w:rFonts w:ascii="Times New Roman" w:eastAsia="Times New Roman" w:hAnsi="Times New Roman" w:cs="Times New Roman"/>
          <w:spacing w:val="33"/>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w:t>
      </w:r>
      <w:r w:rsidRPr="00827F65">
        <w:rPr>
          <w:rFonts w:ascii="Times New Roman" w:eastAsia="Times New Roman" w:hAnsi="Times New Roman" w:cs="Times New Roman"/>
          <w:spacing w:val="33"/>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стро</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те</w:t>
      </w:r>
      <w:r w:rsidRPr="00827F65">
        <w:rPr>
          <w:rFonts w:ascii="Times New Roman" w:eastAsia="Times New Roman" w:hAnsi="Times New Roman" w:cs="Times New Roman"/>
          <w:w w:val="99"/>
          <w:sz w:val="24"/>
          <w:szCs w:val="24"/>
        </w:rPr>
        <w:t>ль</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во,</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2024-2026</w:t>
      </w:r>
      <w:r w:rsidRPr="00827F65">
        <w:rPr>
          <w:rFonts w:ascii="Times New Roman" w:eastAsia="Times New Roman" w:hAnsi="Times New Roman" w:cs="Times New Roman"/>
          <w:spacing w:val="33"/>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33"/>
          <w:sz w:val="24"/>
          <w:szCs w:val="24"/>
        </w:rPr>
        <w:t xml:space="preserve"> </w:t>
      </w:r>
      <w:r w:rsidRPr="00827F65">
        <w:rPr>
          <w:rFonts w:ascii="Times New Roman" w:eastAsia="Times New Roman" w:hAnsi="Times New Roman" w:cs="Times New Roman"/>
          <w:sz w:val="24"/>
          <w:szCs w:val="24"/>
        </w:rPr>
        <w:t>содержание.</w:t>
      </w:r>
      <w:r w:rsidRPr="00827F65">
        <w:rPr>
          <w:rFonts w:ascii="Times New Roman" w:eastAsia="Times New Roman" w:hAnsi="Times New Roman" w:cs="Times New Roman"/>
          <w:spacing w:val="34"/>
          <w:sz w:val="24"/>
          <w:szCs w:val="24"/>
        </w:rPr>
        <w:t xml:space="preserve"> </w:t>
      </w:r>
      <w:r w:rsidRPr="00827F65">
        <w:rPr>
          <w:rFonts w:ascii="Times New Roman" w:eastAsia="Times New Roman" w:hAnsi="Times New Roman" w:cs="Times New Roman"/>
          <w:sz w:val="24"/>
          <w:szCs w:val="24"/>
        </w:rPr>
        <w:t>Плановое</w:t>
      </w:r>
      <w:r w:rsidRPr="00827F65">
        <w:rPr>
          <w:rFonts w:ascii="Times New Roman" w:eastAsia="Times New Roman" w:hAnsi="Times New Roman" w:cs="Times New Roman"/>
          <w:spacing w:val="33"/>
          <w:sz w:val="24"/>
          <w:szCs w:val="24"/>
        </w:rPr>
        <w:t xml:space="preserve"> </w:t>
      </w:r>
      <w:r w:rsidRPr="00827F65">
        <w:rPr>
          <w:rFonts w:ascii="Times New Roman" w:eastAsia="Times New Roman" w:hAnsi="Times New Roman" w:cs="Times New Roman"/>
          <w:sz w:val="24"/>
          <w:szCs w:val="24"/>
        </w:rPr>
        <w:t>фина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рова</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pacing w:val="1"/>
          <w:sz w:val="24"/>
          <w:szCs w:val="24"/>
        </w:rPr>
        <w:t>е</w:t>
      </w:r>
      <w:r w:rsidRPr="00827F65">
        <w:rPr>
          <w:rFonts w:ascii="Times New Roman" w:eastAsia="Times New Roman" w:hAnsi="Times New Roman" w:cs="Times New Roman"/>
          <w:sz w:val="24"/>
          <w:szCs w:val="24"/>
        </w:rPr>
        <w:t xml:space="preserve"> стро</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тельства</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sz w:val="24"/>
          <w:szCs w:val="24"/>
        </w:rPr>
        <w:t>автомоб</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sz w:val="24"/>
          <w:szCs w:val="24"/>
        </w:rPr>
        <w:t>дороги</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sz w:val="24"/>
          <w:szCs w:val="24"/>
        </w:rPr>
        <w:t>203 615,9</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sz w:val="24"/>
          <w:szCs w:val="24"/>
        </w:rPr>
        <w:t>рублей,</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sz w:val="24"/>
          <w:szCs w:val="24"/>
        </w:rPr>
        <w:t>содержание</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53"/>
          <w:sz w:val="24"/>
          <w:szCs w:val="24"/>
        </w:rPr>
        <w:t xml:space="preserve"> </w:t>
      </w:r>
      <w:r w:rsidRPr="00827F65">
        <w:rPr>
          <w:rFonts w:ascii="Times New Roman" w:eastAsia="Times New Roman" w:hAnsi="Times New Roman" w:cs="Times New Roman"/>
          <w:sz w:val="24"/>
          <w:szCs w:val="24"/>
        </w:rPr>
        <w:t>5 128,5</w:t>
      </w:r>
      <w:r w:rsidRPr="00827F65">
        <w:rPr>
          <w:rFonts w:ascii="Times New Roman" w:eastAsia="Times New Roman" w:hAnsi="Times New Roman" w:cs="Times New Roman"/>
          <w:spacing w:val="54"/>
          <w:sz w:val="24"/>
          <w:szCs w:val="24"/>
        </w:rPr>
        <w:t xml:space="preserve"> </w:t>
      </w:r>
      <w:r w:rsidRPr="00827F65">
        <w:rPr>
          <w:rFonts w:ascii="Times New Roman" w:eastAsia="Times New Roman" w:hAnsi="Times New Roman" w:cs="Times New Roman"/>
          <w:sz w:val="24"/>
          <w:szCs w:val="24"/>
        </w:rPr>
        <w:t>тыс. руб</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 В 2022 году были профинансированы выполненные работы по строительству объекта в объеме 50 000,0 тыс. рублей.</w:t>
      </w:r>
    </w:p>
    <w:bookmarkEnd w:id="1"/>
    <w:p w:rsidR="006A5AAC" w:rsidRPr="00827F65" w:rsidRDefault="006A5AAC" w:rsidP="0047754A">
      <w:pPr>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Целевой показатель</w:t>
      </w:r>
      <w:r w:rsidRPr="00827F65">
        <w:rPr>
          <w:rFonts w:ascii="Times New Roman" w:eastAsia="Calibri" w:hAnsi="Times New Roman" w:cs="Times New Roman"/>
          <w:sz w:val="24"/>
          <w:szCs w:val="24"/>
        </w:rPr>
        <w:t xml:space="preserve"> Подпрограммы </w:t>
      </w:r>
      <w:r w:rsidRPr="00827F65">
        <w:rPr>
          <w:rFonts w:ascii="Times New Roman" w:eastAsia="Calibri" w:hAnsi="Times New Roman" w:cs="Times New Roman"/>
          <w:sz w:val="24"/>
          <w:szCs w:val="24"/>
          <w:lang w:val="en-US"/>
        </w:rPr>
        <w:t>I</w:t>
      </w:r>
      <w:r w:rsidRPr="00827F65">
        <w:rPr>
          <w:rFonts w:ascii="Times New Roman" w:eastAsia="Calibri" w:hAnsi="Times New Roman" w:cs="Times New Roman"/>
          <w:sz w:val="24"/>
          <w:szCs w:val="24"/>
        </w:rPr>
        <w:t xml:space="preserve"> «Дорожное хозяйство»</w:t>
      </w:r>
      <w:r w:rsidRPr="00827F65">
        <w:rPr>
          <w:rFonts w:ascii="Times New Roman" w:eastAsia="Times New Roman" w:hAnsi="Times New Roman" w:cs="Times New Roman"/>
          <w:sz w:val="24"/>
          <w:szCs w:val="24"/>
        </w:rPr>
        <w:t xml:space="preserve"> муниципальной программы по итогам 2022 года исполнен на 116,7 % по отношению к плановому показателю, установленному муниципальной программой на 2022 год.</w:t>
      </w:r>
    </w:p>
    <w:p w:rsidR="006A5AAC" w:rsidRPr="00827F65" w:rsidRDefault="006A5AAC" w:rsidP="0047754A">
      <w:pPr>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нормативное состояние в соответствии с транспортно-эксплуатационными характеристиками приведено 13,2 км автомобильных дорог общего пользования местного значения.</w:t>
      </w:r>
    </w:p>
    <w:p w:rsidR="00CC1007" w:rsidRPr="00827F65" w:rsidRDefault="00CC1007" w:rsidP="00332C12">
      <w:pPr>
        <w:autoSpaceDE w:val="0"/>
        <w:autoSpaceDN w:val="0"/>
        <w:ind w:firstLine="709"/>
        <w:jc w:val="both"/>
        <w:rPr>
          <w:rFonts w:ascii="Times New Roman" w:eastAsia="Times New Roman" w:hAnsi="Times New Roman" w:cs="Times New Roman"/>
          <w:b/>
          <w:sz w:val="24"/>
          <w:szCs w:val="24"/>
        </w:rPr>
      </w:pPr>
    </w:p>
    <w:p w:rsidR="006A5AAC" w:rsidRPr="00827F65" w:rsidRDefault="006A5AAC" w:rsidP="00332C12">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b/>
          <w:sz w:val="24"/>
          <w:szCs w:val="24"/>
        </w:rPr>
        <w:t xml:space="preserve">Подпрограмма </w:t>
      </w:r>
      <w:r w:rsidRPr="00827F65">
        <w:rPr>
          <w:rFonts w:ascii="Times New Roman" w:eastAsia="Times New Roman" w:hAnsi="Times New Roman" w:cs="Times New Roman"/>
          <w:b/>
          <w:sz w:val="24"/>
          <w:szCs w:val="24"/>
          <w:lang w:val="en-US"/>
        </w:rPr>
        <w:t>II</w:t>
      </w:r>
      <w:r w:rsidRPr="00827F65">
        <w:rPr>
          <w:rFonts w:ascii="Times New Roman" w:eastAsia="Times New Roman" w:hAnsi="Times New Roman" w:cs="Times New Roman"/>
          <w:b/>
          <w:sz w:val="24"/>
          <w:szCs w:val="24"/>
        </w:rPr>
        <w:t xml:space="preserve"> «Автомобильный, воздушный и водный транспорт</w:t>
      </w:r>
      <w:r w:rsidRPr="00827F65">
        <w:rPr>
          <w:rFonts w:ascii="Times New Roman" w:eastAsia="Times New Roman" w:hAnsi="Times New Roman" w:cs="Times New Roman"/>
          <w:sz w:val="24"/>
          <w:szCs w:val="24"/>
        </w:rPr>
        <w:t>» исполнена в</w:t>
      </w:r>
      <w:r w:rsidRPr="00827F65">
        <w:rPr>
          <w:rFonts w:ascii="Times New Roman" w:hAnsi="Times New Roman" w:cs="Times New Roman"/>
          <w:sz w:val="24"/>
          <w:szCs w:val="24"/>
        </w:rPr>
        <w:t xml:space="preserve"> сумме 112 696 065,02 рублей, или 98,76 % к уточненному плану на 2022 год. </w:t>
      </w:r>
    </w:p>
    <w:p w:rsidR="006A5AAC" w:rsidRPr="00827F65" w:rsidRDefault="006A5AAC" w:rsidP="00332C12">
      <w:pPr>
        <w:jc w:val="both"/>
        <w:rPr>
          <w:rFonts w:ascii="Times New Roman" w:eastAsia="Times New Roman" w:hAnsi="Times New Roman" w:cs="Times New Roman"/>
          <w:bCs/>
          <w:sz w:val="24"/>
          <w:szCs w:val="24"/>
        </w:rPr>
      </w:pPr>
    </w:p>
    <w:p w:rsidR="006A5AAC" w:rsidRPr="00827F65" w:rsidRDefault="006A5AAC" w:rsidP="00332C12">
      <w:pPr>
        <w:widowControl w:val="0"/>
        <w:tabs>
          <w:tab w:val="left" w:pos="3000"/>
          <w:tab w:val="left" w:pos="4187"/>
          <w:tab w:val="left" w:pos="5220"/>
          <w:tab w:val="left" w:pos="5762"/>
          <w:tab w:val="left" w:pos="6566"/>
          <w:tab w:val="left" w:pos="8491"/>
        </w:tabs>
        <w:ind w:right="-5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sz w:val="24"/>
          <w:szCs w:val="24"/>
        </w:rPr>
        <w:t>2022</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spacing w:val="1"/>
          <w:w w:val="99"/>
          <w:sz w:val="24"/>
          <w:szCs w:val="24"/>
        </w:rPr>
        <w:t>п</w:t>
      </w:r>
      <w:r w:rsidRPr="00827F65">
        <w:rPr>
          <w:rFonts w:ascii="Times New Roman" w:eastAsia="Times New Roman" w:hAnsi="Times New Roman" w:cs="Times New Roman"/>
          <w:sz w:val="24"/>
          <w:szCs w:val="24"/>
        </w:rPr>
        <w:t>еревезе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ассажиров</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sz w:val="24"/>
          <w:szCs w:val="24"/>
        </w:rPr>
        <w:t>всеми</w:t>
      </w:r>
      <w:r w:rsidRPr="00827F65">
        <w:rPr>
          <w:rFonts w:ascii="Times New Roman" w:eastAsia="Times New Roman" w:hAnsi="Times New Roman" w:cs="Times New Roman"/>
          <w:spacing w:val="22"/>
          <w:sz w:val="24"/>
          <w:szCs w:val="24"/>
        </w:rPr>
        <w:t xml:space="preserve"> </w:t>
      </w:r>
      <w:r w:rsidRPr="00827F65">
        <w:rPr>
          <w:rFonts w:ascii="Times New Roman" w:eastAsia="Times New Roman" w:hAnsi="Times New Roman" w:cs="Times New Roman"/>
          <w:sz w:val="24"/>
          <w:szCs w:val="24"/>
        </w:rPr>
        <w:t>видами</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ра</w:t>
      </w:r>
      <w:r w:rsidRPr="00827F65">
        <w:rPr>
          <w:rFonts w:ascii="Times New Roman" w:eastAsia="Times New Roman" w:hAnsi="Times New Roman" w:cs="Times New Roman"/>
          <w:spacing w:val="1"/>
          <w:sz w:val="24"/>
          <w:szCs w:val="24"/>
        </w:rPr>
        <w:t>н</w:t>
      </w:r>
      <w:r w:rsidRPr="00827F65">
        <w:rPr>
          <w:rFonts w:ascii="Times New Roman" w:eastAsia="Times New Roman" w:hAnsi="Times New Roman" w:cs="Times New Roman"/>
          <w:sz w:val="24"/>
          <w:szCs w:val="24"/>
        </w:rPr>
        <w:t>спор</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sz w:val="24"/>
          <w:szCs w:val="24"/>
        </w:rPr>
        <w:t>261,2</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sz w:val="24"/>
          <w:szCs w:val="24"/>
        </w:rPr>
        <w:t>че</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овек</w:t>
      </w:r>
      <w:r w:rsidRPr="00827F65">
        <w:rPr>
          <w:rFonts w:ascii="Times New Roman" w:eastAsia="Times New Roman" w:hAnsi="Times New Roman" w:cs="Times New Roman"/>
          <w:spacing w:val="21"/>
          <w:sz w:val="24"/>
          <w:szCs w:val="24"/>
        </w:rPr>
        <w:t xml:space="preserve"> </w:t>
      </w:r>
      <w:r w:rsidRPr="00827F65">
        <w:rPr>
          <w:rFonts w:ascii="Times New Roman" w:eastAsia="Times New Roman" w:hAnsi="Times New Roman" w:cs="Times New Roman"/>
          <w:w w:val="99"/>
          <w:sz w:val="24"/>
          <w:szCs w:val="24"/>
        </w:rPr>
        <w:t>или</w:t>
      </w:r>
      <w:r w:rsidRPr="00827F65">
        <w:rPr>
          <w:rFonts w:ascii="Times New Roman" w:eastAsia="Times New Roman" w:hAnsi="Times New Roman" w:cs="Times New Roman"/>
          <w:sz w:val="24"/>
          <w:szCs w:val="24"/>
        </w:rPr>
        <w:t xml:space="preserve"> 122%</w:t>
      </w:r>
      <w:r w:rsidRPr="00827F65">
        <w:rPr>
          <w:rFonts w:ascii="Times New Roman" w:eastAsia="Times New Roman" w:hAnsi="Times New Roman" w:cs="Times New Roman"/>
          <w:spacing w:val="62"/>
          <w:sz w:val="24"/>
          <w:szCs w:val="24"/>
        </w:rPr>
        <w:t xml:space="preserve"> </w:t>
      </w: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срав</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нии</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рошлым</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годом.</w:t>
      </w:r>
      <w:r w:rsidRPr="00827F65">
        <w:rPr>
          <w:rFonts w:ascii="Times New Roman" w:eastAsia="Times New Roman" w:hAnsi="Times New Roman" w:cs="Times New Roman"/>
          <w:spacing w:val="62"/>
          <w:sz w:val="24"/>
          <w:szCs w:val="24"/>
        </w:rPr>
        <w:t xml:space="preserve">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омобил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ный</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ранспор</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62"/>
          <w:sz w:val="24"/>
          <w:szCs w:val="24"/>
        </w:rPr>
        <w:t xml:space="preserve"> </w:t>
      </w:r>
      <w:r w:rsidRPr="00827F65">
        <w:rPr>
          <w:rFonts w:ascii="Times New Roman" w:eastAsia="Times New Roman" w:hAnsi="Times New Roman" w:cs="Times New Roman"/>
          <w:sz w:val="24"/>
          <w:szCs w:val="24"/>
        </w:rPr>
        <w:t>играе</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важну</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ро</w:t>
      </w:r>
      <w:r w:rsidRPr="00827F65">
        <w:rPr>
          <w:rFonts w:ascii="Times New Roman" w:eastAsia="Times New Roman" w:hAnsi="Times New Roman" w:cs="Times New Roman"/>
          <w:w w:val="99"/>
          <w:sz w:val="24"/>
          <w:szCs w:val="24"/>
        </w:rPr>
        <w:t>ль</w:t>
      </w:r>
      <w:r w:rsidRPr="00827F65">
        <w:rPr>
          <w:rFonts w:ascii="Times New Roman" w:eastAsia="Times New Roman" w:hAnsi="Times New Roman" w:cs="Times New Roman"/>
          <w:spacing w:val="63"/>
          <w:sz w:val="24"/>
          <w:szCs w:val="24"/>
        </w:rPr>
        <w:t xml:space="preserve"> </w:t>
      </w:r>
      <w:r w:rsidRPr="00827F65">
        <w:rPr>
          <w:rFonts w:ascii="Times New Roman" w:eastAsia="Times New Roman" w:hAnsi="Times New Roman" w:cs="Times New Roman"/>
          <w:sz w:val="24"/>
          <w:szCs w:val="24"/>
        </w:rPr>
        <w:t>в со</w:t>
      </w:r>
      <w:r w:rsidRPr="00827F65">
        <w:rPr>
          <w:rFonts w:ascii="Times New Roman" w:eastAsia="Times New Roman" w:hAnsi="Times New Roman" w:cs="Times New Roman"/>
          <w:w w:val="99"/>
          <w:sz w:val="24"/>
          <w:szCs w:val="24"/>
        </w:rPr>
        <w:t>ци</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э</w:t>
      </w:r>
      <w:r w:rsidRPr="00827F65">
        <w:rPr>
          <w:rFonts w:ascii="Times New Roman" w:eastAsia="Times New Roman" w:hAnsi="Times New Roman" w:cs="Times New Roman"/>
          <w:sz w:val="24"/>
          <w:szCs w:val="24"/>
        </w:rPr>
        <w:t>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ом</w:t>
      </w:r>
      <w:r w:rsidRPr="00827F65">
        <w:rPr>
          <w:rFonts w:ascii="Times New Roman" w:eastAsia="Times New Roman" w:hAnsi="Times New Roman" w:cs="Times New Roman"/>
          <w:spacing w:val="1"/>
          <w:w w:val="99"/>
          <w:sz w:val="24"/>
          <w:szCs w:val="24"/>
        </w:rPr>
        <w:t>и</w:t>
      </w:r>
      <w:r w:rsidRPr="00827F65">
        <w:rPr>
          <w:rFonts w:ascii="Times New Roman" w:eastAsia="Times New Roman" w:hAnsi="Times New Roman" w:cs="Times New Roman"/>
          <w:sz w:val="24"/>
          <w:szCs w:val="24"/>
        </w:rPr>
        <w:t>ческом раз</w:t>
      </w:r>
      <w:r w:rsidRPr="00827F65">
        <w:rPr>
          <w:rFonts w:ascii="Times New Roman" w:eastAsia="Times New Roman" w:hAnsi="Times New Roman" w:cs="Times New Roman"/>
          <w:w w:val="99"/>
          <w:sz w:val="24"/>
          <w:szCs w:val="24"/>
        </w:rPr>
        <w:t>в</w:t>
      </w:r>
      <w:r w:rsidRPr="00827F65">
        <w:rPr>
          <w:rFonts w:ascii="Times New Roman" w:eastAsia="Times New Roman" w:hAnsi="Times New Roman" w:cs="Times New Roman"/>
          <w:sz w:val="24"/>
          <w:szCs w:val="24"/>
        </w:rPr>
        <w:t>и</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ии района. На дол</w:t>
      </w:r>
      <w:r w:rsidRPr="00827F65">
        <w:rPr>
          <w:rFonts w:ascii="Times New Roman" w:eastAsia="Times New Roman" w:hAnsi="Times New Roman" w:cs="Times New Roman"/>
          <w:w w:val="99"/>
          <w:sz w:val="24"/>
          <w:szCs w:val="24"/>
        </w:rPr>
        <w:t xml:space="preserve">ю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омобил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ного тра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орта</w:t>
      </w:r>
      <w:bookmarkStart w:id="2" w:name="_page_162_0"/>
      <w:r w:rsidRPr="00827F65">
        <w:rPr>
          <w:rFonts w:ascii="Times New Roman" w:eastAsia="Times New Roman" w:hAnsi="Times New Roman" w:cs="Times New Roman"/>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р</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ход</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тся</w:t>
      </w:r>
      <w:r w:rsidRPr="00827F65">
        <w:rPr>
          <w:rFonts w:ascii="Times New Roman" w:eastAsia="Times New Roman" w:hAnsi="Times New Roman" w:cs="Times New Roman"/>
          <w:spacing w:val="176"/>
          <w:sz w:val="24"/>
          <w:szCs w:val="24"/>
        </w:rPr>
        <w:t xml:space="preserve"> </w:t>
      </w:r>
      <w:r w:rsidRPr="00827F65">
        <w:rPr>
          <w:rFonts w:ascii="Times New Roman" w:eastAsia="Times New Roman" w:hAnsi="Times New Roman" w:cs="Times New Roman"/>
          <w:sz w:val="24"/>
          <w:szCs w:val="24"/>
        </w:rPr>
        <w:t>88%</w:t>
      </w:r>
      <w:r w:rsidRPr="00827F65">
        <w:rPr>
          <w:rFonts w:ascii="Times New Roman" w:eastAsia="Times New Roman" w:hAnsi="Times New Roman" w:cs="Times New Roman"/>
          <w:spacing w:val="175"/>
          <w:sz w:val="24"/>
          <w:szCs w:val="24"/>
        </w:rPr>
        <w:t xml:space="preserve"> </w:t>
      </w:r>
      <w:r w:rsidRPr="00827F65">
        <w:rPr>
          <w:rFonts w:ascii="Times New Roman" w:eastAsia="Times New Roman" w:hAnsi="Times New Roman" w:cs="Times New Roman"/>
          <w:sz w:val="24"/>
          <w:szCs w:val="24"/>
        </w:rPr>
        <w:t>всех</w:t>
      </w:r>
      <w:r w:rsidRPr="00827F65">
        <w:rPr>
          <w:rFonts w:ascii="Times New Roman" w:eastAsia="Times New Roman" w:hAnsi="Times New Roman" w:cs="Times New Roman"/>
          <w:spacing w:val="176"/>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ассажирских</w:t>
      </w:r>
      <w:r w:rsidRPr="00827F65">
        <w:rPr>
          <w:rFonts w:ascii="Times New Roman" w:eastAsia="Times New Roman" w:hAnsi="Times New Roman" w:cs="Times New Roman"/>
          <w:spacing w:val="175"/>
          <w:sz w:val="24"/>
          <w:szCs w:val="24"/>
        </w:rPr>
        <w:t xml:space="preserve"> </w:t>
      </w:r>
      <w:r w:rsidRPr="00827F65">
        <w:rPr>
          <w:rFonts w:ascii="Times New Roman" w:eastAsia="Times New Roman" w:hAnsi="Times New Roman" w:cs="Times New Roman"/>
          <w:spacing w:val="1"/>
          <w:sz w:val="24"/>
          <w:szCs w:val="24"/>
        </w:rPr>
        <w:t>п</w:t>
      </w:r>
      <w:r w:rsidRPr="00827F65">
        <w:rPr>
          <w:rFonts w:ascii="Times New Roman" w:eastAsia="Times New Roman" w:hAnsi="Times New Roman" w:cs="Times New Roman"/>
          <w:sz w:val="24"/>
          <w:szCs w:val="24"/>
        </w:rPr>
        <w:t>ерево</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ок,</w:t>
      </w:r>
      <w:r w:rsidRPr="00827F65">
        <w:rPr>
          <w:rFonts w:ascii="Times New Roman" w:eastAsia="Times New Roman" w:hAnsi="Times New Roman" w:cs="Times New Roman"/>
          <w:spacing w:val="176"/>
          <w:sz w:val="24"/>
          <w:szCs w:val="24"/>
        </w:rPr>
        <w:t xml:space="preserve"> </w:t>
      </w:r>
      <w:r w:rsidRPr="00827F65">
        <w:rPr>
          <w:rFonts w:ascii="Times New Roman" w:eastAsia="Times New Roman" w:hAnsi="Times New Roman" w:cs="Times New Roman"/>
          <w:sz w:val="24"/>
          <w:szCs w:val="24"/>
        </w:rPr>
        <w:t>всего</w:t>
      </w:r>
      <w:r w:rsidRPr="00827F65">
        <w:rPr>
          <w:rFonts w:ascii="Times New Roman" w:eastAsia="Times New Roman" w:hAnsi="Times New Roman" w:cs="Times New Roman"/>
          <w:spacing w:val="175"/>
          <w:sz w:val="24"/>
          <w:szCs w:val="24"/>
        </w:rPr>
        <w:t xml:space="preserve"> </w:t>
      </w:r>
      <w:r w:rsidRPr="00827F65">
        <w:rPr>
          <w:rFonts w:ascii="Times New Roman" w:eastAsia="Times New Roman" w:hAnsi="Times New Roman" w:cs="Times New Roman"/>
          <w:spacing w:val="1"/>
          <w:sz w:val="24"/>
          <w:szCs w:val="24"/>
        </w:rPr>
        <w:t>с</w:t>
      </w:r>
      <w:r w:rsidRPr="00827F65">
        <w:rPr>
          <w:rFonts w:ascii="Times New Roman" w:eastAsia="Times New Roman" w:hAnsi="Times New Roman" w:cs="Times New Roman"/>
          <w:spacing w:val="175"/>
          <w:sz w:val="24"/>
          <w:szCs w:val="24"/>
        </w:rPr>
        <w:t xml:space="preserve"> </w:t>
      </w:r>
      <w:r w:rsidRPr="00827F65">
        <w:rPr>
          <w:rFonts w:ascii="Times New Roman" w:eastAsia="Times New Roman" w:hAnsi="Times New Roman" w:cs="Times New Roman"/>
          <w:sz w:val="24"/>
          <w:szCs w:val="24"/>
        </w:rPr>
        <w:t>начала</w:t>
      </w:r>
      <w:r w:rsidRPr="00827F65">
        <w:rPr>
          <w:rFonts w:ascii="Times New Roman" w:eastAsia="Times New Roman" w:hAnsi="Times New Roman" w:cs="Times New Roman"/>
          <w:spacing w:val="175"/>
          <w:sz w:val="24"/>
          <w:szCs w:val="24"/>
        </w:rPr>
        <w:t xml:space="preserve"> </w:t>
      </w:r>
      <w:r w:rsidRPr="00827F65">
        <w:rPr>
          <w:rFonts w:ascii="Times New Roman" w:eastAsia="Times New Roman" w:hAnsi="Times New Roman" w:cs="Times New Roman"/>
          <w:sz w:val="24"/>
          <w:szCs w:val="24"/>
        </w:rPr>
        <w:t>года</w:t>
      </w:r>
      <w:r w:rsidRPr="00827F65">
        <w:rPr>
          <w:rFonts w:ascii="Times New Roman" w:eastAsia="Times New Roman" w:hAnsi="Times New Roman" w:cs="Times New Roman"/>
          <w:spacing w:val="175"/>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ереве</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 автомоб</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ль</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ым тра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 xml:space="preserve">ортом 231,9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ыс. чел.</w:t>
      </w:r>
    </w:p>
    <w:p w:rsidR="006A5AAC" w:rsidRPr="00827F65" w:rsidRDefault="006A5AAC" w:rsidP="006A5AAC">
      <w:pPr>
        <w:spacing w:line="264" w:lineRule="auto"/>
        <w:rPr>
          <w:rFonts w:ascii="Times New Roman" w:eastAsia="Times New Roman" w:hAnsi="Times New Roman" w:cs="Times New Roman"/>
          <w:i/>
          <w:iCs/>
          <w:sz w:val="24"/>
          <w:szCs w:val="24"/>
        </w:rPr>
      </w:pPr>
    </w:p>
    <w:p w:rsidR="006A5AAC" w:rsidRPr="00827F65" w:rsidRDefault="006A5AAC" w:rsidP="006A5AAC">
      <w:pPr>
        <w:spacing w:line="264" w:lineRule="auto"/>
        <w:rPr>
          <w:rFonts w:ascii="Times New Roman" w:eastAsia="Times New Roman" w:hAnsi="Times New Roman" w:cs="Times New Roman"/>
          <w:i/>
          <w:iCs/>
          <w:sz w:val="24"/>
          <w:szCs w:val="24"/>
        </w:rPr>
      </w:pPr>
      <w:r w:rsidRPr="00827F65">
        <w:rPr>
          <w:rFonts w:ascii="Times New Roman" w:eastAsia="Times New Roman" w:hAnsi="Times New Roman" w:cs="Times New Roman"/>
          <w:i/>
          <w:iCs/>
          <w:sz w:val="24"/>
          <w:szCs w:val="24"/>
        </w:rPr>
        <w:t>Показатели работы пассажирского транспорта</w:t>
      </w:r>
    </w:p>
    <w:tbl>
      <w:tblPr>
        <w:tblW w:w="9072" w:type="dxa"/>
        <w:tblCellSpacing w:w="1440" w:type="nil"/>
        <w:tblInd w:w="392"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3969"/>
        <w:gridCol w:w="1310"/>
        <w:gridCol w:w="1300"/>
        <w:gridCol w:w="1111"/>
        <w:gridCol w:w="1382"/>
      </w:tblGrid>
      <w:tr w:rsidR="006A5AAC" w:rsidRPr="00827F65" w:rsidTr="00D3546B">
        <w:trPr>
          <w:tblHeader/>
          <w:tblCellSpacing w:w="1440" w:type="nil"/>
        </w:trPr>
        <w:tc>
          <w:tcPr>
            <w:tcW w:w="3969" w:type="dxa"/>
            <w:shd w:val="clear" w:color="auto" w:fill="auto"/>
            <w:vAlign w:val="center"/>
          </w:tcPr>
          <w:p w:rsidR="006A5AAC" w:rsidRPr="00827F65" w:rsidRDefault="006A5AAC" w:rsidP="006A5AAC">
            <w:pPr>
              <w:spacing w:line="264" w:lineRule="auto"/>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Показатели</w:t>
            </w:r>
          </w:p>
        </w:tc>
        <w:tc>
          <w:tcPr>
            <w:tcW w:w="1310" w:type="dxa"/>
            <w:shd w:val="clear" w:color="auto" w:fill="auto"/>
            <w:vAlign w:val="center"/>
          </w:tcPr>
          <w:p w:rsidR="006A5AAC" w:rsidRPr="00827F65" w:rsidRDefault="006A5AAC" w:rsidP="006A5AAC">
            <w:pPr>
              <w:spacing w:line="264" w:lineRule="auto"/>
              <w:ind w:right="-21"/>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ед. изм.</w:t>
            </w:r>
          </w:p>
        </w:tc>
        <w:tc>
          <w:tcPr>
            <w:tcW w:w="1300" w:type="dxa"/>
            <w:vAlign w:val="center"/>
          </w:tcPr>
          <w:p w:rsidR="006A5AAC" w:rsidRPr="00827F65" w:rsidRDefault="006A5AAC" w:rsidP="006A5AAC">
            <w:pPr>
              <w:spacing w:line="264" w:lineRule="auto"/>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2021 год</w:t>
            </w:r>
          </w:p>
        </w:tc>
        <w:tc>
          <w:tcPr>
            <w:tcW w:w="1111" w:type="dxa"/>
            <w:vAlign w:val="center"/>
          </w:tcPr>
          <w:p w:rsidR="006A5AAC" w:rsidRPr="00827F65" w:rsidRDefault="006A5AAC" w:rsidP="006A5AAC">
            <w:pPr>
              <w:spacing w:line="264" w:lineRule="auto"/>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2022 год</w:t>
            </w:r>
          </w:p>
        </w:tc>
        <w:tc>
          <w:tcPr>
            <w:tcW w:w="1382" w:type="dxa"/>
            <w:shd w:val="clear" w:color="auto" w:fill="auto"/>
            <w:vAlign w:val="center"/>
          </w:tcPr>
          <w:p w:rsidR="006A5AAC" w:rsidRPr="00827F65" w:rsidRDefault="006A5AAC" w:rsidP="006A5AAC">
            <w:pPr>
              <w:spacing w:line="264" w:lineRule="auto"/>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Темп роста, %</w:t>
            </w:r>
          </w:p>
        </w:tc>
      </w:tr>
      <w:tr w:rsidR="006A5AAC" w:rsidRPr="00827F65" w:rsidTr="00D3546B">
        <w:trPr>
          <w:tblCellSpacing w:w="1440" w:type="nil"/>
        </w:trPr>
        <w:tc>
          <w:tcPr>
            <w:tcW w:w="3969" w:type="dxa"/>
            <w:shd w:val="clear" w:color="auto" w:fill="auto"/>
            <w:vAlign w:val="bottom"/>
          </w:tcPr>
          <w:p w:rsidR="006A5AAC" w:rsidRPr="00827F65" w:rsidRDefault="006A5AAC" w:rsidP="006A5AAC">
            <w:pPr>
              <w:spacing w:line="264" w:lineRule="auto"/>
              <w:jc w:val="left"/>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Перевезено пассажиров всеми видами транспорта, в том числе:</w:t>
            </w:r>
          </w:p>
        </w:tc>
        <w:tc>
          <w:tcPr>
            <w:tcW w:w="1310" w:type="dxa"/>
            <w:shd w:val="clear" w:color="auto" w:fill="auto"/>
            <w:vAlign w:val="center"/>
          </w:tcPr>
          <w:p w:rsidR="006A5AAC" w:rsidRPr="00827F65" w:rsidRDefault="006A5AAC" w:rsidP="006A5AAC">
            <w:pPr>
              <w:spacing w:line="264" w:lineRule="auto"/>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тыс. чел.</w:t>
            </w:r>
          </w:p>
        </w:tc>
        <w:tc>
          <w:tcPr>
            <w:tcW w:w="1300" w:type="dxa"/>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212,5</w:t>
            </w:r>
          </w:p>
        </w:tc>
        <w:tc>
          <w:tcPr>
            <w:tcW w:w="1111" w:type="dxa"/>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261,2</w:t>
            </w:r>
          </w:p>
        </w:tc>
        <w:tc>
          <w:tcPr>
            <w:tcW w:w="1382" w:type="dxa"/>
            <w:shd w:val="clear" w:color="auto" w:fill="auto"/>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123</w:t>
            </w:r>
          </w:p>
        </w:tc>
      </w:tr>
      <w:tr w:rsidR="006A5AAC" w:rsidRPr="00827F65" w:rsidTr="00D3546B">
        <w:trPr>
          <w:trHeight w:val="224"/>
          <w:tblCellSpacing w:w="1440" w:type="nil"/>
        </w:trPr>
        <w:tc>
          <w:tcPr>
            <w:tcW w:w="3969" w:type="dxa"/>
            <w:shd w:val="clear" w:color="auto" w:fill="auto"/>
            <w:vAlign w:val="bottom"/>
          </w:tcPr>
          <w:p w:rsidR="006A5AAC" w:rsidRPr="00827F65" w:rsidRDefault="006A5AAC" w:rsidP="006A5AAC">
            <w:pPr>
              <w:spacing w:line="264" w:lineRule="auto"/>
              <w:jc w:val="left"/>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автомобильный транспорт</w:t>
            </w:r>
          </w:p>
        </w:tc>
        <w:tc>
          <w:tcPr>
            <w:tcW w:w="1310" w:type="dxa"/>
            <w:shd w:val="clear" w:color="auto" w:fill="auto"/>
          </w:tcPr>
          <w:p w:rsidR="006A5AAC" w:rsidRPr="00827F65" w:rsidRDefault="006A5AAC" w:rsidP="006A5AAC">
            <w:pPr>
              <w:spacing w:line="264" w:lineRule="auto"/>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тыс. чел.</w:t>
            </w:r>
          </w:p>
        </w:tc>
        <w:tc>
          <w:tcPr>
            <w:tcW w:w="1300" w:type="dxa"/>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184,3</w:t>
            </w:r>
          </w:p>
        </w:tc>
        <w:tc>
          <w:tcPr>
            <w:tcW w:w="1111" w:type="dxa"/>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232,0</w:t>
            </w:r>
          </w:p>
        </w:tc>
        <w:tc>
          <w:tcPr>
            <w:tcW w:w="1382" w:type="dxa"/>
            <w:shd w:val="clear" w:color="auto" w:fill="auto"/>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126</w:t>
            </w:r>
          </w:p>
        </w:tc>
      </w:tr>
      <w:tr w:rsidR="006A5AAC" w:rsidRPr="00827F65" w:rsidTr="00D3546B">
        <w:trPr>
          <w:trHeight w:val="224"/>
          <w:tblCellSpacing w:w="1440" w:type="nil"/>
        </w:trPr>
        <w:tc>
          <w:tcPr>
            <w:tcW w:w="3969" w:type="dxa"/>
            <w:shd w:val="clear" w:color="auto" w:fill="auto"/>
            <w:vAlign w:val="bottom"/>
          </w:tcPr>
          <w:p w:rsidR="006A5AAC" w:rsidRPr="00827F65" w:rsidRDefault="006A5AAC" w:rsidP="006A5AAC">
            <w:pPr>
              <w:spacing w:line="264" w:lineRule="auto"/>
              <w:jc w:val="left"/>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lastRenderedPageBreak/>
              <w:t>воздушный транспорт</w:t>
            </w:r>
          </w:p>
        </w:tc>
        <w:tc>
          <w:tcPr>
            <w:tcW w:w="1310" w:type="dxa"/>
            <w:shd w:val="clear" w:color="auto" w:fill="auto"/>
          </w:tcPr>
          <w:p w:rsidR="006A5AAC" w:rsidRPr="00827F65" w:rsidRDefault="006A5AAC" w:rsidP="006A5AAC">
            <w:pPr>
              <w:spacing w:line="264" w:lineRule="auto"/>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тыс. чел.</w:t>
            </w:r>
          </w:p>
        </w:tc>
        <w:tc>
          <w:tcPr>
            <w:tcW w:w="1300" w:type="dxa"/>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5,4</w:t>
            </w:r>
          </w:p>
        </w:tc>
        <w:tc>
          <w:tcPr>
            <w:tcW w:w="1111" w:type="dxa"/>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5,2</w:t>
            </w:r>
          </w:p>
        </w:tc>
        <w:tc>
          <w:tcPr>
            <w:tcW w:w="1382" w:type="dxa"/>
            <w:shd w:val="clear" w:color="auto" w:fill="auto"/>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96</w:t>
            </w:r>
          </w:p>
        </w:tc>
      </w:tr>
      <w:tr w:rsidR="006A5AAC" w:rsidRPr="00827F65" w:rsidTr="00D3546B">
        <w:trPr>
          <w:trHeight w:val="288"/>
          <w:tblCellSpacing w:w="1440" w:type="nil"/>
        </w:trPr>
        <w:tc>
          <w:tcPr>
            <w:tcW w:w="3969" w:type="dxa"/>
            <w:shd w:val="clear" w:color="auto" w:fill="auto"/>
            <w:vAlign w:val="bottom"/>
          </w:tcPr>
          <w:p w:rsidR="006A5AAC" w:rsidRPr="00827F65" w:rsidRDefault="006A5AAC" w:rsidP="006A5AAC">
            <w:pPr>
              <w:spacing w:line="264" w:lineRule="auto"/>
              <w:jc w:val="left"/>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водный транспорт</w:t>
            </w:r>
          </w:p>
        </w:tc>
        <w:tc>
          <w:tcPr>
            <w:tcW w:w="1310" w:type="dxa"/>
            <w:shd w:val="clear" w:color="auto" w:fill="auto"/>
          </w:tcPr>
          <w:p w:rsidR="006A5AAC" w:rsidRPr="00827F65" w:rsidRDefault="006A5AAC" w:rsidP="006A5AAC">
            <w:pPr>
              <w:spacing w:line="264" w:lineRule="auto"/>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тыс. чел.</w:t>
            </w:r>
          </w:p>
        </w:tc>
        <w:tc>
          <w:tcPr>
            <w:tcW w:w="1300" w:type="dxa"/>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22,8</w:t>
            </w:r>
          </w:p>
        </w:tc>
        <w:tc>
          <w:tcPr>
            <w:tcW w:w="1111" w:type="dxa"/>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24,1</w:t>
            </w:r>
          </w:p>
        </w:tc>
        <w:tc>
          <w:tcPr>
            <w:tcW w:w="1382" w:type="dxa"/>
            <w:shd w:val="clear" w:color="auto" w:fill="auto"/>
            <w:vAlign w:val="center"/>
          </w:tcPr>
          <w:p w:rsidR="006A5AAC" w:rsidRPr="00827F65" w:rsidRDefault="006A5AAC" w:rsidP="006A5AA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106</w:t>
            </w:r>
          </w:p>
        </w:tc>
      </w:tr>
    </w:tbl>
    <w:p w:rsidR="006A5AAC" w:rsidRPr="00827F65" w:rsidRDefault="006A5AAC" w:rsidP="006A5AAC">
      <w:pPr>
        <w:widowControl w:val="0"/>
        <w:spacing w:line="264" w:lineRule="auto"/>
        <w:ind w:right="-18"/>
        <w:jc w:val="both"/>
        <w:rPr>
          <w:rFonts w:ascii="Times New Roman" w:eastAsia="Times New Roman" w:hAnsi="Times New Roman" w:cs="Times New Roman"/>
          <w:sz w:val="24"/>
          <w:szCs w:val="24"/>
        </w:rPr>
      </w:pPr>
    </w:p>
    <w:p w:rsidR="00CB02DB" w:rsidRPr="00827F65" w:rsidRDefault="006A5AAC" w:rsidP="00CB02DB">
      <w:pPr>
        <w:pStyle w:val="3"/>
        <w:rPr>
          <w:rFonts w:ascii="Times New Roman" w:hAnsi="Times New Roman" w:cs="Times New Roman"/>
          <w:b w:val="0"/>
          <w:sz w:val="24"/>
          <w:szCs w:val="24"/>
        </w:rPr>
      </w:pPr>
      <w:r w:rsidRPr="00827F65">
        <w:rPr>
          <w:rFonts w:ascii="Times New Roman" w:hAnsi="Times New Roman" w:cs="Times New Roman"/>
          <w:b w:val="0"/>
          <w:sz w:val="24"/>
          <w:szCs w:val="24"/>
        </w:rPr>
        <w:t>Сумма</w:t>
      </w:r>
      <w:r w:rsidRPr="00827F65">
        <w:rPr>
          <w:rFonts w:ascii="Times New Roman" w:hAnsi="Times New Roman" w:cs="Times New Roman"/>
          <w:b w:val="0"/>
          <w:spacing w:val="118"/>
          <w:sz w:val="24"/>
          <w:szCs w:val="24"/>
        </w:rPr>
        <w:t xml:space="preserve"> </w:t>
      </w:r>
      <w:r w:rsidRPr="00827F65">
        <w:rPr>
          <w:rFonts w:ascii="Times New Roman" w:hAnsi="Times New Roman" w:cs="Times New Roman"/>
          <w:b w:val="0"/>
          <w:sz w:val="24"/>
          <w:szCs w:val="24"/>
        </w:rPr>
        <w:t>субс</w:t>
      </w:r>
      <w:r w:rsidRPr="00827F65">
        <w:rPr>
          <w:rFonts w:ascii="Times New Roman" w:hAnsi="Times New Roman" w:cs="Times New Roman"/>
          <w:b w:val="0"/>
          <w:spacing w:val="1"/>
          <w:w w:val="99"/>
          <w:sz w:val="24"/>
          <w:szCs w:val="24"/>
        </w:rPr>
        <w:t>и</w:t>
      </w:r>
      <w:r w:rsidRPr="00827F65">
        <w:rPr>
          <w:rFonts w:ascii="Times New Roman" w:hAnsi="Times New Roman" w:cs="Times New Roman"/>
          <w:b w:val="0"/>
          <w:sz w:val="24"/>
          <w:szCs w:val="24"/>
        </w:rPr>
        <w:t>д</w:t>
      </w:r>
      <w:r w:rsidRPr="00827F65">
        <w:rPr>
          <w:rFonts w:ascii="Times New Roman" w:hAnsi="Times New Roman" w:cs="Times New Roman"/>
          <w:b w:val="0"/>
          <w:w w:val="99"/>
          <w:sz w:val="24"/>
          <w:szCs w:val="24"/>
        </w:rPr>
        <w:t>ии</w:t>
      </w:r>
      <w:r w:rsidRPr="00827F65">
        <w:rPr>
          <w:rFonts w:ascii="Times New Roman" w:hAnsi="Times New Roman" w:cs="Times New Roman"/>
          <w:b w:val="0"/>
          <w:sz w:val="24"/>
          <w:szCs w:val="24"/>
        </w:rPr>
        <w:t>,</w:t>
      </w:r>
      <w:r w:rsidRPr="00827F65">
        <w:rPr>
          <w:rFonts w:ascii="Times New Roman" w:hAnsi="Times New Roman" w:cs="Times New Roman"/>
          <w:b w:val="0"/>
          <w:spacing w:val="117"/>
          <w:sz w:val="24"/>
          <w:szCs w:val="24"/>
        </w:rPr>
        <w:t xml:space="preserve"> </w:t>
      </w:r>
      <w:r w:rsidRPr="00827F65">
        <w:rPr>
          <w:rFonts w:ascii="Times New Roman" w:hAnsi="Times New Roman" w:cs="Times New Roman"/>
          <w:b w:val="0"/>
          <w:w w:val="99"/>
          <w:sz w:val="24"/>
          <w:szCs w:val="24"/>
        </w:rPr>
        <w:t>п</w:t>
      </w:r>
      <w:r w:rsidRPr="00827F65">
        <w:rPr>
          <w:rFonts w:ascii="Times New Roman" w:hAnsi="Times New Roman" w:cs="Times New Roman"/>
          <w:b w:val="0"/>
          <w:sz w:val="24"/>
          <w:szCs w:val="24"/>
        </w:rPr>
        <w:t>редос</w:t>
      </w:r>
      <w:r w:rsidRPr="00827F65">
        <w:rPr>
          <w:rFonts w:ascii="Times New Roman" w:hAnsi="Times New Roman" w:cs="Times New Roman"/>
          <w:b w:val="0"/>
          <w:w w:val="99"/>
          <w:sz w:val="24"/>
          <w:szCs w:val="24"/>
        </w:rPr>
        <w:t>т</w:t>
      </w:r>
      <w:r w:rsidRPr="00827F65">
        <w:rPr>
          <w:rFonts w:ascii="Times New Roman" w:hAnsi="Times New Roman" w:cs="Times New Roman"/>
          <w:b w:val="0"/>
          <w:sz w:val="24"/>
          <w:szCs w:val="24"/>
        </w:rPr>
        <w:t>авляемая</w:t>
      </w:r>
      <w:r w:rsidRPr="00827F65">
        <w:rPr>
          <w:rFonts w:ascii="Times New Roman" w:hAnsi="Times New Roman" w:cs="Times New Roman"/>
          <w:b w:val="0"/>
          <w:spacing w:val="118"/>
          <w:sz w:val="24"/>
          <w:szCs w:val="24"/>
        </w:rPr>
        <w:t xml:space="preserve"> </w:t>
      </w:r>
      <w:r w:rsidRPr="00827F65">
        <w:rPr>
          <w:rFonts w:ascii="Times New Roman" w:hAnsi="Times New Roman" w:cs="Times New Roman"/>
          <w:b w:val="0"/>
          <w:w w:val="99"/>
          <w:sz w:val="24"/>
          <w:szCs w:val="24"/>
        </w:rPr>
        <w:t>т</w:t>
      </w:r>
      <w:r w:rsidRPr="00827F65">
        <w:rPr>
          <w:rFonts w:ascii="Times New Roman" w:hAnsi="Times New Roman" w:cs="Times New Roman"/>
          <w:b w:val="0"/>
          <w:sz w:val="24"/>
          <w:szCs w:val="24"/>
        </w:rPr>
        <w:t>ранспор</w:t>
      </w:r>
      <w:r w:rsidRPr="00827F65">
        <w:rPr>
          <w:rFonts w:ascii="Times New Roman" w:hAnsi="Times New Roman" w:cs="Times New Roman"/>
          <w:b w:val="0"/>
          <w:w w:val="99"/>
          <w:sz w:val="24"/>
          <w:szCs w:val="24"/>
        </w:rPr>
        <w:t>т</w:t>
      </w:r>
      <w:r w:rsidRPr="00827F65">
        <w:rPr>
          <w:rFonts w:ascii="Times New Roman" w:hAnsi="Times New Roman" w:cs="Times New Roman"/>
          <w:b w:val="0"/>
          <w:sz w:val="24"/>
          <w:szCs w:val="24"/>
        </w:rPr>
        <w:t>ным</w:t>
      </w:r>
      <w:r w:rsidRPr="00827F65">
        <w:rPr>
          <w:rFonts w:ascii="Times New Roman" w:hAnsi="Times New Roman" w:cs="Times New Roman"/>
          <w:b w:val="0"/>
          <w:spacing w:val="117"/>
          <w:sz w:val="24"/>
          <w:szCs w:val="24"/>
        </w:rPr>
        <w:t xml:space="preserve"> </w:t>
      </w:r>
      <w:r w:rsidRPr="00827F65">
        <w:rPr>
          <w:rFonts w:ascii="Times New Roman" w:hAnsi="Times New Roman" w:cs="Times New Roman"/>
          <w:b w:val="0"/>
          <w:sz w:val="24"/>
          <w:szCs w:val="24"/>
        </w:rPr>
        <w:t>предприя</w:t>
      </w:r>
      <w:r w:rsidRPr="00827F65">
        <w:rPr>
          <w:rFonts w:ascii="Times New Roman" w:hAnsi="Times New Roman" w:cs="Times New Roman"/>
          <w:b w:val="0"/>
          <w:w w:val="99"/>
          <w:sz w:val="24"/>
          <w:szCs w:val="24"/>
        </w:rPr>
        <w:t>т</w:t>
      </w:r>
      <w:r w:rsidRPr="00827F65">
        <w:rPr>
          <w:rFonts w:ascii="Times New Roman" w:hAnsi="Times New Roman" w:cs="Times New Roman"/>
          <w:b w:val="0"/>
          <w:sz w:val="24"/>
          <w:szCs w:val="24"/>
        </w:rPr>
        <w:t>иям</w:t>
      </w:r>
      <w:r w:rsidRPr="00827F65">
        <w:rPr>
          <w:rFonts w:ascii="Times New Roman" w:hAnsi="Times New Roman" w:cs="Times New Roman"/>
          <w:b w:val="0"/>
          <w:spacing w:val="118"/>
          <w:sz w:val="24"/>
          <w:szCs w:val="24"/>
        </w:rPr>
        <w:t xml:space="preserve"> </w:t>
      </w:r>
      <w:r w:rsidRPr="00827F65">
        <w:rPr>
          <w:rFonts w:ascii="Times New Roman" w:hAnsi="Times New Roman" w:cs="Times New Roman"/>
          <w:b w:val="0"/>
          <w:sz w:val="24"/>
          <w:szCs w:val="24"/>
        </w:rPr>
        <w:t>на</w:t>
      </w:r>
      <w:r w:rsidRPr="00827F65">
        <w:rPr>
          <w:rFonts w:ascii="Times New Roman" w:hAnsi="Times New Roman" w:cs="Times New Roman"/>
          <w:b w:val="0"/>
          <w:spacing w:val="117"/>
          <w:sz w:val="24"/>
          <w:szCs w:val="24"/>
        </w:rPr>
        <w:t xml:space="preserve"> </w:t>
      </w:r>
      <w:r w:rsidRPr="00827F65">
        <w:rPr>
          <w:rFonts w:ascii="Times New Roman" w:hAnsi="Times New Roman" w:cs="Times New Roman"/>
          <w:b w:val="0"/>
          <w:sz w:val="24"/>
          <w:szCs w:val="24"/>
        </w:rPr>
        <w:t>в</w:t>
      </w:r>
      <w:r w:rsidRPr="00827F65">
        <w:rPr>
          <w:rFonts w:ascii="Times New Roman" w:hAnsi="Times New Roman" w:cs="Times New Roman"/>
          <w:b w:val="0"/>
          <w:w w:val="99"/>
          <w:sz w:val="24"/>
          <w:szCs w:val="24"/>
        </w:rPr>
        <w:t>оз</w:t>
      </w:r>
      <w:r w:rsidRPr="00827F65">
        <w:rPr>
          <w:rFonts w:ascii="Times New Roman" w:hAnsi="Times New Roman" w:cs="Times New Roman"/>
          <w:b w:val="0"/>
          <w:sz w:val="24"/>
          <w:szCs w:val="24"/>
        </w:rPr>
        <w:t>ме</w:t>
      </w:r>
      <w:r w:rsidRPr="00827F65">
        <w:rPr>
          <w:rFonts w:ascii="Times New Roman" w:hAnsi="Times New Roman" w:cs="Times New Roman"/>
          <w:b w:val="0"/>
          <w:w w:val="99"/>
          <w:sz w:val="24"/>
          <w:szCs w:val="24"/>
        </w:rPr>
        <w:t>щ</w:t>
      </w:r>
      <w:r w:rsidRPr="00827F65">
        <w:rPr>
          <w:rFonts w:ascii="Times New Roman" w:hAnsi="Times New Roman" w:cs="Times New Roman"/>
          <w:b w:val="0"/>
          <w:sz w:val="24"/>
          <w:szCs w:val="24"/>
        </w:rPr>
        <w:t>е</w:t>
      </w:r>
      <w:r w:rsidRPr="00827F65">
        <w:rPr>
          <w:rFonts w:ascii="Times New Roman" w:hAnsi="Times New Roman" w:cs="Times New Roman"/>
          <w:b w:val="0"/>
          <w:w w:val="99"/>
          <w:sz w:val="24"/>
          <w:szCs w:val="24"/>
        </w:rPr>
        <w:t>ни</w:t>
      </w:r>
      <w:r w:rsidRPr="00827F65">
        <w:rPr>
          <w:rFonts w:ascii="Times New Roman" w:hAnsi="Times New Roman" w:cs="Times New Roman"/>
          <w:b w:val="0"/>
          <w:sz w:val="24"/>
          <w:szCs w:val="24"/>
        </w:rPr>
        <w:t>е затрат,</w:t>
      </w:r>
      <w:r w:rsidRPr="00827F65">
        <w:rPr>
          <w:rFonts w:ascii="Times New Roman" w:hAnsi="Times New Roman" w:cs="Times New Roman"/>
          <w:b w:val="0"/>
          <w:spacing w:val="105"/>
          <w:sz w:val="24"/>
          <w:szCs w:val="24"/>
        </w:rPr>
        <w:t xml:space="preserve"> </w:t>
      </w:r>
      <w:r w:rsidRPr="00827F65">
        <w:rPr>
          <w:rFonts w:ascii="Times New Roman" w:hAnsi="Times New Roman" w:cs="Times New Roman"/>
          <w:b w:val="0"/>
          <w:sz w:val="24"/>
          <w:szCs w:val="24"/>
        </w:rPr>
        <w:t>связа</w:t>
      </w:r>
      <w:r w:rsidRPr="00827F65">
        <w:rPr>
          <w:rFonts w:ascii="Times New Roman" w:hAnsi="Times New Roman" w:cs="Times New Roman"/>
          <w:b w:val="0"/>
          <w:w w:val="99"/>
          <w:sz w:val="24"/>
          <w:szCs w:val="24"/>
        </w:rPr>
        <w:t>нн</w:t>
      </w:r>
      <w:r w:rsidRPr="00827F65">
        <w:rPr>
          <w:rFonts w:ascii="Times New Roman" w:hAnsi="Times New Roman" w:cs="Times New Roman"/>
          <w:b w:val="0"/>
          <w:sz w:val="24"/>
          <w:szCs w:val="24"/>
        </w:rPr>
        <w:t>ых</w:t>
      </w:r>
      <w:r w:rsidRPr="00827F65">
        <w:rPr>
          <w:rFonts w:ascii="Times New Roman" w:hAnsi="Times New Roman" w:cs="Times New Roman"/>
          <w:b w:val="0"/>
          <w:spacing w:val="106"/>
          <w:sz w:val="24"/>
          <w:szCs w:val="24"/>
        </w:rPr>
        <w:t xml:space="preserve"> </w:t>
      </w:r>
      <w:r w:rsidRPr="00827F65">
        <w:rPr>
          <w:rFonts w:ascii="Times New Roman" w:hAnsi="Times New Roman" w:cs="Times New Roman"/>
          <w:b w:val="0"/>
          <w:sz w:val="24"/>
          <w:szCs w:val="24"/>
        </w:rPr>
        <w:t>с</w:t>
      </w:r>
      <w:r w:rsidRPr="00827F65">
        <w:rPr>
          <w:rFonts w:ascii="Times New Roman" w:hAnsi="Times New Roman" w:cs="Times New Roman"/>
          <w:b w:val="0"/>
          <w:spacing w:val="105"/>
          <w:sz w:val="24"/>
          <w:szCs w:val="24"/>
        </w:rPr>
        <w:t xml:space="preserve"> </w:t>
      </w:r>
      <w:r w:rsidRPr="00827F65">
        <w:rPr>
          <w:rFonts w:ascii="Times New Roman" w:hAnsi="Times New Roman" w:cs="Times New Roman"/>
          <w:b w:val="0"/>
          <w:sz w:val="24"/>
          <w:szCs w:val="24"/>
        </w:rPr>
        <w:t>органи</w:t>
      </w:r>
      <w:r w:rsidRPr="00827F65">
        <w:rPr>
          <w:rFonts w:ascii="Times New Roman" w:hAnsi="Times New Roman" w:cs="Times New Roman"/>
          <w:b w:val="0"/>
          <w:w w:val="99"/>
          <w:sz w:val="24"/>
          <w:szCs w:val="24"/>
        </w:rPr>
        <w:t>з</w:t>
      </w:r>
      <w:r w:rsidRPr="00827F65">
        <w:rPr>
          <w:rFonts w:ascii="Times New Roman" w:hAnsi="Times New Roman" w:cs="Times New Roman"/>
          <w:b w:val="0"/>
          <w:sz w:val="24"/>
          <w:szCs w:val="24"/>
        </w:rPr>
        <w:t>ацией</w:t>
      </w:r>
      <w:r w:rsidRPr="00827F65">
        <w:rPr>
          <w:rFonts w:ascii="Times New Roman" w:hAnsi="Times New Roman" w:cs="Times New Roman"/>
          <w:b w:val="0"/>
          <w:spacing w:val="106"/>
          <w:sz w:val="24"/>
          <w:szCs w:val="24"/>
        </w:rPr>
        <w:t xml:space="preserve"> </w:t>
      </w:r>
      <w:r w:rsidRPr="00827F65">
        <w:rPr>
          <w:rFonts w:ascii="Times New Roman" w:hAnsi="Times New Roman" w:cs="Times New Roman"/>
          <w:b w:val="0"/>
          <w:sz w:val="24"/>
          <w:szCs w:val="24"/>
        </w:rPr>
        <w:t>пассажирских</w:t>
      </w:r>
      <w:r w:rsidRPr="00827F65">
        <w:rPr>
          <w:rFonts w:ascii="Times New Roman" w:hAnsi="Times New Roman" w:cs="Times New Roman"/>
          <w:b w:val="0"/>
          <w:spacing w:val="106"/>
          <w:sz w:val="24"/>
          <w:szCs w:val="24"/>
        </w:rPr>
        <w:t xml:space="preserve"> </w:t>
      </w:r>
      <w:r w:rsidRPr="00827F65">
        <w:rPr>
          <w:rFonts w:ascii="Times New Roman" w:hAnsi="Times New Roman" w:cs="Times New Roman"/>
          <w:b w:val="0"/>
          <w:sz w:val="24"/>
          <w:szCs w:val="24"/>
        </w:rPr>
        <w:t>перево</w:t>
      </w:r>
      <w:r w:rsidRPr="00827F65">
        <w:rPr>
          <w:rFonts w:ascii="Times New Roman" w:hAnsi="Times New Roman" w:cs="Times New Roman"/>
          <w:b w:val="0"/>
          <w:w w:val="99"/>
          <w:sz w:val="24"/>
          <w:szCs w:val="24"/>
        </w:rPr>
        <w:t>з</w:t>
      </w:r>
      <w:r w:rsidRPr="00827F65">
        <w:rPr>
          <w:rFonts w:ascii="Times New Roman" w:hAnsi="Times New Roman" w:cs="Times New Roman"/>
          <w:b w:val="0"/>
          <w:sz w:val="24"/>
          <w:szCs w:val="24"/>
        </w:rPr>
        <w:t>ок</w:t>
      </w:r>
      <w:r w:rsidRPr="00827F65">
        <w:rPr>
          <w:rFonts w:ascii="Times New Roman" w:hAnsi="Times New Roman" w:cs="Times New Roman"/>
          <w:b w:val="0"/>
          <w:spacing w:val="105"/>
          <w:sz w:val="24"/>
          <w:szCs w:val="24"/>
        </w:rPr>
        <w:t xml:space="preserve"> </w:t>
      </w:r>
      <w:r w:rsidRPr="00827F65">
        <w:rPr>
          <w:rFonts w:ascii="Times New Roman" w:hAnsi="Times New Roman" w:cs="Times New Roman"/>
          <w:b w:val="0"/>
          <w:sz w:val="24"/>
          <w:szCs w:val="24"/>
        </w:rPr>
        <w:t>на</w:t>
      </w:r>
      <w:r w:rsidRPr="00827F65">
        <w:rPr>
          <w:rFonts w:ascii="Times New Roman" w:hAnsi="Times New Roman" w:cs="Times New Roman"/>
          <w:b w:val="0"/>
          <w:spacing w:val="105"/>
          <w:sz w:val="24"/>
          <w:szCs w:val="24"/>
        </w:rPr>
        <w:t xml:space="preserve"> </w:t>
      </w:r>
      <w:r w:rsidRPr="00827F65">
        <w:rPr>
          <w:rFonts w:ascii="Times New Roman" w:hAnsi="Times New Roman" w:cs="Times New Roman"/>
          <w:b w:val="0"/>
          <w:sz w:val="24"/>
          <w:szCs w:val="24"/>
        </w:rPr>
        <w:t>терр</w:t>
      </w:r>
      <w:r w:rsidRPr="00827F65">
        <w:rPr>
          <w:rFonts w:ascii="Times New Roman" w:hAnsi="Times New Roman" w:cs="Times New Roman"/>
          <w:b w:val="0"/>
          <w:w w:val="99"/>
          <w:sz w:val="24"/>
          <w:szCs w:val="24"/>
        </w:rPr>
        <w:t>и</w:t>
      </w:r>
      <w:r w:rsidRPr="00827F65">
        <w:rPr>
          <w:rFonts w:ascii="Times New Roman" w:hAnsi="Times New Roman" w:cs="Times New Roman"/>
          <w:b w:val="0"/>
          <w:sz w:val="24"/>
          <w:szCs w:val="24"/>
        </w:rPr>
        <w:t>тор</w:t>
      </w:r>
      <w:r w:rsidRPr="00827F65">
        <w:rPr>
          <w:rFonts w:ascii="Times New Roman" w:hAnsi="Times New Roman" w:cs="Times New Roman"/>
          <w:b w:val="0"/>
          <w:w w:val="99"/>
          <w:sz w:val="24"/>
          <w:szCs w:val="24"/>
        </w:rPr>
        <w:t>ии</w:t>
      </w:r>
      <w:r w:rsidRPr="00827F65">
        <w:rPr>
          <w:rFonts w:ascii="Times New Roman" w:hAnsi="Times New Roman" w:cs="Times New Roman"/>
          <w:b w:val="0"/>
          <w:sz w:val="24"/>
          <w:szCs w:val="24"/>
        </w:rPr>
        <w:t xml:space="preserve"> Ко</w:t>
      </w:r>
      <w:r w:rsidRPr="00827F65">
        <w:rPr>
          <w:rFonts w:ascii="Times New Roman" w:hAnsi="Times New Roman" w:cs="Times New Roman"/>
          <w:b w:val="0"/>
          <w:w w:val="99"/>
          <w:sz w:val="24"/>
          <w:szCs w:val="24"/>
        </w:rPr>
        <w:t>н</w:t>
      </w:r>
      <w:r w:rsidRPr="00827F65">
        <w:rPr>
          <w:rFonts w:ascii="Times New Roman" w:hAnsi="Times New Roman" w:cs="Times New Roman"/>
          <w:b w:val="0"/>
          <w:sz w:val="24"/>
          <w:szCs w:val="24"/>
        </w:rPr>
        <w:t>д</w:t>
      </w:r>
      <w:r w:rsidRPr="00827F65">
        <w:rPr>
          <w:rFonts w:ascii="Times New Roman" w:hAnsi="Times New Roman" w:cs="Times New Roman"/>
          <w:b w:val="0"/>
          <w:w w:val="99"/>
          <w:sz w:val="24"/>
          <w:szCs w:val="24"/>
        </w:rPr>
        <w:t>ин</w:t>
      </w:r>
      <w:r w:rsidRPr="00827F65">
        <w:rPr>
          <w:rFonts w:ascii="Times New Roman" w:hAnsi="Times New Roman" w:cs="Times New Roman"/>
          <w:b w:val="0"/>
          <w:sz w:val="24"/>
          <w:szCs w:val="24"/>
        </w:rPr>
        <w:t>ско</w:t>
      </w:r>
      <w:r w:rsidRPr="00827F65">
        <w:rPr>
          <w:rFonts w:ascii="Times New Roman" w:hAnsi="Times New Roman" w:cs="Times New Roman"/>
          <w:b w:val="0"/>
          <w:w w:val="99"/>
          <w:sz w:val="24"/>
          <w:szCs w:val="24"/>
        </w:rPr>
        <w:t>г</w:t>
      </w:r>
      <w:r w:rsidRPr="00827F65">
        <w:rPr>
          <w:rFonts w:ascii="Times New Roman" w:hAnsi="Times New Roman" w:cs="Times New Roman"/>
          <w:b w:val="0"/>
          <w:sz w:val="24"/>
          <w:szCs w:val="24"/>
        </w:rPr>
        <w:t>о</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ра</w:t>
      </w:r>
      <w:r w:rsidRPr="00827F65">
        <w:rPr>
          <w:rFonts w:ascii="Times New Roman" w:hAnsi="Times New Roman" w:cs="Times New Roman"/>
          <w:b w:val="0"/>
          <w:w w:val="99"/>
          <w:sz w:val="24"/>
          <w:szCs w:val="24"/>
        </w:rPr>
        <w:t>й</w:t>
      </w:r>
      <w:r w:rsidRPr="00827F65">
        <w:rPr>
          <w:rFonts w:ascii="Times New Roman" w:hAnsi="Times New Roman" w:cs="Times New Roman"/>
          <w:b w:val="0"/>
          <w:sz w:val="24"/>
          <w:szCs w:val="24"/>
        </w:rPr>
        <w:t>о</w:t>
      </w:r>
      <w:r w:rsidRPr="00827F65">
        <w:rPr>
          <w:rFonts w:ascii="Times New Roman" w:hAnsi="Times New Roman" w:cs="Times New Roman"/>
          <w:b w:val="0"/>
          <w:w w:val="99"/>
          <w:sz w:val="24"/>
          <w:szCs w:val="24"/>
        </w:rPr>
        <w:t>н</w:t>
      </w:r>
      <w:r w:rsidRPr="00827F65">
        <w:rPr>
          <w:rFonts w:ascii="Times New Roman" w:hAnsi="Times New Roman" w:cs="Times New Roman"/>
          <w:b w:val="0"/>
          <w:sz w:val="24"/>
          <w:szCs w:val="24"/>
        </w:rPr>
        <w:t>а</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за</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2022</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w w:val="99"/>
          <w:sz w:val="24"/>
          <w:szCs w:val="24"/>
        </w:rPr>
        <w:t>г</w:t>
      </w:r>
      <w:r w:rsidRPr="00827F65">
        <w:rPr>
          <w:rFonts w:ascii="Times New Roman" w:hAnsi="Times New Roman" w:cs="Times New Roman"/>
          <w:b w:val="0"/>
          <w:sz w:val="24"/>
          <w:szCs w:val="24"/>
        </w:rPr>
        <w:t>од</w:t>
      </w:r>
      <w:r w:rsidRPr="00827F65">
        <w:rPr>
          <w:rFonts w:ascii="Times New Roman" w:hAnsi="Times New Roman" w:cs="Times New Roman"/>
          <w:b w:val="0"/>
          <w:spacing w:val="26"/>
          <w:sz w:val="24"/>
          <w:szCs w:val="24"/>
        </w:rPr>
        <w:t xml:space="preserve"> </w:t>
      </w:r>
      <w:r w:rsidR="00CB02DB" w:rsidRPr="00827F65">
        <w:rPr>
          <w:rFonts w:ascii="Times New Roman" w:hAnsi="Times New Roman" w:cs="Times New Roman"/>
          <w:b w:val="0"/>
          <w:spacing w:val="26"/>
          <w:sz w:val="24"/>
          <w:szCs w:val="24"/>
        </w:rPr>
        <w:t xml:space="preserve">составила 112 696 065,02 рублей </w:t>
      </w:r>
      <w:r w:rsidRPr="00827F65">
        <w:rPr>
          <w:rFonts w:ascii="Times New Roman" w:hAnsi="Times New Roman" w:cs="Times New Roman"/>
          <w:b w:val="0"/>
          <w:sz w:val="24"/>
          <w:szCs w:val="24"/>
        </w:rPr>
        <w:t>в</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сравнении</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с</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2021</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годом</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увеличилась</w:t>
      </w:r>
      <w:r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на</w:t>
      </w:r>
      <w:r w:rsidR="00CB02DB" w:rsidRPr="00827F65">
        <w:rPr>
          <w:rFonts w:ascii="Times New Roman" w:hAnsi="Times New Roman" w:cs="Times New Roman"/>
          <w:b w:val="0"/>
          <w:spacing w:val="26"/>
          <w:sz w:val="24"/>
          <w:szCs w:val="24"/>
        </w:rPr>
        <w:t xml:space="preserve"> </w:t>
      </w:r>
      <w:r w:rsidR="00D112E8" w:rsidRPr="00827F65">
        <w:rPr>
          <w:rFonts w:ascii="Times New Roman" w:hAnsi="Times New Roman" w:cs="Times New Roman"/>
          <w:b w:val="0"/>
          <w:spacing w:val="26"/>
          <w:sz w:val="24"/>
          <w:szCs w:val="24"/>
        </w:rPr>
        <w:t xml:space="preserve">11 948 106,48 рублей или на </w:t>
      </w:r>
      <w:r w:rsidR="00CB02DB" w:rsidRPr="00827F65">
        <w:rPr>
          <w:rFonts w:ascii="Times New Roman" w:hAnsi="Times New Roman" w:cs="Times New Roman"/>
          <w:b w:val="0"/>
          <w:spacing w:val="26"/>
          <w:sz w:val="24"/>
          <w:szCs w:val="24"/>
        </w:rPr>
        <w:t>1</w:t>
      </w:r>
      <w:r w:rsidR="00D112E8" w:rsidRPr="00827F65">
        <w:rPr>
          <w:rFonts w:ascii="Times New Roman" w:hAnsi="Times New Roman" w:cs="Times New Roman"/>
          <w:b w:val="0"/>
          <w:spacing w:val="26"/>
          <w:sz w:val="24"/>
          <w:szCs w:val="24"/>
        </w:rPr>
        <w:t>1,9</w:t>
      </w:r>
      <w:r w:rsidR="00CB02DB" w:rsidRPr="00827F65">
        <w:rPr>
          <w:rFonts w:ascii="Times New Roman" w:hAnsi="Times New Roman" w:cs="Times New Roman"/>
          <w:b w:val="0"/>
          <w:spacing w:val="26"/>
          <w:sz w:val="24"/>
          <w:szCs w:val="24"/>
        </w:rPr>
        <w:t xml:space="preserve"> </w:t>
      </w:r>
      <w:r w:rsidRPr="00827F65">
        <w:rPr>
          <w:rFonts w:ascii="Times New Roman" w:hAnsi="Times New Roman" w:cs="Times New Roman"/>
          <w:b w:val="0"/>
          <w:sz w:val="24"/>
          <w:szCs w:val="24"/>
        </w:rPr>
        <w:t>%</w:t>
      </w:r>
      <w:r w:rsidR="00CB02DB" w:rsidRPr="00827F65">
        <w:rPr>
          <w:rFonts w:ascii="Times New Roman" w:hAnsi="Times New Roman" w:cs="Times New Roman"/>
          <w:b w:val="0"/>
          <w:sz w:val="24"/>
          <w:szCs w:val="24"/>
        </w:rPr>
        <w:t>.</w:t>
      </w:r>
    </w:p>
    <w:p w:rsidR="00CB02DB" w:rsidRPr="00827F65" w:rsidRDefault="00CB02DB" w:rsidP="00332C12">
      <w:pPr>
        <w:widowControl w:val="0"/>
        <w:ind w:right="-58"/>
        <w:rPr>
          <w:rFonts w:ascii="Times New Roman" w:eastAsia="Times New Roman" w:hAnsi="Times New Roman" w:cs="Times New Roman"/>
          <w:b/>
          <w:bCs/>
          <w:i/>
          <w:iCs/>
          <w:sz w:val="24"/>
          <w:szCs w:val="24"/>
        </w:rPr>
      </w:pPr>
    </w:p>
    <w:p w:rsidR="006A5AAC" w:rsidRPr="00827F65" w:rsidRDefault="00CB02DB" w:rsidP="00332C12">
      <w:pPr>
        <w:widowControl w:val="0"/>
        <w:ind w:right="-58"/>
        <w:rPr>
          <w:rFonts w:ascii="Times New Roman" w:eastAsia="Times New Roman" w:hAnsi="Times New Roman" w:cs="Times New Roman"/>
          <w:b/>
          <w:bCs/>
          <w:i/>
          <w:iCs/>
          <w:sz w:val="24"/>
          <w:szCs w:val="24"/>
        </w:rPr>
      </w:pPr>
      <w:r w:rsidRPr="00827F65">
        <w:rPr>
          <w:rFonts w:ascii="Times New Roman" w:eastAsia="Times New Roman" w:hAnsi="Times New Roman" w:cs="Times New Roman"/>
          <w:b/>
          <w:bCs/>
          <w:i/>
          <w:iCs/>
          <w:sz w:val="24"/>
          <w:szCs w:val="24"/>
        </w:rPr>
        <w:t xml:space="preserve">Направление расходов </w:t>
      </w:r>
      <w:r w:rsidR="006A5AAC" w:rsidRPr="00827F65">
        <w:rPr>
          <w:rFonts w:ascii="Times New Roman" w:eastAsia="Times New Roman" w:hAnsi="Times New Roman" w:cs="Times New Roman"/>
          <w:b/>
          <w:bCs/>
          <w:i/>
          <w:iCs/>
          <w:sz w:val="24"/>
          <w:szCs w:val="24"/>
        </w:rPr>
        <w:t>на</w:t>
      </w:r>
      <w:r w:rsidRPr="00827F65">
        <w:rPr>
          <w:rFonts w:ascii="Times New Roman" w:eastAsia="Times New Roman" w:hAnsi="Times New Roman" w:cs="Times New Roman"/>
          <w:b/>
          <w:bCs/>
          <w:i/>
          <w:iCs/>
          <w:sz w:val="24"/>
          <w:szCs w:val="24"/>
        </w:rPr>
        <w:t xml:space="preserve"> </w:t>
      </w:r>
      <w:r w:rsidR="006A5AAC" w:rsidRPr="00827F65">
        <w:rPr>
          <w:rFonts w:ascii="Times New Roman" w:eastAsia="Times New Roman" w:hAnsi="Times New Roman" w:cs="Times New Roman"/>
          <w:b/>
          <w:bCs/>
          <w:i/>
          <w:iCs/>
          <w:w w:val="99"/>
          <w:sz w:val="24"/>
          <w:szCs w:val="24"/>
        </w:rPr>
        <w:t>п</w:t>
      </w:r>
      <w:r w:rsidR="006A5AAC" w:rsidRPr="00827F65">
        <w:rPr>
          <w:rFonts w:ascii="Times New Roman" w:eastAsia="Times New Roman" w:hAnsi="Times New Roman" w:cs="Times New Roman"/>
          <w:b/>
          <w:bCs/>
          <w:i/>
          <w:iCs/>
          <w:sz w:val="24"/>
          <w:szCs w:val="24"/>
        </w:rPr>
        <w:t>ре</w:t>
      </w:r>
      <w:r w:rsidR="006A5AAC" w:rsidRPr="00827F65">
        <w:rPr>
          <w:rFonts w:ascii="Times New Roman" w:eastAsia="Times New Roman" w:hAnsi="Times New Roman" w:cs="Times New Roman"/>
          <w:b/>
          <w:bCs/>
          <w:i/>
          <w:iCs/>
          <w:spacing w:val="1"/>
          <w:w w:val="99"/>
          <w:sz w:val="24"/>
          <w:szCs w:val="24"/>
        </w:rPr>
        <w:t>д</w:t>
      </w:r>
      <w:r w:rsidR="006A5AAC" w:rsidRPr="00827F65">
        <w:rPr>
          <w:rFonts w:ascii="Times New Roman" w:eastAsia="Times New Roman" w:hAnsi="Times New Roman" w:cs="Times New Roman"/>
          <w:b/>
          <w:bCs/>
          <w:i/>
          <w:iCs/>
          <w:sz w:val="24"/>
          <w:szCs w:val="24"/>
        </w:rPr>
        <w:t>оставле</w:t>
      </w:r>
      <w:r w:rsidR="006A5AAC" w:rsidRPr="00827F65">
        <w:rPr>
          <w:rFonts w:ascii="Times New Roman" w:eastAsia="Times New Roman" w:hAnsi="Times New Roman" w:cs="Times New Roman"/>
          <w:b/>
          <w:bCs/>
          <w:i/>
          <w:iCs/>
          <w:w w:val="99"/>
          <w:sz w:val="24"/>
          <w:szCs w:val="24"/>
        </w:rPr>
        <w:t>ни</w:t>
      </w:r>
      <w:r w:rsidR="006A5AAC" w:rsidRPr="00827F65">
        <w:rPr>
          <w:rFonts w:ascii="Times New Roman" w:eastAsia="Times New Roman" w:hAnsi="Times New Roman" w:cs="Times New Roman"/>
          <w:b/>
          <w:bCs/>
          <w:i/>
          <w:iCs/>
          <w:sz w:val="24"/>
          <w:szCs w:val="24"/>
        </w:rPr>
        <w:t>е су</w:t>
      </w:r>
      <w:r w:rsidR="006A5AAC" w:rsidRPr="00827F65">
        <w:rPr>
          <w:rFonts w:ascii="Times New Roman" w:eastAsia="Times New Roman" w:hAnsi="Times New Roman" w:cs="Times New Roman"/>
          <w:b/>
          <w:bCs/>
          <w:i/>
          <w:iCs/>
          <w:w w:val="99"/>
          <w:sz w:val="24"/>
          <w:szCs w:val="24"/>
        </w:rPr>
        <w:t>б</w:t>
      </w:r>
      <w:r w:rsidR="006A5AAC" w:rsidRPr="00827F65">
        <w:rPr>
          <w:rFonts w:ascii="Times New Roman" w:eastAsia="Times New Roman" w:hAnsi="Times New Roman" w:cs="Times New Roman"/>
          <w:b/>
          <w:bCs/>
          <w:i/>
          <w:iCs/>
          <w:sz w:val="24"/>
          <w:szCs w:val="24"/>
        </w:rPr>
        <w:t>с</w:t>
      </w:r>
      <w:r w:rsidR="006A5AAC" w:rsidRPr="00827F65">
        <w:rPr>
          <w:rFonts w:ascii="Times New Roman" w:eastAsia="Times New Roman" w:hAnsi="Times New Roman" w:cs="Times New Roman"/>
          <w:b/>
          <w:bCs/>
          <w:i/>
          <w:iCs/>
          <w:w w:val="99"/>
          <w:sz w:val="24"/>
          <w:szCs w:val="24"/>
        </w:rPr>
        <w:t>иди</w:t>
      </w:r>
      <w:r w:rsidR="006A5AAC" w:rsidRPr="00827F65">
        <w:rPr>
          <w:rFonts w:ascii="Times New Roman" w:eastAsia="Times New Roman" w:hAnsi="Times New Roman" w:cs="Times New Roman"/>
          <w:b/>
          <w:bCs/>
          <w:i/>
          <w:iCs/>
          <w:sz w:val="24"/>
          <w:szCs w:val="24"/>
        </w:rPr>
        <w:t xml:space="preserve">и </w:t>
      </w:r>
      <w:r w:rsidR="006A5AAC" w:rsidRPr="00827F65">
        <w:rPr>
          <w:rFonts w:ascii="Times New Roman" w:eastAsia="Times New Roman" w:hAnsi="Times New Roman" w:cs="Times New Roman"/>
          <w:b/>
          <w:bCs/>
          <w:i/>
          <w:iCs/>
          <w:w w:val="99"/>
          <w:sz w:val="24"/>
          <w:szCs w:val="24"/>
        </w:rPr>
        <w:t>из</w:t>
      </w:r>
      <w:r w:rsidR="006A5AAC" w:rsidRPr="00827F65">
        <w:rPr>
          <w:rFonts w:ascii="Times New Roman" w:eastAsia="Times New Roman" w:hAnsi="Times New Roman" w:cs="Times New Roman"/>
          <w:b/>
          <w:bCs/>
          <w:i/>
          <w:iCs/>
          <w:sz w:val="24"/>
          <w:szCs w:val="24"/>
        </w:rPr>
        <w:t xml:space="preserve"> бю</w:t>
      </w:r>
      <w:r w:rsidR="006A5AAC" w:rsidRPr="00827F65">
        <w:rPr>
          <w:rFonts w:ascii="Times New Roman" w:eastAsia="Times New Roman" w:hAnsi="Times New Roman" w:cs="Times New Roman"/>
          <w:b/>
          <w:bCs/>
          <w:i/>
          <w:iCs/>
          <w:w w:val="99"/>
          <w:sz w:val="24"/>
          <w:szCs w:val="24"/>
        </w:rPr>
        <w:t>д</w:t>
      </w:r>
      <w:r w:rsidR="006A5AAC" w:rsidRPr="00827F65">
        <w:rPr>
          <w:rFonts w:ascii="Times New Roman" w:eastAsia="Times New Roman" w:hAnsi="Times New Roman" w:cs="Times New Roman"/>
          <w:b/>
          <w:bCs/>
          <w:i/>
          <w:iCs/>
          <w:spacing w:val="1"/>
          <w:w w:val="99"/>
          <w:sz w:val="24"/>
          <w:szCs w:val="24"/>
        </w:rPr>
        <w:t>ж</w:t>
      </w:r>
      <w:r w:rsidR="006A5AAC" w:rsidRPr="00827F65">
        <w:rPr>
          <w:rFonts w:ascii="Times New Roman" w:eastAsia="Times New Roman" w:hAnsi="Times New Roman" w:cs="Times New Roman"/>
          <w:b/>
          <w:bCs/>
          <w:i/>
          <w:iCs/>
          <w:sz w:val="24"/>
          <w:szCs w:val="24"/>
        </w:rPr>
        <w:t>ета ра</w:t>
      </w:r>
      <w:r w:rsidR="006A5AAC" w:rsidRPr="00827F65">
        <w:rPr>
          <w:rFonts w:ascii="Times New Roman" w:eastAsia="Times New Roman" w:hAnsi="Times New Roman" w:cs="Times New Roman"/>
          <w:b/>
          <w:bCs/>
          <w:i/>
          <w:iCs/>
          <w:w w:val="99"/>
          <w:sz w:val="24"/>
          <w:szCs w:val="24"/>
        </w:rPr>
        <w:t>й</w:t>
      </w:r>
      <w:r w:rsidR="006A5AAC" w:rsidRPr="00827F65">
        <w:rPr>
          <w:rFonts w:ascii="Times New Roman" w:eastAsia="Times New Roman" w:hAnsi="Times New Roman" w:cs="Times New Roman"/>
          <w:b/>
          <w:bCs/>
          <w:i/>
          <w:iCs/>
          <w:sz w:val="24"/>
          <w:szCs w:val="24"/>
        </w:rPr>
        <w:t>она:</w:t>
      </w:r>
    </w:p>
    <w:p w:rsidR="00CB02DB" w:rsidRPr="00827F65" w:rsidRDefault="00CB02DB" w:rsidP="00CB02DB">
      <w:pPr>
        <w:widowControl w:val="0"/>
        <w:ind w:right="-58"/>
        <w:jc w:val="right"/>
        <w:rPr>
          <w:rFonts w:ascii="Times New Roman" w:eastAsia="Times New Roman" w:hAnsi="Times New Roman" w:cs="Times New Roman"/>
          <w:bCs/>
          <w:i/>
          <w:iCs/>
          <w:sz w:val="24"/>
          <w:szCs w:val="24"/>
        </w:rPr>
      </w:pPr>
      <w:r w:rsidRPr="00827F65">
        <w:rPr>
          <w:rFonts w:ascii="Times New Roman" w:eastAsia="Times New Roman" w:hAnsi="Times New Roman" w:cs="Times New Roman"/>
          <w:bCs/>
          <w:i/>
          <w:iCs/>
          <w:sz w:val="24"/>
          <w:szCs w:val="24"/>
        </w:rPr>
        <w:t>тыс.рублей</w:t>
      </w:r>
    </w:p>
    <w:tbl>
      <w:tblPr>
        <w:tblW w:w="9127" w:type="dxa"/>
        <w:tblInd w:w="436" w:type="dxa"/>
        <w:tblLook w:val="04A0" w:firstRow="1" w:lastRow="0" w:firstColumn="1" w:lastColumn="0" w:noHBand="0" w:noVBand="1"/>
      </w:tblPr>
      <w:tblGrid>
        <w:gridCol w:w="720"/>
        <w:gridCol w:w="2683"/>
        <w:gridCol w:w="1423"/>
        <w:gridCol w:w="1406"/>
        <w:gridCol w:w="1454"/>
        <w:gridCol w:w="1441"/>
      </w:tblGrid>
      <w:tr w:rsidR="004901CC" w:rsidRPr="00827F65" w:rsidTr="00F55DA7">
        <w:trPr>
          <w:trHeight w:val="900"/>
        </w:trPr>
        <w:tc>
          <w:tcPr>
            <w:tcW w:w="720" w:type="dxa"/>
            <w:vMerge w:val="restart"/>
            <w:tcBorders>
              <w:top w:val="single" w:sz="4" w:space="0" w:color="auto"/>
              <w:left w:val="single" w:sz="4" w:space="0" w:color="auto"/>
              <w:right w:val="single" w:sz="4" w:space="0" w:color="auto"/>
            </w:tcBorders>
            <w:shd w:val="clear" w:color="auto" w:fill="auto"/>
            <w:vAlign w:val="center"/>
            <w:hideMark/>
          </w:tcPr>
          <w:p w:rsidR="004901CC" w:rsidRPr="00827F65" w:rsidRDefault="004901CC" w:rsidP="006A5AAC">
            <w:pPr>
              <w:spacing w:line="264" w:lineRule="auto"/>
              <w:rPr>
                <w:rFonts w:ascii="Times New Roman" w:eastAsia="Times New Roman" w:hAnsi="Times New Roman" w:cs="Times New Roman"/>
                <w:b/>
                <w:color w:val="000000"/>
                <w:sz w:val="24"/>
                <w:szCs w:val="24"/>
              </w:rPr>
            </w:pPr>
            <w:r w:rsidRPr="00827F65">
              <w:rPr>
                <w:rFonts w:ascii="Times New Roman" w:eastAsia="Times New Roman" w:hAnsi="Times New Roman" w:cs="Times New Roman"/>
                <w:b/>
                <w:color w:val="000000"/>
                <w:sz w:val="24"/>
                <w:szCs w:val="24"/>
              </w:rPr>
              <w:t>№ п/п</w:t>
            </w:r>
          </w:p>
        </w:tc>
        <w:tc>
          <w:tcPr>
            <w:tcW w:w="2683" w:type="dxa"/>
            <w:vMerge w:val="restart"/>
            <w:tcBorders>
              <w:top w:val="single" w:sz="4" w:space="0" w:color="auto"/>
              <w:left w:val="nil"/>
              <w:right w:val="single" w:sz="4" w:space="0" w:color="auto"/>
            </w:tcBorders>
            <w:shd w:val="clear" w:color="auto" w:fill="auto"/>
            <w:vAlign w:val="center"/>
            <w:hideMark/>
          </w:tcPr>
          <w:p w:rsidR="004901CC" w:rsidRPr="00827F65" w:rsidRDefault="004901CC" w:rsidP="006A5AAC">
            <w:pPr>
              <w:spacing w:line="264" w:lineRule="auto"/>
              <w:rPr>
                <w:rFonts w:ascii="Times New Roman" w:eastAsia="Times New Roman" w:hAnsi="Times New Roman" w:cs="Times New Roman"/>
                <w:b/>
                <w:color w:val="000000"/>
                <w:sz w:val="24"/>
                <w:szCs w:val="24"/>
              </w:rPr>
            </w:pPr>
            <w:r w:rsidRPr="00827F65">
              <w:rPr>
                <w:rFonts w:ascii="Times New Roman" w:eastAsia="Times New Roman" w:hAnsi="Times New Roman" w:cs="Times New Roman"/>
                <w:b/>
                <w:color w:val="000000"/>
                <w:sz w:val="24"/>
                <w:szCs w:val="24"/>
              </w:rPr>
              <w:t>Наименование предприятия</w:t>
            </w:r>
          </w:p>
        </w:tc>
        <w:tc>
          <w:tcPr>
            <w:tcW w:w="1423" w:type="dxa"/>
            <w:vMerge w:val="restart"/>
            <w:tcBorders>
              <w:top w:val="single" w:sz="4" w:space="0" w:color="auto"/>
              <w:left w:val="nil"/>
              <w:right w:val="single" w:sz="4" w:space="0" w:color="auto"/>
            </w:tcBorders>
            <w:shd w:val="clear" w:color="auto" w:fill="auto"/>
            <w:vAlign w:val="center"/>
            <w:hideMark/>
          </w:tcPr>
          <w:p w:rsidR="004901CC" w:rsidRPr="00827F65" w:rsidRDefault="004901CC" w:rsidP="006A5AAC">
            <w:pPr>
              <w:spacing w:line="264" w:lineRule="auto"/>
              <w:rPr>
                <w:rFonts w:ascii="Times New Roman" w:eastAsia="Times New Roman" w:hAnsi="Times New Roman" w:cs="Times New Roman"/>
                <w:b/>
                <w:color w:val="000000"/>
                <w:sz w:val="24"/>
                <w:szCs w:val="24"/>
              </w:rPr>
            </w:pPr>
            <w:r w:rsidRPr="00827F65">
              <w:rPr>
                <w:rFonts w:ascii="Times New Roman" w:eastAsia="Times New Roman" w:hAnsi="Times New Roman" w:cs="Times New Roman"/>
                <w:b/>
                <w:color w:val="000000"/>
                <w:sz w:val="24"/>
                <w:szCs w:val="24"/>
              </w:rPr>
              <w:t>Исполнено 2021 год</w:t>
            </w:r>
          </w:p>
        </w:tc>
        <w:tc>
          <w:tcPr>
            <w:tcW w:w="1357" w:type="dxa"/>
            <w:vMerge w:val="restart"/>
            <w:tcBorders>
              <w:top w:val="single" w:sz="4" w:space="0" w:color="auto"/>
              <w:left w:val="nil"/>
              <w:right w:val="single" w:sz="4" w:space="0" w:color="auto"/>
            </w:tcBorders>
            <w:shd w:val="clear" w:color="auto" w:fill="auto"/>
            <w:vAlign w:val="center"/>
            <w:hideMark/>
          </w:tcPr>
          <w:p w:rsidR="004901CC" w:rsidRPr="00827F65" w:rsidRDefault="004901CC" w:rsidP="00CB02DB">
            <w:pPr>
              <w:spacing w:line="264" w:lineRule="auto"/>
              <w:rPr>
                <w:rFonts w:ascii="Times New Roman" w:eastAsia="Times New Roman" w:hAnsi="Times New Roman" w:cs="Times New Roman"/>
                <w:b/>
                <w:color w:val="000000"/>
                <w:sz w:val="24"/>
                <w:szCs w:val="24"/>
              </w:rPr>
            </w:pPr>
            <w:r w:rsidRPr="00827F65">
              <w:rPr>
                <w:rFonts w:ascii="Times New Roman" w:eastAsia="Times New Roman" w:hAnsi="Times New Roman" w:cs="Times New Roman"/>
                <w:b/>
                <w:color w:val="000000"/>
                <w:sz w:val="24"/>
                <w:szCs w:val="24"/>
              </w:rPr>
              <w:t>Исполнено 2022 год</w:t>
            </w:r>
          </w:p>
        </w:tc>
        <w:tc>
          <w:tcPr>
            <w:tcW w:w="2944" w:type="dxa"/>
            <w:gridSpan w:val="2"/>
            <w:tcBorders>
              <w:top w:val="single" w:sz="4" w:space="0" w:color="auto"/>
              <w:left w:val="nil"/>
              <w:bottom w:val="single" w:sz="4" w:space="0" w:color="auto"/>
              <w:right w:val="single" w:sz="4" w:space="0" w:color="auto"/>
            </w:tcBorders>
            <w:vAlign w:val="center"/>
          </w:tcPr>
          <w:p w:rsidR="004901CC" w:rsidRPr="00827F65" w:rsidRDefault="004901CC" w:rsidP="00CB02DB">
            <w:pPr>
              <w:spacing w:line="264" w:lineRule="auto"/>
              <w:rPr>
                <w:rFonts w:ascii="Times New Roman" w:eastAsia="Times New Roman" w:hAnsi="Times New Roman" w:cs="Times New Roman"/>
                <w:b/>
                <w:color w:val="000000"/>
                <w:sz w:val="24"/>
                <w:szCs w:val="24"/>
              </w:rPr>
            </w:pPr>
            <w:r w:rsidRPr="00827F65">
              <w:rPr>
                <w:rFonts w:ascii="Times New Roman" w:eastAsia="Times New Roman" w:hAnsi="Times New Roman" w:cs="Times New Roman"/>
                <w:b/>
                <w:color w:val="000000"/>
                <w:sz w:val="24"/>
                <w:szCs w:val="24"/>
              </w:rPr>
              <w:t>Отклонение</w:t>
            </w:r>
          </w:p>
        </w:tc>
      </w:tr>
      <w:tr w:rsidR="00D112E8" w:rsidRPr="00827F65" w:rsidTr="00F55DA7">
        <w:trPr>
          <w:trHeight w:val="900"/>
        </w:trPr>
        <w:tc>
          <w:tcPr>
            <w:tcW w:w="720" w:type="dxa"/>
            <w:vMerge/>
            <w:tcBorders>
              <w:left w:val="single" w:sz="4" w:space="0" w:color="auto"/>
              <w:bottom w:val="single" w:sz="4" w:space="0" w:color="auto"/>
              <w:right w:val="single" w:sz="4" w:space="0" w:color="auto"/>
            </w:tcBorders>
            <w:shd w:val="clear" w:color="auto" w:fill="auto"/>
            <w:vAlign w:val="center"/>
          </w:tcPr>
          <w:p w:rsidR="004901CC" w:rsidRPr="00827F65" w:rsidRDefault="004901CC" w:rsidP="006A5AAC">
            <w:pPr>
              <w:spacing w:line="264" w:lineRule="auto"/>
              <w:rPr>
                <w:rFonts w:ascii="Times New Roman" w:eastAsia="Times New Roman" w:hAnsi="Times New Roman" w:cs="Times New Roman"/>
                <w:b/>
                <w:color w:val="000000"/>
                <w:sz w:val="24"/>
                <w:szCs w:val="24"/>
              </w:rPr>
            </w:pPr>
          </w:p>
        </w:tc>
        <w:tc>
          <w:tcPr>
            <w:tcW w:w="2683" w:type="dxa"/>
            <w:vMerge/>
            <w:tcBorders>
              <w:left w:val="nil"/>
              <w:bottom w:val="single" w:sz="4" w:space="0" w:color="auto"/>
              <w:right w:val="single" w:sz="4" w:space="0" w:color="auto"/>
            </w:tcBorders>
            <w:shd w:val="clear" w:color="auto" w:fill="auto"/>
            <w:vAlign w:val="center"/>
          </w:tcPr>
          <w:p w:rsidR="004901CC" w:rsidRPr="00827F65" w:rsidRDefault="004901CC" w:rsidP="006A5AAC">
            <w:pPr>
              <w:spacing w:line="264" w:lineRule="auto"/>
              <w:rPr>
                <w:rFonts w:ascii="Times New Roman" w:eastAsia="Times New Roman" w:hAnsi="Times New Roman" w:cs="Times New Roman"/>
                <w:b/>
                <w:color w:val="000000"/>
                <w:sz w:val="24"/>
                <w:szCs w:val="24"/>
              </w:rPr>
            </w:pPr>
          </w:p>
        </w:tc>
        <w:tc>
          <w:tcPr>
            <w:tcW w:w="1423" w:type="dxa"/>
            <w:vMerge/>
            <w:tcBorders>
              <w:left w:val="nil"/>
              <w:bottom w:val="single" w:sz="4" w:space="0" w:color="auto"/>
              <w:right w:val="single" w:sz="4" w:space="0" w:color="auto"/>
            </w:tcBorders>
            <w:shd w:val="clear" w:color="auto" w:fill="auto"/>
            <w:vAlign w:val="center"/>
          </w:tcPr>
          <w:p w:rsidR="004901CC" w:rsidRPr="00827F65" w:rsidRDefault="004901CC" w:rsidP="006A5AAC">
            <w:pPr>
              <w:spacing w:line="264" w:lineRule="auto"/>
              <w:rPr>
                <w:rFonts w:ascii="Times New Roman" w:eastAsia="Times New Roman" w:hAnsi="Times New Roman" w:cs="Times New Roman"/>
                <w:b/>
                <w:color w:val="000000"/>
                <w:sz w:val="24"/>
                <w:szCs w:val="24"/>
              </w:rPr>
            </w:pPr>
          </w:p>
        </w:tc>
        <w:tc>
          <w:tcPr>
            <w:tcW w:w="1357" w:type="dxa"/>
            <w:vMerge/>
            <w:tcBorders>
              <w:left w:val="nil"/>
              <w:bottom w:val="single" w:sz="4" w:space="0" w:color="auto"/>
              <w:right w:val="single" w:sz="4" w:space="0" w:color="auto"/>
            </w:tcBorders>
            <w:shd w:val="clear" w:color="auto" w:fill="auto"/>
            <w:vAlign w:val="center"/>
          </w:tcPr>
          <w:p w:rsidR="004901CC" w:rsidRPr="00827F65" w:rsidRDefault="004901CC" w:rsidP="00CB02DB">
            <w:pPr>
              <w:spacing w:line="264" w:lineRule="auto"/>
              <w:rPr>
                <w:rFonts w:ascii="Times New Roman" w:eastAsia="Times New Roman" w:hAnsi="Times New Roman" w:cs="Times New Roman"/>
                <w:b/>
                <w:color w:val="000000"/>
                <w:sz w:val="24"/>
                <w:szCs w:val="24"/>
              </w:rPr>
            </w:pPr>
          </w:p>
        </w:tc>
        <w:tc>
          <w:tcPr>
            <w:tcW w:w="1472" w:type="dxa"/>
            <w:tcBorders>
              <w:top w:val="single" w:sz="4" w:space="0" w:color="auto"/>
              <w:left w:val="nil"/>
              <w:bottom w:val="single" w:sz="4" w:space="0" w:color="auto"/>
              <w:right w:val="single" w:sz="4" w:space="0" w:color="auto"/>
            </w:tcBorders>
            <w:vAlign w:val="center"/>
          </w:tcPr>
          <w:p w:rsidR="004901CC" w:rsidRPr="00827F65" w:rsidRDefault="004901CC" w:rsidP="00CB02DB">
            <w:pPr>
              <w:spacing w:line="264" w:lineRule="auto"/>
              <w:rPr>
                <w:rFonts w:ascii="Times New Roman" w:eastAsia="Times New Roman" w:hAnsi="Times New Roman" w:cs="Times New Roman"/>
                <w:b/>
                <w:color w:val="000000"/>
                <w:sz w:val="24"/>
                <w:szCs w:val="24"/>
              </w:rPr>
            </w:pPr>
            <w:r w:rsidRPr="00827F65">
              <w:rPr>
                <w:rFonts w:ascii="Times New Roman" w:eastAsia="Times New Roman" w:hAnsi="Times New Roman" w:cs="Times New Roman"/>
                <w:b/>
                <w:color w:val="000000"/>
                <w:sz w:val="24"/>
                <w:szCs w:val="24"/>
              </w:rPr>
              <w:t>в сумме</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4901CC" w:rsidP="00CB02DB">
            <w:pPr>
              <w:spacing w:line="264" w:lineRule="auto"/>
              <w:rPr>
                <w:rFonts w:ascii="Times New Roman" w:eastAsia="Times New Roman" w:hAnsi="Times New Roman" w:cs="Times New Roman"/>
                <w:b/>
                <w:color w:val="000000"/>
                <w:sz w:val="24"/>
                <w:szCs w:val="24"/>
              </w:rPr>
            </w:pPr>
            <w:r w:rsidRPr="00827F65">
              <w:rPr>
                <w:rFonts w:ascii="Times New Roman" w:eastAsia="Times New Roman" w:hAnsi="Times New Roman" w:cs="Times New Roman"/>
                <w:b/>
                <w:color w:val="000000"/>
                <w:sz w:val="24"/>
                <w:szCs w:val="24"/>
              </w:rPr>
              <w:t>в %</w:t>
            </w:r>
          </w:p>
        </w:tc>
      </w:tr>
      <w:tr w:rsidR="00D112E8" w:rsidRPr="00827F65" w:rsidTr="004901CC">
        <w:trPr>
          <w:trHeight w:val="300"/>
        </w:trPr>
        <w:tc>
          <w:tcPr>
            <w:tcW w:w="720" w:type="dxa"/>
            <w:tcBorders>
              <w:top w:val="nil"/>
              <w:left w:val="single" w:sz="4" w:space="0" w:color="auto"/>
              <w:bottom w:val="single" w:sz="4" w:space="0" w:color="auto"/>
              <w:right w:val="single" w:sz="4" w:space="0" w:color="auto"/>
            </w:tcBorders>
            <w:shd w:val="clear" w:color="auto" w:fill="auto"/>
            <w:noWrap/>
            <w:hideMark/>
          </w:tcPr>
          <w:p w:rsidR="00CB02DB" w:rsidRPr="00827F65" w:rsidRDefault="00CB02DB"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w:t>
            </w:r>
          </w:p>
        </w:tc>
        <w:tc>
          <w:tcPr>
            <w:tcW w:w="2683" w:type="dxa"/>
            <w:tcBorders>
              <w:top w:val="nil"/>
              <w:left w:val="nil"/>
              <w:bottom w:val="single" w:sz="4" w:space="0" w:color="auto"/>
              <w:right w:val="single" w:sz="4" w:space="0" w:color="auto"/>
            </w:tcBorders>
            <w:shd w:val="clear" w:color="auto" w:fill="auto"/>
            <w:noWrap/>
            <w:vAlign w:val="bottom"/>
            <w:hideMark/>
          </w:tcPr>
          <w:p w:rsidR="00CB02DB" w:rsidRPr="00827F65" w:rsidRDefault="004901CC" w:rsidP="004901CC">
            <w:pPr>
              <w:spacing w:line="264" w:lineRule="auto"/>
              <w:jc w:val="left"/>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Организация пассажирских перевозок автомобильным транспортом</w:t>
            </w:r>
          </w:p>
        </w:tc>
        <w:tc>
          <w:tcPr>
            <w:tcW w:w="1423" w:type="dxa"/>
            <w:tcBorders>
              <w:top w:val="nil"/>
              <w:left w:val="nil"/>
              <w:bottom w:val="single" w:sz="4" w:space="0" w:color="auto"/>
              <w:right w:val="single" w:sz="4" w:space="0" w:color="auto"/>
            </w:tcBorders>
            <w:shd w:val="clear" w:color="auto" w:fill="auto"/>
            <w:vAlign w:val="center"/>
            <w:hideMark/>
          </w:tcPr>
          <w:p w:rsidR="00CB02DB"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30 621,6</w:t>
            </w:r>
          </w:p>
        </w:tc>
        <w:tc>
          <w:tcPr>
            <w:tcW w:w="1357" w:type="dxa"/>
            <w:tcBorders>
              <w:top w:val="nil"/>
              <w:left w:val="nil"/>
              <w:bottom w:val="single" w:sz="4" w:space="0" w:color="auto"/>
              <w:right w:val="single" w:sz="4" w:space="0" w:color="auto"/>
            </w:tcBorders>
            <w:shd w:val="clear" w:color="auto" w:fill="auto"/>
            <w:vAlign w:val="center"/>
          </w:tcPr>
          <w:p w:rsidR="00CB02DB"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32 379,2</w:t>
            </w:r>
          </w:p>
        </w:tc>
        <w:tc>
          <w:tcPr>
            <w:tcW w:w="1472" w:type="dxa"/>
            <w:tcBorders>
              <w:top w:val="single" w:sz="4" w:space="0" w:color="auto"/>
              <w:left w:val="nil"/>
              <w:bottom w:val="single" w:sz="4" w:space="0" w:color="auto"/>
              <w:right w:val="single" w:sz="4" w:space="0" w:color="auto"/>
            </w:tcBorders>
            <w:vAlign w:val="center"/>
          </w:tcPr>
          <w:p w:rsidR="00CB02DB"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1 757,6</w:t>
            </w:r>
          </w:p>
        </w:tc>
        <w:tc>
          <w:tcPr>
            <w:tcW w:w="1472" w:type="dxa"/>
            <w:tcBorders>
              <w:top w:val="single" w:sz="4" w:space="0" w:color="auto"/>
              <w:left w:val="nil"/>
              <w:bottom w:val="single" w:sz="4" w:space="0" w:color="auto"/>
              <w:right w:val="single" w:sz="4" w:space="0" w:color="auto"/>
            </w:tcBorders>
            <w:vAlign w:val="center"/>
          </w:tcPr>
          <w:p w:rsidR="00CB02DB"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+5,7</w:t>
            </w:r>
          </w:p>
        </w:tc>
      </w:tr>
      <w:tr w:rsidR="00D112E8" w:rsidRPr="00827F65" w:rsidTr="004901CC">
        <w:trPr>
          <w:trHeight w:val="300"/>
        </w:trPr>
        <w:tc>
          <w:tcPr>
            <w:tcW w:w="720" w:type="dxa"/>
            <w:tcBorders>
              <w:top w:val="nil"/>
              <w:left w:val="single" w:sz="4" w:space="0" w:color="auto"/>
              <w:bottom w:val="single" w:sz="4" w:space="0" w:color="auto"/>
              <w:right w:val="single" w:sz="4" w:space="0" w:color="auto"/>
            </w:tcBorders>
            <w:shd w:val="clear" w:color="auto" w:fill="auto"/>
            <w:noWrap/>
          </w:tcPr>
          <w:p w:rsidR="00CB02DB"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2</w:t>
            </w:r>
          </w:p>
        </w:tc>
        <w:tc>
          <w:tcPr>
            <w:tcW w:w="2683" w:type="dxa"/>
            <w:tcBorders>
              <w:top w:val="nil"/>
              <w:left w:val="nil"/>
              <w:bottom w:val="single" w:sz="4" w:space="0" w:color="auto"/>
              <w:right w:val="single" w:sz="4" w:space="0" w:color="auto"/>
            </w:tcBorders>
            <w:shd w:val="clear" w:color="auto" w:fill="auto"/>
            <w:noWrap/>
            <w:vAlign w:val="bottom"/>
          </w:tcPr>
          <w:p w:rsidR="00CB02DB" w:rsidRPr="00827F65" w:rsidRDefault="004901CC" w:rsidP="004901CC">
            <w:pPr>
              <w:spacing w:line="264" w:lineRule="auto"/>
              <w:jc w:val="left"/>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Организация пассажирских перевозок воздушным транспортом</w:t>
            </w:r>
          </w:p>
        </w:tc>
        <w:tc>
          <w:tcPr>
            <w:tcW w:w="1423" w:type="dxa"/>
            <w:tcBorders>
              <w:top w:val="nil"/>
              <w:left w:val="nil"/>
              <w:bottom w:val="single" w:sz="4" w:space="0" w:color="auto"/>
              <w:right w:val="single" w:sz="4" w:space="0" w:color="auto"/>
            </w:tcBorders>
            <w:shd w:val="clear" w:color="auto" w:fill="auto"/>
            <w:vAlign w:val="center"/>
          </w:tcPr>
          <w:p w:rsidR="00CB02DB" w:rsidRPr="00827F65" w:rsidRDefault="004901CC" w:rsidP="00D112E8">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3</w:t>
            </w:r>
            <w:r w:rsidR="00D112E8" w:rsidRPr="00827F65">
              <w:rPr>
                <w:rFonts w:ascii="Times New Roman" w:eastAsia="Times New Roman" w:hAnsi="Times New Roman" w:cs="Times New Roman"/>
                <w:color w:val="000000"/>
                <w:sz w:val="24"/>
                <w:szCs w:val="24"/>
              </w:rPr>
              <w:t>4 046,1</w:t>
            </w:r>
          </w:p>
        </w:tc>
        <w:tc>
          <w:tcPr>
            <w:tcW w:w="1357" w:type="dxa"/>
            <w:tcBorders>
              <w:top w:val="nil"/>
              <w:left w:val="nil"/>
              <w:bottom w:val="single" w:sz="4" w:space="0" w:color="auto"/>
              <w:right w:val="single" w:sz="4" w:space="0" w:color="auto"/>
            </w:tcBorders>
            <w:shd w:val="clear" w:color="auto" w:fill="auto"/>
            <w:vAlign w:val="center"/>
          </w:tcPr>
          <w:p w:rsidR="00CB02DB"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37 851,6</w:t>
            </w:r>
          </w:p>
        </w:tc>
        <w:tc>
          <w:tcPr>
            <w:tcW w:w="1472" w:type="dxa"/>
            <w:tcBorders>
              <w:top w:val="single" w:sz="4" w:space="0" w:color="auto"/>
              <w:left w:val="nil"/>
              <w:bottom w:val="single" w:sz="4" w:space="0" w:color="auto"/>
              <w:right w:val="single" w:sz="4" w:space="0" w:color="auto"/>
            </w:tcBorders>
            <w:vAlign w:val="center"/>
          </w:tcPr>
          <w:p w:rsidR="00CB02DB" w:rsidRPr="00827F65" w:rsidRDefault="00D112E8"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3 805,5</w:t>
            </w:r>
          </w:p>
        </w:tc>
        <w:tc>
          <w:tcPr>
            <w:tcW w:w="1472" w:type="dxa"/>
            <w:tcBorders>
              <w:top w:val="single" w:sz="4" w:space="0" w:color="auto"/>
              <w:left w:val="nil"/>
              <w:bottom w:val="single" w:sz="4" w:space="0" w:color="auto"/>
              <w:right w:val="single" w:sz="4" w:space="0" w:color="auto"/>
            </w:tcBorders>
            <w:vAlign w:val="center"/>
          </w:tcPr>
          <w:p w:rsidR="00CB02DB" w:rsidRPr="00827F65" w:rsidRDefault="00D112E8"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+11,1</w:t>
            </w:r>
          </w:p>
        </w:tc>
      </w:tr>
      <w:tr w:rsidR="00D112E8" w:rsidRPr="00827F65" w:rsidTr="004901CC">
        <w:trPr>
          <w:trHeight w:val="300"/>
        </w:trPr>
        <w:tc>
          <w:tcPr>
            <w:tcW w:w="720" w:type="dxa"/>
            <w:tcBorders>
              <w:top w:val="nil"/>
              <w:left w:val="single" w:sz="4" w:space="0" w:color="auto"/>
              <w:bottom w:val="single" w:sz="4" w:space="0" w:color="auto"/>
              <w:right w:val="single" w:sz="4" w:space="0" w:color="auto"/>
            </w:tcBorders>
            <w:shd w:val="clear" w:color="auto" w:fill="auto"/>
            <w:noWrap/>
          </w:tcPr>
          <w:p w:rsidR="004901CC" w:rsidRPr="00827F65" w:rsidRDefault="004901CC" w:rsidP="004901CC">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2.1.</w:t>
            </w:r>
          </w:p>
        </w:tc>
        <w:tc>
          <w:tcPr>
            <w:tcW w:w="2683" w:type="dxa"/>
            <w:tcBorders>
              <w:top w:val="nil"/>
              <w:left w:val="nil"/>
              <w:bottom w:val="single" w:sz="4" w:space="0" w:color="auto"/>
              <w:right w:val="single" w:sz="4" w:space="0" w:color="auto"/>
            </w:tcBorders>
            <w:shd w:val="clear" w:color="auto" w:fill="auto"/>
            <w:noWrap/>
            <w:vAlign w:val="bottom"/>
          </w:tcPr>
          <w:p w:rsidR="004901CC" w:rsidRPr="00827F65" w:rsidRDefault="004901CC" w:rsidP="00BA768B">
            <w:pPr>
              <w:spacing w:line="264" w:lineRule="auto"/>
              <w:jc w:val="left"/>
              <w:rPr>
                <w:rFonts w:ascii="Times New Roman" w:eastAsia="Times New Roman" w:hAnsi="Times New Roman" w:cs="Times New Roman"/>
                <w:i/>
                <w:iCs/>
                <w:color w:val="000000"/>
                <w:sz w:val="24"/>
                <w:szCs w:val="24"/>
              </w:rPr>
            </w:pPr>
            <w:r w:rsidRPr="00827F65">
              <w:rPr>
                <w:rFonts w:ascii="Times New Roman" w:eastAsia="Times New Roman" w:hAnsi="Times New Roman" w:cs="Times New Roman"/>
                <w:i/>
                <w:iCs/>
                <w:color w:val="000000"/>
                <w:sz w:val="24"/>
                <w:szCs w:val="24"/>
              </w:rPr>
              <w:t>содержание площадок</w:t>
            </w:r>
          </w:p>
        </w:tc>
        <w:tc>
          <w:tcPr>
            <w:tcW w:w="1423" w:type="dxa"/>
            <w:tcBorders>
              <w:top w:val="nil"/>
              <w:left w:val="nil"/>
              <w:bottom w:val="single" w:sz="4" w:space="0" w:color="auto"/>
              <w:right w:val="single" w:sz="4" w:space="0" w:color="auto"/>
            </w:tcBorders>
            <w:shd w:val="clear" w:color="auto" w:fill="auto"/>
            <w:vAlign w:val="center"/>
          </w:tcPr>
          <w:p w:rsidR="004901CC" w:rsidRPr="00827F65" w:rsidRDefault="004901CC" w:rsidP="00D112E8">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10</w:t>
            </w:r>
            <w:r w:rsidR="00D112E8" w:rsidRPr="00827F65">
              <w:rPr>
                <w:rFonts w:ascii="Times New Roman" w:eastAsia="Times New Roman" w:hAnsi="Times New Roman" w:cs="Times New Roman"/>
                <w:i/>
                <w:color w:val="000000"/>
                <w:sz w:val="24"/>
                <w:szCs w:val="24"/>
              </w:rPr>
              <w:t> 816,1</w:t>
            </w:r>
          </w:p>
        </w:tc>
        <w:tc>
          <w:tcPr>
            <w:tcW w:w="1357" w:type="dxa"/>
            <w:tcBorders>
              <w:top w:val="nil"/>
              <w:left w:val="nil"/>
              <w:bottom w:val="single" w:sz="4" w:space="0" w:color="auto"/>
              <w:right w:val="single" w:sz="4" w:space="0" w:color="auto"/>
            </w:tcBorders>
            <w:shd w:val="clear" w:color="auto" w:fill="auto"/>
            <w:vAlign w:val="center"/>
          </w:tcPr>
          <w:p w:rsidR="004901CC" w:rsidRPr="00827F65" w:rsidRDefault="004901CC" w:rsidP="004901CC">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10 903,9</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D112E8" w:rsidP="00D112E8">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87,8</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D112E8" w:rsidP="004901CC">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+0,8</w:t>
            </w:r>
          </w:p>
        </w:tc>
      </w:tr>
      <w:tr w:rsidR="00D112E8" w:rsidRPr="00827F65" w:rsidTr="004901CC">
        <w:trPr>
          <w:trHeight w:val="300"/>
        </w:trPr>
        <w:tc>
          <w:tcPr>
            <w:tcW w:w="720" w:type="dxa"/>
            <w:tcBorders>
              <w:top w:val="nil"/>
              <w:left w:val="single" w:sz="4" w:space="0" w:color="auto"/>
              <w:bottom w:val="single" w:sz="4" w:space="0" w:color="auto"/>
              <w:right w:val="single" w:sz="4" w:space="0" w:color="auto"/>
            </w:tcBorders>
            <w:shd w:val="clear" w:color="auto" w:fill="auto"/>
            <w:noWrap/>
          </w:tcPr>
          <w:p w:rsidR="004901CC" w:rsidRPr="00827F65" w:rsidRDefault="004901CC" w:rsidP="004901CC">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2.2</w:t>
            </w:r>
          </w:p>
        </w:tc>
        <w:tc>
          <w:tcPr>
            <w:tcW w:w="2683" w:type="dxa"/>
            <w:tcBorders>
              <w:top w:val="nil"/>
              <w:left w:val="nil"/>
              <w:bottom w:val="single" w:sz="4" w:space="0" w:color="auto"/>
              <w:right w:val="single" w:sz="4" w:space="0" w:color="auto"/>
            </w:tcBorders>
            <w:shd w:val="clear" w:color="auto" w:fill="auto"/>
            <w:noWrap/>
            <w:vAlign w:val="bottom"/>
          </w:tcPr>
          <w:p w:rsidR="004901CC" w:rsidRPr="00827F65" w:rsidRDefault="004901CC" w:rsidP="00BA768B">
            <w:pPr>
              <w:spacing w:line="264" w:lineRule="auto"/>
              <w:jc w:val="left"/>
              <w:rPr>
                <w:rFonts w:ascii="Times New Roman" w:eastAsia="Times New Roman" w:hAnsi="Times New Roman" w:cs="Times New Roman"/>
                <w:i/>
                <w:iCs/>
                <w:color w:val="000000"/>
                <w:sz w:val="24"/>
                <w:szCs w:val="24"/>
              </w:rPr>
            </w:pPr>
            <w:r w:rsidRPr="00827F65">
              <w:rPr>
                <w:rFonts w:ascii="Times New Roman" w:eastAsia="Times New Roman" w:hAnsi="Times New Roman" w:cs="Times New Roman"/>
                <w:i/>
                <w:iCs/>
                <w:color w:val="000000"/>
                <w:sz w:val="24"/>
                <w:szCs w:val="24"/>
              </w:rPr>
              <w:t>аэропортовое обслуживание</w:t>
            </w:r>
          </w:p>
        </w:tc>
        <w:tc>
          <w:tcPr>
            <w:tcW w:w="1423" w:type="dxa"/>
            <w:tcBorders>
              <w:top w:val="nil"/>
              <w:left w:val="nil"/>
              <w:bottom w:val="single" w:sz="4" w:space="0" w:color="auto"/>
              <w:right w:val="single" w:sz="4" w:space="0" w:color="auto"/>
            </w:tcBorders>
            <w:shd w:val="clear" w:color="auto" w:fill="auto"/>
            <w:vAlign w:val="center"/>
          </w:tcPr>
          <w:p w:rsidR="004901CC" w:rsidRPr="00827F65" w:rsidRDefault="004901CC" w:rsidP="00D112E8">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5</w:t>
            </w:r>
            <w:r w:rsidR="00D112E8" w:rsidRPr="00827F65">
              <w:rPr>
                <w:rFonts w:ascii="Times New Roman" w:eastAsia="Times New Roman" w:hAnsi="Times New Roman" w:cs="Times New Roman"/>
                <w:i/>
                <w:color w:val="000000"/>
                <w:sz w:val="24"/>
                <w:szCs w:val="24"/>
              </w:rPr>
              <w:t> </w:t>
            </w:r>
            <w:r w:rsidRPr="00827F65">
              <w:rPr>
                <w:rFonts w:ascii="Times New Roman" w:eastAsia="Times New Roman" w:hAnsi="Times New Roman" w:cs="Times New Roman"/>
                <w:i/>
                <w:color w:val="000000"/>
                <w:sz w:val="24"/>
                <w:szCs w:val="24"/>
              </w:rPr>
              <w:t>4</w:t>
            </w:r>
            <w:r w:rsidR="00D112E8" w:rsidRPr="00827F65">
              <w:rPr>
                <w:rFonts w:ascii="Times New Roman" w:eastAsia="Times New Roman" w:hAnsi="Times New Roman" w:cs="Times New Roman"/>
                <w:i/>
                <w:color w:val="000000"/>
                <w:sz w:val="24"/>
                <w:szCs w:val="24"/>
              </w:rPr>
              <w:t>33,3</w:t>
            </w:r>
          </w:p>
        </w:tc>
        <w:tc>
          <w:tcPr>
            <w:tcW w:w="1357" w:type="dxa"/>
            <w:tcBorders>
              <w:top w:val="nil"/>
              <w:left w:val="nil"/>
              <w:bottom w:val="single" w:sz="4" w:space="0" w:color="auto"/>
              <w:right w:val="single" w:sz="4" w:space="0" w:color="auto"/>
            </w:tcBorders>
            <w:shd w:val="clear" w:color="auto" w:fill="auto"/>
            <w:vAlign w:val="center"/>
          </w:tcPr>
          <w:p w:rsidR="004901CC" w:rsidRPr="00827F65" w:rsidRDefault="004901CC" w:rsidP="004901CC">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5 339,2</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D112E8" w:rsidP="004901CC">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-94,1</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D112E8" w:rsidP="004901CC">
            <w:pPr>
              <w:spacing w:line="264" w:lineRule="auto"/>
              <w:rPr>
                <w:rFonts w:ascii="Times New Roman" w:eastAsia="Times New Roman" w:hAnsi="Times New Roman" w:cs="Times New Roman"/>
                <w:i/>
                <w:color w:val="000000"/>
                <w:sz w:val="24"/>
                <w:szCs w:val="24"/>
              </w:rPr>
            </w:pPr>
            <w:r w:rsidRPr="00827F65">
              <w:rPr>
                <w:rFonts w:ascii="Times New Roman" w:eastAsia="Times New Roman" w:hAnsi="Times New Roman" w:cs="Times New Roman"/>
                <w:i/>
                <w:color w:val="000000"/>
                <w:sz w:val="24"/>
                <w:szCs w:val="24"/>
              </w:rPr>
              <w:t>-1,7</w:t>
            </w:r>
          </w:p>
        </w:tc>
      </w:tr>
      <w:tr w:rsidR="00D112E8" w:rsidRPr="00827F65" w:rsidTr="004901CC">
        <w:trPr>
          <w:trHeight w:val="54"/>
        </w:trPr>
        <w:tc>
          <w:tcPr>
            <w:tcW w:w="720" w:type="dxa"/>
            <w:tcBorders>
              <w:top w:val="nil"/>
              <w:left w:val="single" w:sz="4" w:space="0" w:color="auto"/>
              <w:bottom w:val="single" w:sz="4" w:space="0" w:color="auto"/>
              <w:right w:val="single" w:sz="4" w:space="0" w:color="auto"/>
            </w:tcBorders>
            <w:shd w:val="clear" w:color="auto" w:fill="auto"/>
            <w:noWrap/>
            <w:hideMark/>
          </w:tcPr>
          <w:p w:rsidR="004901CC"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3</w:t>
            </w:r>
          </w:p>
        </w:tc>
        <w:tc>
          <w:tcPr>
            <w:tcW w:w="2683" w:type="dxa"/>
            <w:tcBorders>
              <w:top w:val="nil"/>
              <w:left w:val="nil"/>
              <w:bottom w:val="single" w:sz="4" w:space="0" w:color="auto"/>
              <w:right w:val="single" w:sz="4" w:space="0" w:color="auto"/>
            </w:tcBorders>
            <w:shd w:val="clear" w:color="auto" w:fill="auto"/>
            <w:noWrap/>
            <w:vAlign w:val="bottom"/>
            <w:hideMark/>
          </w:tcPr>
          <w:p w:rsidR="004901CC" w:rsidRPr="00827F65" w:rsidRDefault="004901CC" w:rsidP="006A5AAC">
            <w:pPr>
              <w:spacing w:line="264" w:lineRule="auto"/>
              <w:jc w:val="left"/>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АО "Северречфлот"</w:t>
            </w:r>
          </w:p>
        </w:tc>
        <w:tc>
          <w:tcPr>
            <w:tcW w:w="1423" w:type="dxa"/>
            <w:tcBorders>
              <w:top w:val="nil"/>
              <w:left w:val="nil"/>
              <w:bottom w:val="single" w:sz="4" w:space="0" w:color="auto"/>
              <w:right w:val="single" w:sz="4" w:space="0" w:color="auto"/>
            </w:tcBorders>
            <w:shd w:val="clear" w:color="auto" w:fill="auto"/>
            <w:vAlign w:val="center"/>
            <w:hideMark/>
          </w:tcPr>
          <w:p w:rsidR="004901CC" w:rsidRPr="00827F65" w:rsidRDefault="004901CC" w:rsidP="00D112E8">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34 830,</w:t>
            </w:r>
            <w:r w:rsidR="00D112E8" w:rsidRPr="00827F65">
              <w:rPr>
                <w:rFonts w:ascii="Times New Roman" w:eastAsia="Times New Roman" w:hAnsi="Times New Roman" w:cs="Times New Roman"/>
                <w:color w:val="000000"/>
                <w:sz w:val="24"/>
                <w:szCs w:val="24"/>
              </w:rPr>
              <w:t>7</w:t>
            </w:r>
          </w:p>
        </w:tc>
        <w:tc>
          <w:tcPr>
            <w:tcW w:w="1357" w:type="dxa"/>
            <w:tcBorders>
              <w:top w:val="nil"/>
              <w:left w:val="nil"/>
              <w:bottom w:val="single" w:sz="4" w:space="0" w:color="auto"/>
              <w:right w:val="single" w:sz="4" w:space="0" w:color="auto"/>
            </w:tcBorders>
            <w:shd w:val="clear" w:color="auto" w:fill="auto"/>
            <w:vAlign w:val="center"/>
          </w:tcPr>
          <w:p w:rsidR="004901CC"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40 545,9</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4901CC" w:rsidP="00D112E8">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5 715,</w:t>
            </w:r>
            <w:r w:rsidR="00D112E8" w:rsidRPr="00827F65">
              <w:rPr>
                <w:rFonts w:ascii="Times New Roman" w:eastAsia="Times New Roman" w:hAnsi="Times New Roman" w:cs="Times New Roman"/>
                <w:color w:val="000000"/>
                <w:sz w:val="24"/>
                <w:szCs w:val="24"/>
              </w:rPr>
              <w:t>2</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+16,4</w:t>
            </w:r>
          </w:p>
        </w:tc>
      </w:tr>
      <w:tr w:rsidR="00D112E8" w:rsidRPr="00827F65" w:rsidTr="004901CC">
        <w:trPr>
          <w:trHeight w:val="238"/>
        </w:trPr>
        <w:tc>
          <w:tcPr>
            <w:tcW w:w="720" w:type="dxa"/>
            <w:tcBorders>
              <w:top w:val="nil"/>
              <w:left w:val="single" w:sz="4" w:space="0" w:color="auto"/>
              <w:bottom w:val="single" w:sz="4" w:space="0" w:color="auto"/>
              <w:right w:val="single" w:sz="4" w:space="0" w:color="auto"/>
            </w:tcBorders>
            <w:shd w:val="clear" w:color="auto" w:fill="auto"/>
            <w:noWrap/>
            <w:hideMark/>
          </w:tcPr>
          <w:p w:rsidR="004901CC"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4</w:t>
            </w:r>
          </w:p>
        </w:tc>
        <w:tc>
          <w:tcPr>
            <w:tcW w:w="2683" w:type="dxa"/>
            <w:tcBorders>
              <w:top w:val="nil"/>
              <w:left w:val="nil"/>
              <w:bottom w:val="single" w:sz="4" w:space="0" w:color="auto"/>
              <w:right w:val="single" w:sz="4" w:space="0" w:color="auto"/>
            </w:tcBorders>
            <w:shd w:val="clear" w:color="auto" w:fill="auto"/>
            <w:noWrap/>
            <w:vAlign w:val="bottom"/>
            <w:hideMark/>
          </w:tcPr>
          <w:p w:rsidR="004901CC" w:rsidRPr="00827F65" w:rsidRDefault="004901CC" w:rsidP="006A5AAC">
            <w:pPr>
              <w:spacing w:line="264" w:lineRule="auto"/>
              <w:jc w:val="left"/>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ООО «Автоконд» (автостанция)</w:t>
            </w:r>
          </w:p>
        </w:tc>
        <w:tc>
          <w:tcPr>
            <w:tcW w:w="1423" w:type="dxa"/>
            <w:tcBorders>
              <w:top w:val="nil"/>
              <w:left w:val="nil"/>
              <w:bottom w:val="single" w:sz="4" w:space="0" w:color="auto"/>
              <w:right w:val="single" w:sz="4" w:space="0" w:color="auto"/>
            </w:tcBorders>
            <w:shd w:val="clear" w:color="auto" w:fill="auto"/>
            <w:vAlign w:val="center"/>
            <w:hideMark/>
          </w:tcPr>
          <w:p w:rsidR="004901CC"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1 249,5</w:t>
            </w:r>
          </w:p>
        </w:tc>
        <w:tc>
          <w:tcPr>
            <w:tcW w:w="1357" w:type="dxa"/>
            <w:tcBorders>
              <w:top w:val="nil"/>
              <w:left w:val="nil"/>
              <w:bottom w:val="single" w:sz="4" w:space="0" w:color="auto"/>
              <w:right w:val="single" w:sz="4" w:space="0" w:color="auto"/>
            </w:tcBorders>
            <w:shd w:val="clear" w:color="auto" w:fill="auto"/>
            <w:vAlign w:val="center"/>
          </w:tcPr>
          <w:p w:rsidR="004901CC" w:rsidRPr="00827F65" w:rsidRDefault="004901CC"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1 919,4</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D112E8"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669,9</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D112E8" w:rsidP="004901CC">
            <w:pPr>
              <w:spacing w:line="264" w:lineRule="auto"/>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+53,6</w:t>
            </w:r>
          </w:p>
        </w:tc>
      </w:tr>
      <w:tr w:rsidR="00D112E8" w:rsidRPr="00827F65" w:rsidTr="004901CC">
        <w:trPr>
          <w:trHeight w:val="113"/>
        </w:trPr>
        <w:tc>
          <w:tcPr>
            <w:tcW w:w="720" w:type="dxa"/>
            <w:tcBorders>
              <w:top w:val="nil"/>
              <w:left w:val="single" w:sz="4" w:space="0" w:color="auto"/>
              <w:bottom w:val="single" w:sz="4" w:space="0" w:color="auto"/>
              <w:right w:val="single" w:sz="4" w:space="0" w:color="auto"/>
            </w:tcBorders>
            <w:shd w:val="clear" w:color="auto" w:fill="auto"/>
            <w:noWrap/>
            <w:hideMark/>
          </w:tcPr>
          <w:p w:rsidR="004901CC" w:rsidRPr="00827F65" w:rsidRDefault="004901CC" w:rsidP="004901CC">
            <w:pPr>
              <w:spacing w:line="264" w:lineRule="auto"/>
              <w:rPr>
                <w:rFonts w:ascii="Times New Roman" w:eastAsia="Times New Roman" w:hAnsi="Times New Roman" w:cs="Times New Roman"/>
                <w:b/>
                <w:bCs/>
                <w:color w:val="000000"/>
                <w:sz w:val="24"/>
                <w:szCs w:val="24"/>
              </w:rPr>
            </w:pPr>
          </w:p>
        </w:tc>
        <w:tc>
          <w:tcPr>
            <w:tcW w:w="2683" w:type="dxa"/>
            <w:tcBorders>
              <w:top w:val="nil"/>
              <w:left w:val="nil"/>
              <w:bottom w:val="single" w:sz="4" w:space="0" w:color="auto"/>
              <w:right w:val="single" w:sz="4" w:space="0" w:color="auto"/>
            </w:tcBorders>
            <w:shd w:val="clear" w:color="auto" w:fill="auto"/>
            <w:noWrap/>
            <w:vAlign w:val="bottom"/>
            <w:hideMark/>
          </w:tcPr>
          <w:p w:rsidR="004901CC" w:rsidRPr="00827F65" w:rsidRDefault="004901CC" w:rsidP="006A5AAC">
            <w:pPr>
              <w:spacing w:line="264" w:lineRule="auto"/>
              <w:jc w:val="left"/>
              <w:rPr>
                <w:rFonts w:ascii="Times New Roman" w:eastAsia="Times New Roman" w:hAnsi="Times New Roman" w:cs="Times New Roman"/>
                <w:b/>
                <w:bCs/>
                <w:color w:val="000000"/>
                <w:sz w:val="24"/>
                <w:szCs w:val="24"/>
              </w:rPr>
            </w:pPr>
            <w:r w:rsidRPr="00827F65">
              <w:rPr>
                <w:rFonts w:ascii="Times New Roman" w:eastAsia="Times New Roman" w:hAnsi="Times New Roman" w:cs="Times New Roman"/>
                <w:b/>
                <w:bCs/>
                <w:color w:val="000000"/>
                <w:sz w:val="24"/>
                <w:szCs w:val="24"/>
              </w:rPr>
              <w:t>ВСЕГО</w:t>
            </w:r>
          </w:p>
        </w:tc>
        <w:tc>
          <w:tcPr>
            <w:tcW w:w="1423" w:type="dxa"/>
            <w:tcBorders>
              <w:top w:val="nil"/>
              <w:left w:val="nil"/>
              <w:bottom w:val="single" w:sz="4" w:space="0" w:color="auto"/>
              <w:right w:val="single" w:sz="4" w:space="0" w:color="auto"/>
            </w:tcBorders>
            <w:shd w:val="clear" w:color="auto" w:fill="auto"/>
            <w:noWrap/>
            <w:vAlign w:val="center"/>
            <w:hideMark/>
          </w:tcPr>
          <w:p w:rsidR="004901CC" w:rsidRPr="00827F65" w:rsidRDefault="004901CC" w:rsidP="00D112E8">
            <w:pPr>
              <w:spacing w:line="264" w:lineRule="auto"/>
              <w:rPr>
                <w:rFonts w:ascii="Times New Roman" w:eastAsia="Times New Roman" w:hAnsi="Times New Roman" w:cs="Times New Roman"/>
                <w:b/>
                <w:bCs/>
                <w:color w:val="000000"/>
                <w:sz w:val="24"/>
                <w:szCs w:val="24"/>
              </w:rPr>
            </w:pPr>
            <w:r w:rsidRPr="00827F65">
              <w:rPr>
                <w:rFonts w:ascii="Times New Roman" w:eastAsia="Times New Roman" w:hAnsi="Times New Roman" w:cs="Times New Roman"/>
                <w:b/>
                <w:bCs/>
                <w:color w:val="000000"/>
                <w:sz w:val="24"/>
                <w:szCs w:val="24"/>
              </w:rPr>
              <w:t>100</w:t>
            </w:r>
            <w:r w:rsidR="00D112E8" w:rsidRPr="00827F65">
              <w:rPr>
                <w:rFonts w:ascii="Times New Roman" w:eastAsia="Times New Roman" w:hAnsi="Times New Roman" w:cs="Times New Roman"/>
                <w:b/>
                <w:bCs/>
                <w:color w:val="000000"/>
                <w:sz w:val="24"/>
                <w:szCs w:val="24"/>
              </w:rPr>
              <w:t> 747,9</w:t>
            </w:r>
          </w:p>
        </w:tc>
        <w:tc>
          <w:tcPr>
            <w:tcW w:w="1357" w:type="dxa"/>
            <w:tcBorders>
              <w:top w:val="nil"/>
              <w:left w:val="nil"/>
              <w:bottom w:val="single" w:sz="4" w:space="0" w:color="auto"/>
              <w:right w:val="single" w:sz="4" w:space="0" w:color="auto"/>
            </w:tcBorders>
            <w:shd w:val="clear" w:color="auto" w:fill="auto"/>
            <w:noWrap/>
            <w:vAlign w:val="center"/>
          </w:tcPr>
          <w:p w:rsidR="004901CC" w:rsidRPr="00827F65" w:rsidRDefault="004901CC" w:rsidP="004901CC">
            <w:pPr>
              <w:spacing w:line="264" w:lineRule="auto"/>
              <w:rPr>
                <w:rFonts w:ascii="Times New Roman" w:eastAsia="Times New Roman" w:hAnsi="Times New Roman" w:cs="Times New Roman"/>
                <w:b/>
                <w:bCs/>
                <w:color w:val="000000"/>
                <w:sz w:val="24"/>
                <w:szCs w:val="24"/>
              </w:rPr>
            </w:pPr>
            <w:r w:rsidRPr="00827F65">
              <w:rPr>
                <w:rFonts w:ascii="Times New Roman" w:eastAsia="Times New Roman" w:hAnsi="Times New Roman" w:cs="Times New Roman"/>
                <w:b/>
                <w:bCs/>
                <w:color w:val="000000"/>
                <w:sz w:val="24"/>
                <w:szCs w:val="24"/>
              </w:rPr>
              <w:t>112 696,1</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4901CC" w:rsidP="00D112E8">
            <w:pPr>
              <w:spacing w:line="264" w:lineRule="auto"/>
              <w:rPr>
                <w:rFonts w:ascii="Times New Roman" w:eastAsia="Times New Roman" w:hAnsi="Times New Roman" w:cs="Times New Roman"/>
                <w:b/>
                <w:bCs/>
                <w:color w:val="000000"/>
                <w:sz w:val="24"/>
                <w:szCs w:val="24"/>
              </w:rPr>
            </w:pPr>
            <w:r w:rsidRPr="00827F65">
              <w:rPr>
                <w:rFonts w:ascii="Times New Roman" w:eastAsia="Times New Roman" w:hAnsi="Times New Roman" w:cs="Times New Roman"/>
                <w:b/>
                <w:bCs/>
                <w:color w:val="000000"/>
                <w:sz w:val="24"/>
                <w:szCs w:val="24"/>
              </w:rPr>
              <w:t>1</w:t>
            </w:r>
            <w:r w:rsidR="00D112E8" w:rsidRPr="00827F65">
              <w:rPr>
                <w:rFonts w:ascii="Times New Roman" w:eastAsia="Times New Roman" w:hAnsi="Times New Roman" w:cs="Times New Roman"/>
                <w:b/>
                <w:bCs/>
                <w:color w:val="000000"/>
                <w:sz w:val="24"/>
                <w:szCs w:val="24"/>
              </w:rPr>
              <w:t>1 948,2</w:t>
            </w:r>
          </w:p>
        </w:tc>
        <w:tc>
          <w:tcPr>
            <w:tcW w:w="1472" w:type="dxa"/>
            <w:tcBorders>
              <w:top w:val="single" w:sz="4" w:space="0" w:color="auto"/>
              <w:left w:val="nil"/>
              <w:bottom w:val="single" w:sz="4" w:space="0" w:color="auto"/>
              <w:right w:val="single" w:sz="4" w:space="0" w:color="auto"/>
            </w:tcBorders>
            <w:vAlign w:val="center"/>
          </w:tcPr>
          <w:p w:rsidR="004901CC" w:rsidRPr="00827F65" w:rsidRDefault="00D112E8" w:rsidP="004901CC">
            <w:pPr>
              <w:spacing w:line="264" w:lineRule="auto"/>
              <w:rPr>
                <w:rFonts w:ascii="Times New Roman" w:eastAsia="Times New Roman" w:hAnsi="Times New Roman" w:cs="Times New Roman"/>
                <w:b/>
                <w:bCs/>
                <w:color w:val="000000"/>
                <w:sz w:val="24"/>
                <w:szCs w:val="24"/>
              </w:rPr>
            </w:pPr>
            <w:r w:rsidRPr="00827F65">
              <w:rPr>
                <w:rFonts w:ascii="Times New Roman" w:eastAsia="Times New Roman" w:hAnsi="Times New Roman" w:cs="Times New Roman"/>
                <w:b/>
                <w:bCs/>
                <w:color w:val="000000"/>
                <w:sz w:val="24"/>
                <w:szCs w:val="24"/>
              </w:rPr>
              <w:t>11,9</w:t>
            </w:r>
          </w:p>
        </w:tc>
      </w:tr>
    </w:tbl>
    <w:p w:rsidR="006A5AAC" w:rsidRPr="00827F65" w:rsidRDefault="006A5AAC" w:rsidP="006A5AAC">
      <w:pPr>
        <w:widowControl w:val="0"/>
        <w:spacing w:line="264" w:lineRule="auto"/>
        <w:ind w:right="-18"/>
        <w:jc w:val="both"/>
        <w:rPr>
          <w:rFonts w:ascii="Times New Roman" w:eastAsia="Times New Roman" w:hAnsi="Times New Roman" w:cs="Times New Roman"/>
          <w:sz w:val="24"/>
          <w:szCs w:val="24"/>
        </w:rPr>
      </w:pPr>
    </w:p>
    <w:p w:rsidR="006A5AAC" w:rsidRPr="00827F65" w:rsidRDefault="006A5AAC" w:rsidP="00332C12">
      <w:pPr>
        <w:widowControl w:val="0"/>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2022 год произошло общее увеличение суммы предоставляемой предприятиям перевозчикам субсидии из бюджета Кондинского района на 11 135,0 тыс. руб. (на 11,0%). Увеличение предоставляемой суммы субсидии предприятиям транспортного комплекса произошло за счет роста экономически обоснованных расходов на 1 рейс в 2022 году.</w:t>
      </w:r>
    </w:p>
    <w:p w:rsidR="006A5AAC" w:rsidRPr="00827F65" w:rsidRDefault="006A5AAC" w:rsidP="00332C12">
      <w:pPr>
        <w:widowControl w:val="0"/>
        <w:ind w:right="-5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sz w:val="24"/>
          <w:szCs w:val="24"/>
        </w:rPr>
        <w:t>соответств</w:t>
      </w:r>
      <w:r w:rsidRPr="00827F65">
        <w:rPr>
          <w:rFonts w:ascii="Times New Roman" w:eastAsia="Times New Roman" w:hAnsi="Times New Roman" w:cs="Times New Roman"/>
          <w:w w:val="99"/>
          <w:sz w:val="24"/>
          <w:szCs w:val="24"/>
        </w:rPr>
        <w:t>ии</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оста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овлением</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sz w:val="24"/>
          <w:szCs w:val="24"/>
        </w:rPr>
        <w:t>главы</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sz w:val="24"/>
          <w:szCs w:val="24"/>
        </w:rPr>
        <w:t>Кондинского</w:t>
      </w:r>
      <w:r w:rsidRPr="00827F65">
        <w:rPr>
          <w:rFonts w:ascii="Times New Roman" w:eastAsia="Times New Roman" w:hAnsi="Times New Roman" w:cs="Times New Roman"/>
          <w:spacing w:val="3"/>
          <w:sz w:val="24"/>
          <w:szCs w:val="24"/>
        </w:rPr>
        <w:t xml:space="preserve"> </w:t>
      </w:r>
      <w:r w:rsidRPr="00827F65">
        <w:rPr>
          <w:rFonts w:ascii="Times New Roman" w:eastAsia="Times New Roman" w:hAnsi="Times New Roman" w:cs="Times New Roman"/>
          <w:sz w:val="24"/>
          <w:szCs w:val="24"/>
        </w:rPr>
        <w:t>района</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sz w:val="24"/>
          <w:szCs w:val="24"/>
        </w:rPr>
        <w:t>06</w:t>
      </w:r>
      <w:r w:rsidRPr="00827F65">
        <w:rPr>
          <w:rFonts w:ascii="Times New Roman" w:eastAsia="Times New Roman" w:hAnsi="Times New Roman" w:cs="Times New Roman"/>
          <w:spacing w:val="3"/>
          <w:sz w:val="24"/>
          <w:szCs w:val="24"/>
        </w:rPr>
        <w:t xml:space="preserve"> </w:t>
      </w:r>
      <w:r w:rsidRPr="00827F65">
        <w:rPr>
          <w:rFonts w:ascii="Times New Roman" w:eastAsia="Times New Roman" w:hAnsi="Times New Roman" w:cs="Times New Roman"/>
          <w:sz w:val="24"/>
          <w:szCs w:val="24"/>
        </w:rPr>
        <w:t>мар</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sz w:val="24"/>
          <w:szCs w:val="24"/>
        </w:rPr>
        <w:t>2017</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ода</w:t>
      </w:r>
      <w:r w:rsidRPr="00827F65">
        <w:rPr>
          <w:rFonts w:ascii="Times New Roman" w:eastAsia="Times New Roman" w:hAnsi="Times New Roman" w:cs="Times New Roman"/>
          <w:spacing w:val="4"/>
          <w:sz w:val="24"/>
          <w:szCs w:val="24"/>
        </w:rPr>
        <w:t xml:space="preserve"> </w:t>
      </w:r>
      <w:r w:rsidRPr="00827F65">
        <w:rPr>
          <w:rFonts w:ascii="Times New Roman" w:eastAsia="Times New Roman" w:hAnsi="Times New Roman" w:cs="Times New Roman"/>
          <w:w w:val="99"/>
          <w:sz w:val="24"/>
          <w:szCs w:val="24"/>
        </w:rPr>
        <w:t>№</w:t>
      </w:r>
      <w:r w:rsidRPr="00827F65">
        <w:rPr>
          <w:rFonts w:ascii="Times New Roman" w:eastAsia="Times New Roman" w:hAnsi="Times New Roman" w:cs="Times New Roman"/>
          <w:sz w:val="24"/>
          <w:szCs w:val="24"/>
        </w:rPr>
        <w:t xml:space="preserve"> 4-</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pacing w:val="11"/>
          <w:sz w:val="24"/>
          <w:szCs w:val="24"/>
        </w:rPr>
        <w:t xml:space="preserve"> </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закре</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ле</w:t>
      </w:r>
      <w:r w:rsidRPr="00827F65">
        <w:rPr>
          <w:rFonts w:ascii="Times New Roman" w:eastAsia="Times New Roman" w:hAnsi="Times New Roman" w:cs="Times New Roman"/>
          <w:w w:val="99"/>
          <w:sz w:val="24"/>
          <w:szCs w:val="24"/>
        </w:rPr>
        <w:t>нии</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ол</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омоч</w:t>
      </w:r>
      <w:r w:rsidRPr="00827F65">
        <w:rPr>
          <w:rFonts w:ascii="Times New Roman" w:eastAsia="Times New Roman" w:hAnsi="Times New Roman" w:cs="Times New Roman"/>
          <w:w w:val="99"/>
          <w:sz w:val="24"/>
          <w:szCs w:val="24"/>
        </w:rPr>
        <w:t>ий</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по</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ре</w:t>
      </w:r>
      <w:r w:rsidRPr="00827F65">
        <w:rPr>
          <w:rFonts w:ascii="Times New Roman" w:eastAsia="Times New Roman" w:hAnsi="Times New Roman" w:cs="Times New Roman"/>
          <w:w w:val="99"/>
          <w:sz w:val="24"/>
          <w:szCs w:val="24"/>
        </w:rPr>
        <w:t>ш</w:t>
      </w:r>
      <w:r w:rsidRPr="00827F65">
        <w:rPr>
          <w:rFonts w:ascii="Times New Roman" w:eastAsia="Times New Roman" w:hAnsi="Times New Roman" w:cs="Times New Roman"/>
          <w:sz w:val="24"/>
          <w:szCs w:val="24"/>
        </w:rPr>
        <w:t>ени</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вопросов</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мес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ного</w:t>
      </w:r>
      <w:r w:rsidRPr="00827F65">
        <w:rPr>
          <w:rFonts w:ascii="Times New Roman" w:eastAsia="Times New Roman" w:hAnsi="Times New Roman" w:cs="Times New Roman"/>
          <w:spacing w:val="11"/>
          <w:sz w:val="24"/>
          <w:szCs w:val="24"/>
        </w:rPr>
        <w:t xml:space="preserve"> </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начения</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органо</w:t>
      </w:r>
      <w:r w:rsidRPr="00827F65">
        <w:rPr>
          <w:rFonts w:ascii="Times New Roman" w:eastAsia="Times New Roman" w:hAnsi="Times New Roman" w:cs="Times New Roman"/>
          <w:w w:val="99"/>
          <w:sz w:val="24"/>
          <w:szCs w:val="24"/>
        </w:rPr>
        <w:t>в</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мест</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 самоу</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равле</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pacing w:val="100"/>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ородско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99"/>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оселения</w:t>
      </w:r>
      <w:r w:rsidRPr="00827F65">
        <w:rPr>
          <w:rFonts w:ascii="Times New Roman" w:eastAsia="Times New Roman" w:hAnsi="Times New Roman" w:cs="Times New Roman"/>
          <w:spacing w:val="100"/>
          <w:sz w:val="24"/>
          <w:szCs w:val="24"/>
        </w:rPr>
        <w:t xml:space="preserve"> </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еждурече</w:t>
      </w:r>
      <w:r w:rsidRPr="00827F65">
        <w:rPr>
          <w:rFonts w:ascii="Times New Roman" w:eastAsia="Times New Roman" w:hAnsi="Times New Roman" w:cs="Times New Roman"/>
          <w:spacing w:val="1"/>
          <w:sz w:val="24"/>
          <w:szCs w:val="24"/>
        </w:rPr>
        <w:t>н</w:t>
      </w:r>
      <w:r w:rsidRPr="00827F65">
        <w:rPr>
          <w:rFonts w:ascii="Times New Roman" w:eastAsia="Times New Roman" w:hAnsi="Times New Roman" w:cs="Times New Roman"/>
          <w:sz w:val="24"/>
          <w:szCs w:val="24"/>
        </w:rPr>
        <w:t>ский»</w:t>
      </w:r>
      <w:r w:rsidRPr="00827F65">
        <w:rPr>
          <w:rFonts w:ascii="Times New Roman" w:eastAsia="Times New Roman" w:hAnsi="Times New Roman" w:cs="Times New Roman"/>
          <w:spacing w:val="100"/>
          <w:sz w:val="24"/>
          <w:szCs w:val="24"/>
        </w:rPr>
        <w:t xml:space="preserve"> </w:t>
      </w:r>
      <w:r w:rsidRPr="00827F65">
        <w:rPr>
          <w:rFonts w:ascii="Times New Roman" w:eastAsia="Times New Roman" w:hAnsi="Times New Roman" w:cs="Times New Roman"/>
          <w:sz w:val="24"/>
          <w:szCs w:val="24"/>
        </w:rPr>
        <w:t>коми</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100"/>
          <w:sz w:val="24"/>
          <w:szCs w:val="24"/>
        </w:rPr>
        <w:t xml:space="preserve"> </w:t>
      </w:r>
      <w:r w:rsidRPr="00827F65">
        <w:rPr>
          <w:rFonts w:ascii="Times New Roman" w:eastAsia="Times New Roman" w:hAnsi="Times New Roman" w:cs="Times New Roman"/>
          <w:sz w:val="24"/>
          <w:szCs w:val="24"/>
        </w:rPr>
        <w:t>несыр</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ево</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100"/>
          <w:sz w:val="24"/>
          <w:szCs w:val="24"/>
        </w:rPr>
        <w:t xml:space="preserve"> </w:t>
      </w:r>
      <w:r w:rsidRPr="00827F65">
        <w:rPr>
          <w:rFonts w:ascii="Times New Roman" w:eastAsia="Times New Roman" w:hAnsi="Times New Roman" w:cs="Times New Roman"/>
          <w:sz w:val="24"/>
          <w:szCs w:val="24"/>
        </w:rPr>
        <w:t xml:space="preserve">сектора </w:t>
      </w:r>
      <w:bookmarkEnd w:id="2"/>
      <w:r w:rsidRPr="00827F65">
        <w:rPr>
          <w:rFonts w:ascii="Times New Roman" w:eastAsia="Times New Roman" w:hAnsi="Times New Roman" w:cs="Times New Roman"/>
          <w:sz w:val="24"/>
          <w:szCs w:val="24"/>
        </w:rPr>
        <w:t>эко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ом</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к</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pacing w:val="69"/>
          <w:sz w:val="24"/>
          <w:szCs w:val="24"/>
        </w:rPr>
        <w:t xml:space="preserve"> </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pacing w:val="69"/>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оддержк</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pacing w:val="69"/>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ред</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ринима</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ел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pacing w:val="1"/>
          <w:sz w:val="24"/>
          <w:szCs w:val="24"/>
        </w:rPr>
        <w:t>ва</w:t>
      </w:r>
      <w:r w:rsidRPr="00827F65">
        <w:rPr>
          <w:rFonts w:ascii="Times New Roman" w:eastAsia="Times New Roman" w:hAnsi="Times New Roman" w:cs="Times New Roman"/>
          <w:spacing w:val="68"/>
          <w:sz w:val="24"/>
          <w:szCs w:val="24"/>
        </w:rPr>
        <w:t xml:space="preserve"> </w:t>
      </w:r>
      <w:r w:rsidRPr="00827F65">
        <w:rPr>
          <w:rFonts w:ascii="Times New Roman" w:eastAsia="Times New Roman" w:hAnsi="Times New Roman" w:cs="Times New Roman"/>
          <w:sz w:val="24"/>
          <w:szCs w:val="24"/>
        </w:rPr>
        <w:t>админис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рации</w:t>
      </w:r>
      <w:r w:rsidRPr="00827F65">
        <w:rPr>
          <w:rFonts w:ascii="Times New Roman" w:eastAsia="Times New Roman" w:hAnsi="Times New Roman" w:cs="Times New Roman"/>
          <w:spacing w:val="69"/>
          <w:sz w:val="24"/>
          <w:szCs w:val="24"/>
        </w:rPr>
        <w:t xml:space="preserve"> </w:t>
      </w:r>
      <w:r w:rsidRPr="00827F65">
        <w:rPr>
          <w:rFonts w:ascii="Times New Roman" w:eastAsia="Times New Roman" w:hAnsi="Times New Roman" w:cs="Times New Roman"/>
          <w:sz w:val="24"/>
          <w:szCs w:val="24"/>
        </w:rPr>
        <w:t>Кондинского</w:t>
      </w:r>
      <w:r w:rsidRPr="00827F65">
        <w:rPr>
          <w:rFonts w:ascii="Times New Roman" w:eastAsia="Times New Roman" w:hAnsi="Times New Roman" w:cs="Times New Roman"/>
          <w:spacing w:val="69"/>
          <w:sz w:val="24"/>
          <w:szCs w:val="24"/>
        </w:rPr>
        <w:t xml:space="preserve"> </w:t>
      </w:r>
      <w:r w:rsidRPr="00827F65">
        <w:rPr>
          <w:rFonts w:ascii="Times New Roman" w:eastAsia="Times New Roman" w:hAnsi="Times New Roman" w:cs="Times New Roman"/>
          <w:sz w:val="24"/>
          <w:szCs w:val="24"/>
        </w:rPr>
        <w:t>ра</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spacing w:val="68"/>
          <w:sz w:val="24"/>
          <w:szCs w:val="24"/>
        </w:rPr>
        <w:t xml:space="preserve"> </w:t>
      </w:r>
      <w:r w:rsidRPr="00827F65">
        <w:rPr>
          <w:rFonts w:ascii="Times New Roman" w:eastAsia="Times New Roman" w:hAnsi="Times New Roman" w:cs="Times New Roman"/>
          <w:spacing w:val="1"/>
          <w:sz w:val="24"/>
          <w:szCs w:val="24"/>
        </w:rPr>
        <w:t>с</w:t>
      </w:r>
      <w:r w:rsidRPr="00827F65">
        <w:rPr>
          <w:rFonts w:ascii="Times New Roman" w:eastAsia="Times New Roman" w:hAnsi="Times New Roman" w:cs="Times New Roman"/>
          <w:spacing w:val="68"/>
          <w:sz w:val="24"/>
          <w:szCs w:val="24"/>
        </w:rPr>
        <w:t xml:space="preserve"> </w:t>
      </w:r>
      <w:r w:rsidRPr="00827F65">
        <w:rPr>
          <w:rFonts w:ascii="Times New Roman" w:eastAsia="Times New Roman" w:hAnsi="Times New Roman" w:cs="Times New Roman"/>
          <w:sz w:val="24"/>
          <w:szCs w:val="24"/>
        </w:rPr>
        <w:t>01 а</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ре</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pacing w:val="138"/>
          <w:sz w:val="24"/>
          <w:szCs w:val="24"/>
        </w:rPr>
        <w:t xml:space="preserve"> </w:t>
      </w:r>
      <w:r w:rsidRPr="00827F65">
        <w:rPr>
          <w:rFonts w:ascii="Times New Roman" w:eastAsia="Times New Roman" w:hAnsi="Times New Roman" w:cs="Times New Roman"/>
          <w:sz w:val="24"/>
          <w:szCs w:val="24"/>
        </w:rPr>
        <w:t>2017</w:t>
      </w:r>
      <w:r w:rsidRPr="00827F65">
        <w:rPr>
          <w:rFonts w:ascii="Times New Roman" w:eastAsia="Times New Roman" w:hAnsi="Times New Roman" w:cs="Times New Roman"/>
          <w:spacing w:val="138"/>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ода</w:t>
      </w:r>
      <w:r w:rsidRPr="00827F65">
        <w:rPr>
          <w:rFonts w:ascii="Times New Roman" w:eastAsia="Times New Roman" w:hAnsi="Times New Roman" w:cs="Times New Roman"/>
          <w:spacing w:val="138"/>
          <w:sz w:val="24"/>
          <w:szCs w:val="24"/>
        </w:rPr>
        <w:t xml:space="preserve"> </w:t>
      </w:r>
      <w:r w:rsidRPr="00827F65">
        <w:rPr>
          <w:rFonts w:ascii="Times New Roman" w:eastAsia="Times New Roman" w:hAnsi="Times New Roman" w:cs="Times New Roman"/>
          <w:sz w:val="24"/>
          <w:szCs w:val="24"/>
        </w:rPr>
        <w:t>является</w:t>
      </w:r>
      <w:r w:rsidRPr="00827F65">
        <w:rPr>
          <w:rFonts w:ascii="Times New Roman" w:eastAsia="Times New Roman" w:hAnsi="Times New Roman" w:cs="Times New Roman"/>
          <w:spacing w:val="138"/>
          <w:sz w:val="24"/>
          <w:szCs w:val="24"/>
        </w:rPr>
        <w:t xml:space="preserve"> </w:t>
      </w:r>
      <w:r w:rsidRPr="00827F65">
        <w:rPr>
          <w:rFonts w:ascii="Times New Roman" w:eastAsia="Times New Roman" w:hAnsi="Times New Roman" w:cs="Times New Roman"/>
          <w:sz w:val="24"/>
          <w:szCs w:val="24"/>
        </w:rPr>
        <w:t>у</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олномоченным</w:t>
      </w:r>
      <w:r w:rsidRPr="00827F65">
        <w:rPr>
          <w:rFonts w:ascii="Times New Roman" w:eastAsia="Times New Roman" w:hAnsi="Times New Roman" w:cs="Times New Roman"/>
          <w:spacing w:val="138"/>
          <w:sz w:val="24"/>
          <w:szCs w:val="24"/>
        </w:rPr>
        <w:t xml:space="preserve"> </w:t>
      </w:r>
      <w:r w:rsidRPr="00827F65">
        <w:rPr>
          <w:rFonts w:ascii="Times New Roman" w:eastAsia="Times New Roman" w:hAnsi="Times New Roman" w:cs="Times New Roman"/>
          <w:sz w:val="24"/>
          <w:szCs w:val="24"/>
        </w:rPr>
        <w:t>органом</w:t>
      </w:r>
      <w:r w:rsidRPr="00827F65">
        <w:rPr>
          <w:rFonts w:ascii="Times New Roman" w:eastAsia="Times New Roman" w:hAnsi="Times New Roman" w:cs="Times New Roman"/>
          <w:spacing w:val="138"/>
          <w:sz w:val="24"/>
          <w:szCs w:val="24"/>
        </w:rPr>
        <w:t xml:space="preserve"> </w:t>
      </w:r>
      <w:r w:rsidRPr="00827F65">
        <w:rPr>
          <w:rFonts w:ascii="Times New Roman" w:eastAsia="Times New Roman" w:hAnsi="Times New Roman" w:cs="Times New Roman"/>
          <w:sz w:val="24"/>
          <w:szCs w:val="24"/>
        </w:rPr>
        <w:t>по</w:t>
      </w:r>
      <w:r w:rsidRPr="00827F65">
        <w:rPr>
          <w:rFonts w:ascii="Times New Roman" w:eastAsia="Times New Roman" w:hAnsi="Times New Roman" w:cs="Times New Roman"/>
          <w:spacing w:val="138"/>
          <w:sz w:val="24"/>
          <w:szCs w:val="24"/>
        </w:rPr>
        <w:t xml:space="preserve"> </w:t>
      </w:r>
      <w:r w:rsidRPr="00827F65">
        <w:rPr>
          <w:rFonts w:ascii="Times New Roman" w:eastAsia="Times New Roman" w:hAnsi="Times New Roman" w:cs="Times New Roman"/>
          <w:sz w:val="24"/>
          <w:szCs w:val="24"/>
        </w:rPr>
        <w:t>предос</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авлени</w:t>
      </w:r>
      <w:r w:rsidRPr="00827F65">
        <w:rPr>
          <w:rFonts w:ascii="Times New Roman" w:eastAsia="Times New Roman" w:hAnsi="Times New Roman" w:cs="Times New Roman"/>
          <w:w w:val="99"/>
          <w:sz w:val="24"/>
          <w:szCs w:val="24"/>
        </w:rPr>
        <w:t>ю</w:t>
      </w:r>
      <w:r w:rsidRPr="00827F65">
        <w:rPr>
          <w:rFonts w:ascii="Times New Roman" w:eastAsia="Times New Roman" w:hAnsi="Times New Roman" w:cs="Times New Roman"/>
          <w:spacing w:val="138"/>
          <w:sz w:val="24"/>
          <w:szCs w:val="24"/>
        </w:rPr>
        <w:t xml:space="preserve"> </w:t>
      </w:r>
      <w:r w:rsidRPr="00827F65">
        <w:rPr>
          <w:rFonts w:ascii="Times New Roman" w:eastAsia="Times New Roman" w:hAnsi="Times New Roman" w:cs="Times New Roman"/>
          <w:sz w:val="24"/>
          <w:szCs w:val="24"/>
        </w:rPr>
        <w:t>субс</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д</w:t>
      </w:r>
      <w:r w:rsidRPr="00827F65">
        <w:rPr>
          <w:rFonts w:ascii="Times New Roman" w:eastAsia="Times New Roman" w:hAnsi="Times New Roman" w:cs="Times New Roman"/>
          <w:w w:val="99"/>
          <w:sz w:val="24"/>
          <w:szCs w:val="24"/>
        </w:rPr>
        <w:t>ии</w:t>
      </w:r>
      <w:r w:rsidRPr="00827F65">
        <w:rPr>
          <w:rFonts w:ascii="Times New Roman" w:eastAsia="Times New Roman" w:hAnsi="Times New Roman" w:cs="Times New Roman"/>
          <w:sz w:val="24"/>
          <w:szCs w:val="24"/>
        </w:rPr>
        <w:t xml:space="preserve"> ор</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низ</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ци</w:t>
      </w:r>
      <w:r w:rsidRPr="00827F65">
        <w:rPr>
          <w:rFonts w:ascii="Times New Roman" w:eastAsia="Times New Roman" w:hAnsi="Times New Roman" w:cs="Times New Roman"/>
          <w:sz w:val="24"/>
          <w:szCs w:val="24"/>
        </w:rPr>
        <w:t>ям,</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осуществляющ</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м</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вну</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рипоселковое</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ранспор</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ное</w:t>
      </w:r>
      <w:r w:rsidRPr="00827F65">
        <w:rPr>
          <w:rFonts w:ascii="Times New Roman" w:eastAsia="Times New Roman" w:hAnsi="Times New Roman" w:cs="Times New Roman"/>
          <w:spacing w:val="11"/>
          <w:sz w:val="24"/>
          <w:szCs w:val="24"/>
        </w:rPr>
        <w:t xml:space="preserve"> </w:t>
      </w:r>
      <w:r w:rsidRPr="00827F65">
        <w:rPr>
          <w:rFonts w:ascii="Times New Roman" w:eastAsia="Times New Roman" w:hAnsi="Times New Roman" w:cs="Times New Roman"/>
          <w:sz w:val="24"/>
          <w:szCs w:val="24"/>
        </w:rPr>
        <w:t>обслуживание</w:t>
      </w:r>
      <w:r w:rsidRPr="00827F65">
        <w:rPr>
          <w:rFonts w:ascii="Times New Roman" w:eastAsia="Times New Roman" w:hAnsi="Times New Roman" w:cs="Times New Roman"/>
          <w:spacing w:val="11"/>
          <w:sz w:val="24"/>
          <w:szCs w:val="24"/>
        </w:rPr>
        <w:t xml:space="preserve"> </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асе</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z w:val="24"/>
          <w:szCs w:val="24"/>
        </w:rPr>
        <w:t>е</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spacing w:val="12"/>
          <w:sz w:val="24"/>
          <w:szCs w:val="24"/>
        </w:rPr>
        <w:t xml:space="preserve"> </w:t>
      </w:r>
      <w:r w:rsidRPr="00827F65">
        <w:rPr>
          <w:rFonts w:ascii="Times New Roman" w:eastAsia="Times New Roman" w:hAnsi="Times New Roman" w:cs="Times New Roman"/>
          <w:sz w:val="24"/>
          <w:szCs w:val="24"/>
        </w:rPr>
        <w:t xml:space="preserve">в </w:t>
      </w:r>
      <w:r w:rsidRPr="00827F65">
        <w:rPr>
          <w:rFonts w:ascii="Times New Roman" w:eastAsia="Times New Roman" w:hAnsi="Times New Roman" w:cs="Times New Roman"/>
          <w:w w:val="99"/>
          <w:sz w:val="24"/>
          <w:szCs w:val="24"/>
        </w:rPr>
        <w:t>пг</w:t>
      </w:r>
      <w:r w:rsidRPr="00827F65">
        <w:rPr>
          <w:rFonts w:ascii="Times New Roman" w:eastAsia="Times New Roman" w:hAnsi="Times New Roman" w:cs="Times New Roman"/>
          <w:sz w:val="24"/>
          <w:szCs w:val="24"/>
        </w:rPr>
        <w:t xml:space="preserve">т. </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еждурече</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ск</w:t>
      </w:r>
      <w:r w:rsidRPr="00827F65">
        <w:rPr>
          <w:rFonts w:ascii="Times New Roman" w:eastAsia="Times New Roman" w:hAnsi="Times New Roman" w:cs="Times New Roman"/>
          <w:w w:val="99"/>
          <w:sz w:val="24"/>
          <w:szCs w:val="24"/>
        </w:rPr>
        <w:t>ий</w:t>
      </w:r>
      <w:r w:rsidRPr="00827F65">
        <w:rPr>
          <w:rFonts w:ascii="Times New Roman" w:eastAsia="Times New Roman" w:hAnsi="Times New Roman" w:cs="Times New Roman"/>
          <w:sz w:val="24"/>
          <w:szCs w:val="24"/>
        </w:rPr>
        <w:t>.</w:t>
      </w:r>
    </w:p>
    <w:p w:rsidR="006A5AAC" w:rsidRPr="00827F65" w:rsidRDefault="006A5AAC" w:rsidP="00332C12">
      <w:pPr>
        <w:widowControl w:val="0"/>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w:t>
      </w:r>
      <w:r w:rsidRPr="00827F65">
        <w:rPr>
          <w:rFonts w:ascii="Times New Roman" w:eastAsia="Times New Roman" w:hAnsi="Times New Roman" w:cs="Times New Roman"/>
          <w:spacing w:val="71"/>
          <w:sz w:val="24"/>
          <w:szCs w:val="24"/>
        </w:rPr>
        <w:t xml:space="preserve"> </w:t>
      </w:r>
      <w:r w:rsidRPr="00827F65">
        <w:rPr>
          <w:rFonts w:ascii="Times New Roman" w:eastAsia="Times New Roman" w:hAnsi="Times New Roman" w:cs="Times New Roman"/>
          <w:sz w:val="24"/>
          <w:szCs w:val="24"/>
        </w:rPr>
        <w:t>2022</w:t>
      </w:r>
      <w:r w:rsidRPr="00827F65">
        <w:rPr>
          <w:rFonts w:ascii="Times New Roman" w:eastAsia="Times New Roman" w:hAnsi="Times New Roman" w:cs="Times New Roman"/>
          <w:spacing w:val="70"/>
          <w:sz w:val="24"/>
          <w:szCs w:val="24"/>
        </w:rPr>
        <w:t xml:space="preserve"> </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оду</w:t>
      </w:r>
      <w:r w:rsidRPr="00827F65">
        <w:rPr>
          <w:rFonts w:ascii="Times New Roman" w:eastAsia="Times New Roman" w:hAnsi="Times New Roman" w:cs="Times New Roman"/>
          <w:spacing w:val="71"/>
          <w:sz w:val="24"/>
          <w:szCs w:val="24"/>
        </w:rPr>
        <w:t xml:space="preserve"> </w:t>
      </w:r>
      <w:r w:rsidRPr="00827F65">
        <w:rPr>
          <w:rFonts w:ascii="Times New Roman" w:eastAsia="Times New Roman" w:hAnsi="Times New Roman" w:cs="Times New Roman"/>
          <w:sz w:val="24"/>
          <w:szCs w:val="24"/>
        </w:rPr>
        <w:t>об</w:t>
      </w:r>
      <w:r w:rsidRPr="00827F65">
        <w:rPr>
          <w:rFonts w:ascii="Times New Roman" w:eastAsia="Times New Roman" w:hAnsi="Times New Roman" w:cs="Times New Roman"/>
          <w:w w:val="99"/>
          <w:sz w:val="24"/>
          <w:szCs w:val="24"/>
        </w:rPr>
        <w:t>ъ</w:t>
      </w:r>
      <w:r w:rsidRPr="00827F65">
        <w:rPr>
          <w:rFonts w:ascii="Times New Roman" w:eastAsia="Times New Roman" w:hAnsi="Times New Roman" w:cs="Times New Roman"/>
          <w:sz w:val="24"/>
          <w:szCs w:val="24"/>
        </w:rPr>
        <w:t>ем</w:t>
      </w:r>
      <w:r w:rsidRPr="00827F65">
        <w:rPr>
          <w:rFonts w:ascii="Times New Roman" w:eastAsia="Times New Roman" w:hAnsi="Times New Roman" w:cs="Times New Roman"/>
          <w:spacing w:val="70"/>
          <w:sz w:val="24"/>
          <w:szCs w:val="24"/>
        </w:rPr>
        <w:t xml:space="preserve"> </w:t>
      </w:r>
      <w:r w:rsidRPr="00827F65">
        <w:rPr>
          <w:rFonts w:ascii="Times New Roman" w:eastAsia="Times New Roman" w:hAnsi="Times New Roman" w:cs="Times New Roman"/>
          <w:sz w:val="24"/>
          <w:szCs w:val="24"/>
        </w:rPr>
        <w:t>бюдже</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ных</w:t>
      </w:r>
      <w:r w:rsidRPr="00827F65">
        <w:rPr>
          <w:rFonts w:ascii="Times New Roman" w:eastAsia="Times New Roman" w:hAnsi="Times New Roman" w:cs="Times New Roman"/>
          <w:spacing w:val="70"/>
          <w:sz w:val="24"/>
          <w:szCs w:val="24"/>
        </w:rPr>
        <w:t xml:space="preserve"> </w:t>
      </w:r>
      <w:r w:rsidRPr="00827F65">
        <w:rPr>
          <w:rFonts w:ascii="Times New Roman" w:eastAsia="Times New Roman" w:hAnsi="Times New Roman" w:cs="Times New Roman"/>
          <w:sz w:val="24"/>
          <w:szCs w:val="24"/>
        </w:rPr>
        <w:t>ассигнований</w:t>
      </w:r>
      <w:r w:rsidRPr="00827F65">
        <w:rPr>
          <w:rFonts w:ascii="Times New Roman" w:eastAsia="Times New Roman" w:hAnsi="Times New Roman" w:cs="Times New Roman"/>
          <w:spacing w:val="71"/>
          <w:sz w:val="24"/>
          <w:szCs w:val="24"/>
        </w:rPr>
        <w:t xml:space="preserve"> </w:t>
      </w:r>
      <w:r w:rsidRPr="00827F65">
        <w:rPr>
          <w:rFonts w:ascii="Times New Roman" w:eastAsia="Times New Roman" w:hAnsi="Times New Roman" w:cs="Times New Roman"/>
          <w:sz w:val="24"/>
          <w:szCs w:val="24"/>
        </w:rPr>
        <w:t>на</w:t>
      </w:r>
      <w:r w:rsidRPr="00827F65">
        <w:rPr>
          <w:rFonts w:ascii="Times New Roman" w:eastAsia="Times New Roman" w:hAnsi="Times New Roman" w:cs="Times New Roman"/>
          <w:spacing w:val="71"/>
          <w:sz w:val="24"/>
          <w:szCs w:val="24"/>
        </w:rPr>
        <w:t xml:space="preserve"> </w:t>
      </w:r>
      <w:r w:rsidRPr="00827F65">
        <w:rPr>
          <w:rFonts w:ascii="Times New Roman" w:eastAsia="Times New Roman" w:hAnsi="Times New Roman" w:cs="Times New Roman"/>
          <w:sz w:val="24"/>
          <w:szCs w:val="24"/>
        </w:rPr>
        <w:t>выполнение</w:t>
      </w:r>
      <w:r w:rsidRPr="00827F65">
        <w:rPr>
          <w:rFonts w:ascii="Times New Roman" w:eastAsia="Times New Roman" w:hAnsi="Times New Roman" w:cs="Times New Roman"/>
          <w:spacing w:val="71"/>
          <w:sz w:val="24"/>
          <w:szCs w:val="24"/>
        </w:rPr>
        <w:t xml:space="preserve"> </w:t>
      </w:r>
      <w:r w:rsidRPr="00827F65">
        <w:rPr>
          <w:rFonts w:ascii="Times New Roman" w:eastAsia="Times New Roman" w:hAnsi="Times New Roman" w:cs="Times New Roman"/>
          <w:sz w:val="24"/>
          <w:szCs w:val="24"/>
        </w:rPr>
        <w:t>рабо</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w:t>
      </w:r>
      <w:r w:rsidRPr="00827F65">
        <w:rPr>
          <w:rFonts w:ascii="Times New Roman" w:eastAsia="Times New Roman" w:hAnsi="Times New Roman" w:cs="Times New Roman"/>
          <w:spacing w:val="71"/>
          <w:sz w:val="24"/>
          <w:szCs w:val="24"/>
        </w:rPr>
        <w:t xml:space="preserve"> </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в</w:t>
      </w:r>
      <w:r w:rsidRPr="00827F65">
        <w:rPr>
          <w:rFonts w:ascii="Times New Roman" w:eastAsia="Times New Roman" w:hAnsi="Times New Roman" w:cs="Times New Roman"/>
          <w:sz w:val="24"/>
          <w:szCs w:val="24"/>
        </w:rPr>
        <w:t>я</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нн</w:t>
      </w:r>
      <w:r w:rsidRPr="00827F65">
        <w:rPr>
          <w:rFonts w:ascii="Times New Roman" w:eastAsia="Times New Roman" w:hAnsi="Times New Roman" w:cs="Times New Roman"/>
          <w:sz w:val="24"/>
          <w:szCs w:val="24"/>
        </w:rPr>
        <w:t>ых</w:t>
      </w:r>
      <w:r w:rsidRPr="00827F65">
        <w:rPr>
          <w:rFonts w:ascii="Times New Roman" w:eastAsia="Times New Roman" w:hAnsi="Times New Roman" w:cs="Times New Roman"/>
          <w:spacing w:val="71"/>
          <w:sz w:val="24"/>
          <w:szCs w:val="24"/>
        </w:rPr>
        <w:t xml:space="preserve"> </w:t>
      </w:r>
      <w:r w:rsidRPr="00827F65">
        <w:rPr>
          <w:rFonts w:ascii="Times New Roman" w:eastAsia="Times New Roman" w:hAnsi="Times New Roman" w:cs="Times New Roman"/>
          <w:sz w:val="24"/>
          <w:szCs w:val="24"/>
        </w:rPr>
        <w:t>с осу</w:t>
      </w:r>
      <w:r w:rsidRPr="00827F65">
        <w:rPr>
          <w:rFonts w:ascii="Times New Roman" w:eastAsia="Times New Roman" w:hAnsi="Times New Roman" w:cs="Times New Roman"/>
          <w:w w:val="99"/>
          <w:sz w:val="24"/>
          <w:szCs w:val="24"/>
        </w:rPr>
        <w:t>щ</w:t>
      </w:r>
      <w:r w:rsidRPr="00827F65">
        <w:rPr>
          <w:rFonts w:ascii="Times New Roman" w:eastAsia="Times New Roman" w:hAnsi="Times New Roman" w:cs="Times New Roman"/>
          <w:sz w:val="24"/>
          <w:szCs w:val="24"/>
        </w:rPr>
        <w:t>ест</w:t>
      </w:r>
      <w:r w:rsidRPr="00827F65">
        <w:rPr>
          <w:rFonts w:ascii="Times New Roman" w:eastAsia="Times New Roman" w:hAnsi="Times New Roman" w:cs="Times New Roman"/>
          <w:w w:val="99"/>
          <w:sz w:val="24"/>
          <w:szCs w:val="24"/>
        </w:rPr>
        <w:t>в</w:t>
      </w:r>
      <w:r w:rsidRPr="00827F65">
        <w:rPr>
          <w:rFonts w:ascii="Times New Roman" w:eastAsia="Times New Roman" w:hAnsi="Times New Roman" w:cs="Times New Roman"/>
          <w:sz w:val="24"/>
          <w:szCs w:val="24"/>
        </w:rPr>
        <w:t>ле</w:t>
      </w:r>
      <w:r w:rsidRPr="00827F65">
        <w:rPr>
          <w:rFonts w:ascii="Times New Roman" w:eastAsia="Times New Roman" w:hAnsi="Times New Roman" w:cs="Times New Roman"/>
          <w:w w:val="99"/>
          <w:sz w:val="24"/>
          <w:szCs w:val="24"/>
        </w:rPr>
        <w:t>ни</w:t>
      </w:r>
      <w:r w:rsidRPr="00827F65">
        <w:rPr>
          <w:rFonts w:ascii="Times New Roman" w:eastAsia="Times New Roman" w:hAnsi="Times New Roman" w:cs="Times New Roman"/>
          <w:sz w:val="24"/>
          <w:szCs w:val="24"/>
        </w:rPr>
        <w:t>ем</w:t>
      </w:r>
      <w:r w:rsidRPr="00827F65">
        <w:rPr>
          <w:rFonts w:ascii="Times New Roman" w:eastAsia="Times New Roman" w:hAnsi="Times New Roman" w:cs="Times New Roman"/>
          <w:spacing w:val="42"/>
          <w:sz w:val="24"/>
          <w:szCs w:val="24"/>
        </w:rPr>
        <w:t xml:space="preserve"> </w:t>
      </w:r>
      <w:r w:rsidRPr="00827F65">
        <w:rPr>
          <w:rFonts w:ascii="Times New Roman" w:eastAsia="Times New Roman" w:hAnsi="Times New Roman" w:cs="Times New Roman"/>
          <w:sz w:val="24"/>
          <w:szCs w:val="24"/>
        </w:rPr>
        <w:t>ре</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уляр</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ых</w:t>
      </w:r>
      <w:r w:rsidRPr="00827F65">
        <w:rPr>
          <w:rFonts w:ascii="Times New Roman" w:eastAsia="Times New Roman" w:hAnsi="Times New Roman" w:cs="Times New Roman"/>
          <w:spacing w:val="42"/>
          <w:sz w:val="24"/>
          <w:szCs w:val="24"/>
        </w:rPr>
        <w:t xml:space="preserve">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ерево</w:t>
      </w:r>
      <w:r w:rsidRPr="00827F65">
        <w:rPr>
          <w:rFonts w:ascii="Times New Roman" w:eastAsia="Times New Roman" w:hAnsi="Times New Roman" w:cs="Times New Roman"/>
          <w:w w:val="99"/>
          <w:sz w:val="24"/>
          <w:szCs w:val="24"/>
        </w:rPr>
        <w:t>з</w:t>
      </w:r>
      <w:r w:rsidRPr="00827F65">
        <w:rPr>
          <w:rFonts w:ascii="Times New Roman" w:eastAsia="Times New Roman" w:hAnsi="Times New Roman" w:cs="Times New Roman"/>
          <w:sz w:val="24"/>
          <w:szCs w:val="24"/>
        </w:rPr>
        <w:t>ок</w:t>
      </w:r>
      <w:r w:rsidRPr="00827F65">
        <w:rPr>
          <w:rFonts w:ascii="Times New Roman" w:eastAsia="Times New Roman" w:hAnsi="Times New Roman" w:cs="Times New Roman"/>
          <w:spacing w:val="42"/>
          <w:sz w:val="24"/>
          <w:szCs w:val="24"/>
        </w:rPr>
        <w:t xml:space="preserve"> </w:t>
      </w:r>
      <w:r w:rsidRPr="00827F65">
        <w:rPr>
          <w:rFonts w:ascii="Times New Roman" w:eastAsia="Times New Roman" w:hAnsi="Times New Roman" w:cs="Times New Roman"/>
          <w:spacing w:val="1"/>
          <w:sz w:val="24"/>
          <w:szCs w:val="24"/>
        </w:rPr>
        <w:t>п</w:t>
      </w:r>
      <w:r w:rsidRPr="00827F65">
        <w:rPr>
          <w:rFonts w:ascii="Times New Roman" w:eastAsia="Times New Roman" w:hAnsi="Times New Roman" w:cs="Times New Roman"/>
          <w:sz w:val="24"/>
          <w:szCs w:val="24"/>
        </w:rPr>
        <w:t>ассажиров</w:t>
      </w:r>
      <w:r w:rsidRPr="00827F65">
        <w:rPr>
          <w:rFonts w:ascii="Times New Roman" w:eastAsia="Times New Roman" w:hAnsi="Times New Roman" w:cs="Times New Roman"/>
          <w:spacing w:val="42"/>
          <w:sz w:val="24"/>
          <w:szCs w:val="24"/>
        </w:rPr>
        <w:t xml:space="preserve"> </w:t>
      </w:r>
      <w:r w:rsidRPr="00827F65">
        <w:rPr>
          <w:rFonts w:ascii="Times New Roman" w:eastAsia="Times New Roman" w:hAnsi="Times New Roman" w:cs="Times New Roman"/>
          <w:sz w:val="24"/>
          <w:szCs w:val="24"/>
        </w:rPr>
        <w:t>и</w:t>
      </w:r>
      <w:r w:rsidRPr="00827F65">
        <w:rPr>
          <w:rFonts w:ascii="Times New Roman" w:eastAsia="Times New Roman" w:hAnsi="Times New Roman" w:cs="Times New Roman"/>
          <w:spacing w:val="42"/>
          <w:sz w:val="24"/>
          <w:szCs w:val="24"/>
        </w:rPr>
        <w:t xml:space="preserve"> </w:t>
      </w:r>
      <w:r w:rsidRPr="00827F65">
        <w:rPr>
          <w:rFonts w:ascii="Times New Roman" w:eastAsia="Times New Roman" w:hAnsi="Times New Roman" w:cs="Times New Roman"/>
          <w:sz w:val="24"/>
          <w:szCs w:val="24"/>
        </w:rPr>
        <w:t>багажа</w:t>
      </w:r>
      <w:r w:rsidRPr="00827F65">
        <w:rPr>
          <w:rFonts w:ascii="Times New Roman" w:eastAsia="Times New Roman" w:hAnsi="Times New Roman" w:cs="Times New Roman"/>
          <w:spacing w:val="43"/>
          <w:sz w:val="24"/>
          <w:szCs w:val="24"/>
        </w:rPr>
        <w:t xml:space="preserve"> </w:t>
      </w:r>
      <w:r w:rsidRPr="00827F65">
        <w:rPr>
          <w:rFonts w:ascii="Times New Roman" w:eastAsia="Times New Roman" w:hAnsi="Times New Roman" w:cs="Times New Roman"/>
          <w:sz w:val="24"/>
          <w:szCs w:val="24"/>
        </w:rPr>
        <w:t>ав</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омоб</w:t>
      </w:r>
      <w:r w:rsidRPr="00827F65">
        <w:rPr>
          <w:rFonts w:ascii="Times New Roman" w:eastAsia="Times New Roman" w:hAnsi="Times New Roman" w:cs="Times New Roman"/>
          <w:spacing w:val="1"/>
          <w:sz w:val="24"/>
          <w:szCs w:val="24"/>
        </w:rPr>
        <w:t>и</w:t>
      </w:r>
      <w:r w:rsidRPr="00827F65">
        <w:rPr>
          <w:rFonts w:ascii="Times New Roman" w:eastAsia="Times New Roman" w:hAnsi="Times New Roman" w:cs="Times New Roman"/>
          <w:sz w:val="24"/>
          <w:szCs w:val="24"/>
        </w:rPr>
        <w:t>л</w:t>
      </w:r>
      <w:r w:rsidRPr="00827F65">
        <w:rPr>
          <w:rFonts w:ascii="Times New Roman" w:eastAsia="Times New Roman" w:hAnsi="Times New Roman" w:cs="Times New Roman"/>
          <w:w w:val="99"/>
          <w:sz w:val="24"/>
          <w:szCs w:val="24"/>
        </w:rPr>
        <w:t>ь</w:t>
      </w:r>
      <w:r w:rsidRPr="00827F65">
        <w:rPr>
          <w:rFonts w:ascii="Times New Roman" w:eastAsia="Times New Roman" w:hAnsi="Times New Roman" w:cs="Times New Roman"/>
          <w:sz w:val="24"/>
          <w:szCs w:val="24"/>
        </w:rPr>
        <w:t>ным</w:t>
      </w:r>
      <w:r w:rsidRPr="00827F65">
        <w:rPr>
          <w:rFonts w:ascii="Times New Roman" w:eastAsia="Times New Roman" w:hAnsi="Times New Roman" w:cs="Times New Roman"/>
          <w:spacing w:val="42"/>
          <w:sz w:val="24"/>
          <w:szCs w:val="24"/>
        </w:rPr>
        <w:t xml:space="preserve"> </w:t>
      </w:r>
      <w:r w:rsidRPr="00827F65">
        <w:rPr>
          <w:rFonts w:ascii="Times New Roman" w:eastAsia="Times New Roman" w:hAnsi="Times New Roman" w:cs="Times New Roman"/>
          <w:w w:val="99"/>
          <w:sz w:val="24"/>
          <w:szCs w:val="24"/>
        </w:rPr>
        <w:t>тр</w:t>
      </w:r>
      <w:r w:rsidRPr="00827F65">
        <w:rPr>
          <w:rFonts w:ascii="Times New Roman" w:eastAsia="Times New Roman" w:hAnsi="Times New Roman" w:cs="Times New Roman"/>
          <w:sz w:val="24"/>
          <w:szCs w:val="24"/>
        </w:rPr>
        <w:t>а</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z w:val="24"/>
          <w:szCs w:val="24"/>
        </w:rPr>
        <w:t>с</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 xml:space="preserve">ортом </w:t>
      </w:r>
      <w:r w:rsidRPr="00827F65">
        <w:rPr>
          <w:rFonts w:ascii="Times New Roman" w:eastAsia="Times New Roman" w:hAnsi="Times New Roman" w:cs="Times New Roman"/>
          <w:w w:val="99"/>
          <w:sz w:val="24"/>
          <w:szCs w:val="24"/>
        </w:rPr>
        <w:t>п</w:t>
      </w:r>
      <w:r w:rsidRPr="00827F65">
        <w:rPr>
          <w:rFonts w:ascii="Times New Roman" w:eastAsia="Times New Roman" w:hAnsi="Times New Roman" w:cs="Times New Roman"/>
          <w:sz w:val="24"/>
          <w:szCs w:val="24"/>
        </w:rPr>
        <w:t>о</w:t>
      </w:r>
      <w:r w:rsidRPr="00827F65">
        <w:rPr>
          <w:rFonts w:ascii="Times New Roman" w:eastAsia="Times New Roman" w:hAnsi="Times New Roman" w:cs="Times New Roman"/>
          <w:spacing w:val="27"/>
          <w:sz w:val="24"/>
          <w:szCs w:val="24"/>
        </w:rPr>
        <w:t xml:space="preserve"> </w:t>
      </w:r>
      <w:r w:rsidRPr="00827F65">
        <w:rPr>
          <w:rFonts w:ascii="Times New Roman" w:eastAsia="Times New Roman" w:hAnsi="Times New Roman" w:cs="Times New Roman"/>
          <w:sz w:val="24"/>
          <w:szCs w:val="24"/>
        </w:rPr>
        <w:t>ре</w:t>
      </w:r>
      <w:r w:rsidRPr="00827F65">
        <w:rPr>
          <w:rFonts w:ascii="Times New Roman" w:eastAsia="Times New Roman" w:hAnsi="Times New Roman" w:cs="Times New Roman"/>
          <w:w w:val="99"/>
          <w:sz w:val="24"/>
          <w:szCs w:val="24"/>
        </w:rPr>
        <w:t>г</w:t>
      </w:r>
      <w:r w:rsidRPr="00827F65">
        <w:rPr>
          <w:rFonts w:ascii="Times New Roman" w:eastAsia="Times New Roman" w:hAnsi="Times New Roman" w:cs="Times New Roman"/>
          <w:sz w:val="24"/>
          <w:szCs w:val="24"/>
        </w:rPr>
        <w:t>у</w:t>
      </w:r>
      <w:r w:rsidRPr="00827F65">
        <w:rPr>
          <w:rFonts w:ascii="Times New Roman" w:eastAsia="Times New Roman" w:hAnsi="Times New Roman" w:cs="Times New Roman"/>
          <w:w w:val="99"/>
          <w:sz w:val="24"/>
          <w:szCs w:val="24"/>
        </w:rPr>
        <w:t>л</w:t>
      </w:r>
      <w:r w:rsidRPr="00827F65">
        <w:rPr>
          <w:rFonts w:ascii="Times New Roman" w:eastAsia="Times New Roman" w:hAnsi="Times New Roman" w:cs="Times New Roman"/>
          <w:spacing w:val="1"/>
          <w:w w:val="99"/>
          <w:sz w:val="24"/>
          <w:szCs w:val="24"/>
        </w:rPr>
        <w:t>и</w:t>
      </w:r>
      <w:r w:rsidRPr="00827F65">
        <w:rPr>
          <w:rFonts w:ascii="Times New Roman" w:eastAsia="Times New Roman" w:hAnsi="Times New Roman" w:cs="Times New Roman"/>
          <w:sz w:val="24"/>
          <w:szCs w:val="24"/>
        </w:rPr>
        <w:t>руемым</w:t>
      </w:r>
      <w:r w:rsidRPr="00827F65">
        <w:rPr>
          <w:rFonts w:ascii="Times New Roman" w:eastAsia="Times New Roman" w:hAnsi="Times New Roman" w:cs="Times New Roman"/>
          <w:spacing w:val="28"/>
          <w:sz w:val="24"/>
          <w:szCs w:val="24"/>
        </w:rPr>
        <w:t xml:space="preserve"> </w:t>
      </w:r>
      <w:r w:rsidRPr="00827F65">
        <w:rPr>
          <w:rFonts w:ascii="Times New Roman" w:eastAsia="Times New Roman" w:hAnsi="Times New Roman" w:cs="Times New Roman"/>
          <w:sz w:val="24"/>
          <w:szCs w:val="24"/>
        </w:rPr>
        <w:t>тар</w:t>
      </w:r>
      <w:r w:rsidRPr="00827F65">
        <w:rPr>
          <w:rFonts w:ascii="Times New Roman" w:eastAsia="Times New Roman" w:hAnsi="Times New Roman" w:cs="Times New Roman"/>
          <w:w w:val="99"/>
          <w:sz w:val="24"/>
          <w:szCs w:val="24"/>
        </w:rPr>
        <w:t>и</w:t>
      </w:r>
      <w:r w:rsidRPr="00827F65">
        <w:rPr>
          <w:rFonts w:ascii="Times New Roman" w:eastAsia="Times New Roman" w:hAnsi="Times New Roman" w:cs="Times New Roman"/>
          <w:sz w:val="24"/>
          <w:szCs w:val="24"/>
        </w:rPr>
        <w:t>фам</w:t>
      </w:r>
      <w:r w:rsidRPr="00827F65">
        <w:rPr>
          <w:rFonts w:ascii="Times New Roman" w:eastAsia="Times New Roman" w:hAnsi="Times New Roman" w:cs="Times New Roman"/>
          <w:spacing w:val="27"/>
          <w:sz w:val="24"/>
          <w:szCs w:val="24"/>
        </w:rPr>
        <w:t xml:space="preserve"> </w:t>
      </w:r>
      <w:r w:rsidRPr="00827F65">
        <w:rPr>
          <w:rFonts w:ascii="Times New Roman" w:eastAsia="Times New Roman" w:hAnsi="Times New Roman" w:cs="Times New Roman"/>
          <w:w w:val="99"/>
          <w:sz w:val="24"/>
          <w:szCs w:val="24"/>
        </w:rPr>
        <w:t>н</w:t>
      </w:r>
      <w:r w:rsidRPr="00827F65">
        <w:rPr>
          <w:rFonts w:ascii="Times New Roman" w:eastAsia="Times New Roman" w:hAnsi="Times New Roman" w:cs="Times New Roman"/>
          <w:spacing w:val="1"/>
          <w:sz w:val="24"/>
          <w:szCs w:val="24"/>
        </w:rPr>
        <w:t>а</w:t>
      </w:r>
      <w:r w:rsidRPr="00827F65">
        <w:rPr>
          <w:rFonts w:ascii="Times New Roman" w:eastAsia="Times New Roman" w:hAnsi="Times New Roman" w:cs="Times New Roman"/>
          <w:spacing w:val="27"/>
          <w:sz w:val="24"/>
          <w:szCs w:val="24"/>
        </w:rPr>
        <w:t xml:space="preserve"> </w:t>
      </w:r>
      <w:r w:rsidRPr="00827F65">
        <w:rPr>
          <w:rFonts w:ascii="Times New Roman" w:eastAsia="Times New Roman" w:hAnsi="Times New Roman" w:cs="Times New Roman"/>
          <w:sz w:val="24"/>
          <w:szCs w:val="24"/>
        </w:rPr>
        <w:t>терри</w:t>
      </w:r>
      <w:r w:rsidRPr="00827F65">
        <w:rPr>
          <w:rFonts w:ascii="Times New Roman" w:eastAsia="Times New Roman" w:hAnsi="Times New Roman" w:cs="Times New Roman"/>
          <w:w w:val="99"/>
          <w:sz w:val="24"/>
          <w:szCs w:val="24"/>
        </w:rPr>
        <w:t>т</w:t>
      </w:r>
      <w:r w:rsidRPr="00827F65">
        <w:rPr>
          <w:rFonts w:ascii="Times New Roman" w:eastAsia="Times New Roman" w:hAnsi="Times New Roman" w:cs="Times New Roman"/>
          <w:sz w:val="24"/>
          <w:szCs w:val="24"/>
        </w:rPr>
        <w:t>ории</w:t>
      </w:r>
      <w:r w:rsidRPr="00827F65">
        <w:rPr>
          <w:rFonts w:ascii="Times New Roman" w:eastAsia="Times New Roman" w:hAnsi="Times New Roman" w:cs="Times New Roman"/>
          <w:spacing w:val="27"/>
          <w:sz w:val="24"/>
          <w:szCs w:val="24"/>
        </w:rPr>
        <w:t xml:space="preserve"> </w:t>
      </w:r>
      <w:r w:rsidRPr="00827F65">
        <w:rPr>
          <w:rFonts w:ascii="Times New Roman" w:eastAsia="Times New Roman" w:hAnsi="Times New Roman" w:cs="Times New Roman"/>
          <w:sz w:val="24"/>
          <w:szCs w:val="24"/>
        </w:rPr>
        <w:t>городского</w:t>
      </w:r>
      <w:r w:rsidRPr="00827F65">
        <w:rPr>
          <w:rFonts w:ascii="Times New Roman" w:eastAsia="Times New Roman" w:hAnsi="Times New Roman" w:cs="Times New Roman"/>
          <w:spacing w:val="28"/>
          <w:sz w:val="24"/>
          <w:szCs w:val="24"/>
        </w:rPr>
        <w:t xml:space="preserve"> </w:t>
      </w:r>
      <w:r w:rsidRPr="00827F65">
        <w:rPr>
          <w:rFonts w:ascii="Times New Roman" w:eastAsia="Times New Roman" w:hAnsi="Times New Roman" w:cs="Times New Roman"/>
          <w:sz w:val="24"/>
          <w:szCs w:val="24"/>
        </w:rPr>
        <w:t>поселения</w:t>
      </w:r>
      <w:r w:rsidRPr="00827F65">
        <w:rPr>
          <w:rFonts w:ascii="Times New Roman" w:eastAsia="Times New Roman" w:hAnsi="Times New Roman" w:cs="Times New Roman"/>
          <w:spacing w:val="27"/>
          <w:sz w:val="24"/>
          <w:szCs w:val="24"/>
        </w:rPr>
        <w:t xml:space="preserve"> </w:t>
      </w:r>
      <w:r w:rsidRPr="00827F65">
        <w:rPr>
          <w:rFonts w:ascii="Times New Roman" w:eastAsia="Times New Roman" w:hAnsi="Times New Roman" w:cs="Times New Roman"/>
          <w:w w:val="99"/>
          <w:sz w:val="24"/>
          <w:szCs w:val="24"/>
        </w:rPr>
        <w:t>М</w:t>
      </w:r>
      <w:r w:rsidRPr="00827F65">
        <w:rPr>
          <w:rFonts w:ascii="Times New Roman" w:eastAsia="Times New Roman" w:hAnsi="Times New Roman" w:cs="Times New Roman"/>
          <w:sz w:val="24"/>
          <w:szCs w:val="24"/>
        </w:rPr>
        <w:t>еждурече</w:t>
      </w:r>
      <w:r w:rsidRPr="00827F65">
        <w:rPr>
          <w:rFonts w:ascii="Times New Roman" w:eastAsia="Times New Roman" w:hAnsi="Times New Roman" w:cs="Times New Roman"/>
          <w:spacing w:val="1"/>
          <w:sz w:val="24"/>
          <w:szCs w:val="24"/>
        </w:rPr>
        <w:t>н</w:t>
      </w:r>
      <w:r w:rsidRPr="00827F65">
        <w:rPr>
          <w:rFonts w:ascii="Times New Roman" w:eastAsia="Times New Roman" w:hAnsi="Times New Roman" w:cs="Times New Roman"/>
          <w:sz w:val="24"/>
          <w:szCs w:val="24"/>
        </w:rPr>
        <w:t>ски</w:t>
      </w:r>
      <w:r w:rsidRPr="00827F65">
        <w:rPr>
          <w:rFonts w:ascii="Times New Roman" w:eastAsia="Times New Roman" w:hAnsi="Times New Roman" w:cs="Times New Roman"/>
          <w:w w:val="99"/>
          <w:sz w:val="24"/>
          <w:szCs w:val="24"/>
        </w:rPr>
        <w:t>й</w:t>
      </w:r>
      <w:r w:rsidRPr="00827F65">
        <w:rPr>
          <w:rFonts w:ascii="Times New Roman" w:eastAsia="Times New Roman" w:hAnsi="Times New Roman" w:cs="Times New Roman"/>
          <w:spacing w:val="28"/>
          <w:sz w:val="24"/>
          <w:szCs w:val="24"/>
        </w:rPr>
        <w:t xml:space="preserve"> </w:t>
      </w:r>
      <w:r w:rsidRPr="00827F65">
        <w:rPr>
          <w:rFonts w:ascii="Times New Roman" w:eastAsia="Times New Roman" w:hAnsi="Times New Roman" w:cs="Times New Roman"/>
          <w:sz w:val="24"/>
          <w:szCs w:val="24"/>
        </w:rPr>
        <w:t>соста</w:t>
      </w:r>
      <w:r w:rsidRPr="00827F65">
        <w:rPr>
          <w:rFonts w:ascii="Times New Roman" w:eastAsia="Times New Roman" w:hAnsi="Times New Roman" w:cs="Times New Roman"/>
          <w:spacing w:val="1"/>
          <w:sz w:val="24"/>
          <w:szCs w:val="24"/>
        </w:rPr>
        <w:t>в</w:t>
      </w:r>
      <w:r w:rsidRPr="00827F65">
        <w:rPr>
          <w:rFonts w:ascii="Times New Roman" w:eastAsia="Times New Roman" w:hAnsi="Times New Roman" w:cs="Times New Roman"/>
          <w:w w:val="99"/>
          <w:sz w:val="24"/>
          <w:szCs w:val="24"/>
        </w:rPr>
        <w:t>ил</w:t>
      </w:r>
      <w:r w:rsidRPr="00827F65">
        <w:rPr>
          <w:rFonts w:ascii="Times New Roman" w:eastAsia="Times New Roman" w:hAnsi="Times New Roman" w:cs="Times New Roman"/>
          <w:sz w:val="24"/>
          <w:szCs w:val="24"/>
        </w:rPr>
        <w:t xml:space="preserve"> 13 936,62 руб.</w:t>
      </w:r>
    </w:p>
    <w:p w:rsidR="006A5AAC" w:rsidRPr="00827F65" w:rsidRDefault="006A5AAC" w:rsidP="00332C12">
      <w:pPr>
        <w:ind w:right="-18"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lastRenderedPageBreak/>
        <w:t>Целевой показатель</w:t>
      </w:r>
      <w:r w:rsidRPr="00827F65">
        <w:rPr>
          <w:rFonts w:ascii="Times New Roman" w:eastAsia="Calibri" w:hAnsi="Times New Roman" w:cs="Times New Roman"/>
          <w:sz w:val="24"/>
          <w:szCs w:val="24"/>
        </w:rPr>
        <w:t xml:space="preserve"> Подпрограммы </w:t>
      </w:r>
      <w:r w:rsidRPr="00827F65">
        <w:rPr>
          <w:rFonts w:ascii="Times New Roman" w:eastAsia="Calibri" w:hAnsi="Times New Roman" w:cs="Times New Roman"/>
          <w:sz w:val="24"/>
          <w:szCs w:val="24"/>
          <w:lang w:val="en-US"/>
        </w:rPr>
        <w:t>II</w:t>
      </w:r>
      <w:r w:rsidRPr="00827F65">
        <w:rPr>
          <w:rFonts w:ascii="Times New Roman" w:eastAsia="Calibri" w:hAnsi="Times New Roman" w:cs="Times New Roman"/>
          <w:sz w:val="24"/>
          <w:szCs w:val="24"/>
        </w:rPr>
        <w:t xml:space="preserve"> «</w:t>
      </w:r>
      <w:r w:rsidRPr="00827F65">
        <w:rPr>
          <w:rFonts w:ascii="Times New Roman" w:eastAsia="Times New Roman" w:hAnsi="Times New Roman" w:cs="Times New Roman"/>
          <w:bCs/>
          <w:sz w:val="24"/>
          <w:szCs w:val="24"/>
        </w:rPr>
        <w:t>Автомобильный, воздушный и водный транспорт</w:t>
      </w:r>
      <w:r w:rsidRPr="00827F65">
        <w:rPr>
          <w:rFonts w:ascii="Times New Roman" w:eastAsia="Calibri" w:hAnsi="Times New Roman" w:cs="Times New Roman"/>
          <w:sz w:val="24"/>
          <w:szCs w:val="24"/>
        </w:rPr>
        <w:t>»</w:t>
      </w:r>
      <w:r w:rsidRPr="00827F65">
        <w:rPr>
          <w:rFonts w:ascii="Times New Roman" w:eastAsia="Times New Roman" w:hAnsi="Times New Roman" w:cs="Times New Roman"/>
          <w:sz w:val="24"/>
          <w:szCs w:val="24"/>
        </w:rPr>
        <w:t xml:space="preserve"> муниципальной программы по итогам 2022 года достигнут в полном объеме.</w:t>
      </w:r>
    </w:p>
    <w:p w:rsidR="006A5AAC" w:rsidRPr="00827F65" w:rsidRDefault="006A5AAC" w:rsidP="006A5AAC">
      <w:pPr>
        <w:autoSpaceDE w:val="0"/>
        <w:autoSpaceDN w:val="0"/>
        <w:adjustRightInd w:val="0"/>
        <w:ind w:firstLine="709"/>
        <w:contextualSpacing/>
        <w:jc w:val="both"/>
        <w:rPr>
          <w:rFonts w:ascii="Times New Roman" w:hAnsi="Times New Roman" w:cs="Times New Roman"/>
          <w:bCs/>
          <w:sz w:val="24"/>
          <w:szCs w:val="24"/>
        </w:rPr>
      </w:pPr>
    </w:p>
    <w:p w:rsidR="00233953" w:rsidRPr="00827F65" w:rsidRDefault="00233953" w:rsidP="00233953">
      <w:pPr>
        <w:ind w:firstLine="709"/>
        <w:rPr>
          <w:rFonts w:ascii="Times New Roman" w:hAnsi="Times New Roman" w:cs="Times New Roman"/>
          <w:b/>
          <w:sz w:val="24"/>
          <w:szCs w:val="24"/>
        </w:rPr>
      </w:pPr>
    </w:p>
    <w:p w:rsidR="008E79BD" w:rsidRPr="00827F65" w:rsidRDefault="008E79BD" w:rsidP="008E79BD">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«Управление муниципальными финансами в Кондинском районе на 2019-2025 годы и на период до 2030 года»</w:t>
      </w:r>
    </w:p>
    <w:p w:rsidR="008E79BD" w:rsidRPr="00827F65" w:rsidRDefault="008E79BD" w:rsidP="008E79BD">
      <w:pPr>
        <w:ind w:firstLine="709"/>
        <w:rPr>
          <w:rFonts w:ascii="Times New Roman" w:hAnsi="Times New Roman" w:cs="Times New Roman"/>
          <w:b/>
          <w:sz w:val="24"/>
          <w:szCs w:val="24"/>
        </w:rPr>
      </w:pPr>
    </w:p>
    <w:p w:rsidR="008E79BD" w:rsidRPr="00827F65" w:rsidRDefault="008E79BD" w:rsidP="008E79BD">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на 202</w:t>
      </w:r>
      <w:r w:rsidR="002671F8"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3139B6" w:rsidRPr="00827F65">
        <w:rPr>
          <w:rFonts w:ascii="Times New Roman" w:eastAsia="Times New Roman" w:hAnsi="Times New Roman" w:cs="Times New Roman"/>
          <w:sz w:val="24"/>
          <w:szCs w:val="24"/>
        </w:rPr>
        <w:t>54 560 910,06</w:t>
      </w:r>
      <w:r w:rsidRPr="00827F65">
        <w:rPr>
          <w:rFonts w:ascii="Times New Roman" w:eastAsia="Times New Roman" w:hAnsi="Times New Roman" w:cs="Times New Roman"/>
          <w:sz w:val="24"/>
          <w:szCs w:val="24"/>
        </w:rPr>
        <w:t xml:space="preserve"> рублей. Расходы по муниципальной программе исполнены в сумме </w:t>
      </w:r>
      <w:r w:rsidR="003139B6" w:rsidRPr="00827F65">
        <w:rPr>
          <w:rFonts w:ascii="Times New Roman" w:eastAsia="Times New Roman" w:hAnsi="Times New Roman" w:cs="Times New Roman"/>
          <w:sz w:val="24"/>
          <w:szCs w:val="24"/>
        </w:rPr>
        <w:t>37 318 526,72</w:t>
      </w:r>
      <w:r w:rsidRPr="00827F65">
        <w:rPr>
          <w:rFonts w:ascii="Times New Roman" w:eastAsia="Times New Roman" w:hAnsi="Times New Roman" w:cs="Times New Roman"/>
          <w:sz w:val="24"/>
          <w:szCs w:val="24"/>
        </w:rPr>
        <w:t xml:space="preserve"> рублей, или </w:t>
      </w:r>
      <w:r w:rsidR="003139B6" w:rsidRPr="00827F65">
        <w:rPr>
          <w:rFonts w:ascii="Times New Roman" w:eastAsia="Times New Roman" w:hAnsi="Times New Roman" w:cs="Times New Roman"/>
          <w:sz w:val="24"/>
          <w:szCs w:val="24"/>
        </w:rPr>
        <w:t>68,4</w:t>
      </w:r>
      <w:r w:rsidRPr="00827F65">
        <w:rPr>
          <w:rFonts w:ascii="Times New Roman" w:eastAsia="Times New Roman" w:hAnsi="Times New Roman" w:cs="Times New Roman"/>
          <w:sz w:val="24"/>
          <w:szCs w:val="24"/>
        </w:rPr>
        <w:t> % к уточненному плану на 202</w:t>
      </w:r>
      <w:r w:rsidR="003139B6" w:rsidRPr="00827F65">
        <w:rPr>
          <w:rFonts w:ascii="Times New Roman" w:eastAsia="Times New Roman" w:hAnsi="Times New Roman" w:cs="Times New Roman"/>
          <w:sz w:val="24"/>
          <w:szCs w:val="24"/>
        </w:rPr>
        <w:t xml:space="preserve">2 </w:t>
      </w:r>
      <w:r w:rsidRPr="00827F65">
        <w:rPr>
          <w:rFonts w:ascii="Times New Roman" w:eastAsia="Times New Roman" w:hAnsi="Times New Roman" w:cs="Times New Roman"/>
          <w:sz w:val="24"/>
          <w:szCs w:val="24"/>
        </w:rPr>
        <w:t>год.</w:t>
      </w:r>
    </w:p>
    <w:p w:rsidR="008E79BD" w:rsidRPr="00827F65" w:rsidRDefault="008E79BD" w:rsidP="008E79BD">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w:t>
      </w:r>
      <w:r w:rsidR="003139B6"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в рамках муниципальной программы осуществлялось финансирование следующих основных мероприятий:</w:t>
      </w:r>
    </w:p>
    <w:p w:rsidR="008E79BD" w:rsidRPr="00827F65" w:rsidRDefault="008E79BD" w:rsidP="008E79BD">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 «Обеспечение деятельности органов местного самоуправления в бюджетной сфере, в сфере налогов и сборов, в сфере закупок» в сумме </w:t>
      </w:r>
      <w:r w:rsidR="003139B6" w:rsidRPr="00827F65">
        <w:rPr>
          <w:rFonts w:ascii="Times New Roman" w:eastAsia="Times New Roman" w:hAnsi="Times New Roman" w:cs="Times New Roman"/>
          <w:sz w:val="24"/>
          <w:szCs w:val="24"/>
        </w:rPr>
        <w:t>37 298 556,56</w:t>
      </w:r>
      <w:r w:rsidRPr="00827F65">
        <w:rPr>
          <w:rFonts w:ascii="Times New Roman" w:eastAsia="Times New Roman" w:hAnsi="Times New Roman" w:cs="Times New Roman"/>
          <w:sz w:val="24"/>
          <w:szCs w:val="24"/>
        </w:rPr>
        <w:t xml:space="preserve"> рублей, что составляет </w:t>
      </w:r>
      <w:r w:rsidR="003139B6" w:rsidRPr="00827F65">
        <w:rPr>
          <w:rFonts w:ascii="Times New Roman" w:eastAsia="Times New Roman" w:hAnsi="Times New Roman" w:cs="Times New Roman"/>
          <w:sz w:val="24"/>
          <w:szCs w:val="24"/>
        </w:rPr>
        <w:t>68,4</w:t>
      </w:r>
      <w:r w:rsidRPr="00827F65">
        <w:rPr>
          <w:rFonts w:ascii="Times New Roman" w:eastAsia="Times New Roman" w:hAnsi="Times New Roman" w:cs="Times New Roman"/>
          <w:sz w:val="24"/>
          <w:szCs w:val="24"/>
        </w:rPr>
        <w:t xml:space="preserve"> % к уточненному плану на год. </w:t>
      </w:r>
      <w:r w:rsidRPr="00827F65">
        <w:rPr>
          <w:rFonts w:ascii="Times New Roman" w:hAnsi="Times New Roman" w:cs="Times New Roman"/>
          <w:sz w:val="24"/>
          <w:szCs w:val="24"/>
        </w:rPr>
        <w:t xml:space="preserve">В рамках данного мероприятия осуществляются расходы на содержание </w:t>
      </w:r>
      <w:r w:rsidR="003139B6" w:rsidRPr="00827F65">
        <w:rPr>
          <w:rFonts w:ascii="Times New Roman" w:hAnsi="Times New Roman" w:cs="Times New Roman"/>
          <w:sz w:val="24"/>
          <w:szCs w:val="24"/>
        </w:rPr>
        <w:t xml:space="preserve">аппарата управления </w:t>
      </w:r>
      <w:r w:rsidRPr="00827F65">
        <w:rPr>
          <w:rFonts w:ascii="Times New Roman" w:hAnsi="Times New Roman" w:cs="Times New Roman"/>
          <w:sz w:val="24"/>
          <w:szCs w:val="24"/>
        </w:rPr>
        <w:t>Комитета по финансам и налоговой политике администрации Кондинского района.</w:t>
      </w:r>
    </w:p>
    <w:p w:rsidR="003050BB" w:rsidRPr="00827F65" w:rsidRDefault="008E79BD" w:rsidP="008E79BD">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w:t>
      </w:r>
      <w:r w:rsidRPr="00827F65">
        <w:rPr>
          <w:sz w:val="24"/>
          <w:szCs w:val="24"/>
        </w:rPr>
        <w:t xml:space="preserve"> </w:t>
      </w:r>
      <w:r w:rsidRPr="00827F65">
        <w:rPr>
          <w:rFonts w:ascii="Times New Roman" w:eastAsia="Times New Roman" w:hAnsi="Times New Roman" w:cs="Times New Roman"/>
          <w:sz w:val="24"/>
          <w:szCs w:val="24"/>
        </w:rPr>
        <w:t>«Обслуживание м</w:t>
      </w:r>
      <w:r w:rsidRPr="00827F65">
        <w:rPr>
          <w:rFonts w:ascii="Times New Roman" w:eastAsia="Times New Roman" w:hAnsi="Times New Roman" w:cs="Times New Roman"/>
          <w:i/>
          <w:sz w:val="24"/>
          <w:szCs w:val="24"/>
        </w:rPr>
        <w:t>у</w:t>
      </w:r>
      <w:r w:rsidRPr="00827F65">
        <w:rPr>
          <w:rFonts w:ascii="Times New Roman" w:eastAsia="Times New Roman" w:hAnsi="Times New Roman" w:cs="Times New Roman"/>
          <w:sz w:val="24"/>
          <w:szCs w:val="24"/>
        </w:rPr>
        <w:t xml:space="preserve">ниципального долга района» в сумме </w:t>
      </w:r>
      <w:r w:rsidR="003139B6" w:rsidRPr="00827F65">
        <w:rPr>
          <w:rFonts w:ascii="Times New Roman" w:eastAsia="Times New Roman" w:hAnsi="Times New Roman" w:cs="Times New Roman"/>
          <w:sz w:val="24"/>
          <w:szCs w:val="24"/>
        </w:rPr>
        <w:t>19 970,16</w:t>
      </w:r>
      <w:r w:rsidRPr="00827F65">
        <w:rPr>
          <w:rFonts w:ascii="Times New Roman" w:eastAsia="Times New Roman" w:hAnsi="Times New Roman" w:cs="Times New Roman"/>
          <w:sz w:val="24"/>
          <w:szCs w:val="24"/>
        </w:rPr>
        <w:t xml:space="preserve"> рублей, </w:t>
      </w:r>
      <w:r w:rsidRPr="00827F65">
        <w:rPr>
          <w:rFonts w:ascii="Times New Roman" w:hAnsi="Times New Roman" w:cs="Times New Roman"/>
          <w:sz w:val="24"/>
          <w:szCs w:val="24"/>
        </w:rPr>
        <w:t>составляет 100 % к уточненному плану на год. В рамках мероприятия реализуются следующие направления: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3050BB" w:rsidRPr="00827F65" w:rsidRDefault="003050BB" w:rsidP="003050BB">
      <w:pPr>
        <w:autoSpaceDE w:val="0"/>
        <w:autoSpaceDN w:val="0"/>
        <w:ind w:firstLine="709"/>
        <w:jc w:val="both"/>
        <w:rPr>
          <w:rFonts w:ascii="Times New Roman" w:hAnsi="Times New Roman" w:cs="Times New Roman"/>
          <w:sz w:val="24"/>
          <w:szCs w:val="24"/>
        </w:rPr>
      </w:pPr>
    </w:p>
    <w:p w:rsidR="006B5325" w:rsidRPr="00827F65" w:rsidRDefault="006B5325" w:rsidP="006B5325">
      <w:pPr>
        <w:ind w:firstLine="709"/>
        <w:rPr>
          <w:rFonts w:ascii="Times New Roman" w:hAnsi="Times New Roman" w:cs="Times New Roman"/>
          <w:b/>
          <w:color w:val="FF0000"/>
          <w:sz w:val="24"/>
          <w:szCs w:val="24"/>
        </w:rPr>
      </w:pPr>
      <w:r w:rsidRPr="00827F65">
        <w:rPr>
          <w:rFonts w:ascii="Times New Roman" w:hAnsi="Times New Roman" w:cs="Times New Roman"/>
          <w:b/>
          <w:sz w:val="24"/>
          <w:szCs w:val="24"/>
        </w:rPr>
        <w:t xml:space="preserve">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 </w:t>
      </w:r>
    </w:p>
    <w:p w:rsidR="006B5325" w:rsidRPr="00827F65" w:rsidRDefault="006B5325" w:rsidP="006B5325">
      <w:pPr>
        <w:ind w:firstLine="709"/>
        <w:rPr>
          <w:rFonts w:ascii="Times New Roman" w:hAnsi="Times New Roman" w:cs="Times New Roman"/>
          <w:b/>
          <w:sz w:val="24"/>
          <w:szCs w:val="24"/>
        </w:rPr>
      </w:pPr>
    </w:p>
    <w:p w:rsidR="006B5325" w:rsidRPr="00827F65" w:rsidRDefault="006B5325" w:rsidP="006B5325">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год составила </w:t>
      </w:r>
      <w:r w:rsidR="006075A5" w:rsidRPr="00827F65">
        <w:rPr>
          <w:rFonts w:ascii="Times New Roman" w:eastAsia="Times New Roman" w:hAnsi="Times New Roman" w:cs="Times New Roman"/>
          <w:sz w:val="24"/>
          <w:szCs w:val="24"/>
        </w:rPr>
        <w:t>336 955 018,42</w:t>
      </w:r>
      <w:r w:rsidRPr="00827F65">
        <w:rPr>
          <w:rFonts w:ascii="Times New Roman" w:eastAsia="Times New Roman" w:hAnsi="Times New Roman" w:cs="Times New Roman"/>
          <w:sz w:val="24"/>
          <w:szCs w:val="24"/>
        </w:rPr>
        <w:t xml:space="preserve">  рублей с увеличением к первоначальному утвержденному бюджету на 202</w:t>
      </w:r>
      <w:r w:rsidR="006075A5"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на 1</w:t>
      </w:r>
      <w:r w:rsidR="00536CF5" w:rsidRPr="00827F65">
        <w:rPr>
          <w:rFonts w:ascii="Times New Roman" w:eastAsia="Times New Roman" w:hAnsi="Times New Roman" w:cs="Times New Roman"/>
          <w:sz w:val="24"/>
          <w:szCs w:val="24"/>
        </w:rPr>
        <w:t>0,3</w:t>
      </w:r>
      <w:r w:rsidRPr="00827F65">
        <w:rPr>
          <w:rFonts w:ascii="Times New Roman" w:eastAsia="Times New Roman" w:hAnsi="Times New Roman" w:cs="Times New Roman"/>
          <w:sz w:val="24"/>
          <w:szCs w:val="24"/>
        </w:rPr>
        <w:t xml:space="preserve"> % или на </w:t>
      </w:r>
      <w:r w:rsidR="00082B0A" w:rsidRPr="00827F65">
        <w:rPr>
          <w:rFonts w:ascii="Times New Roman" w:eastAsia="Times New Roman" w:hAnsi="Times New Roman" w:cs="Times New Roman"/>
          <w:sz w:val="24"/>
          <w:szCs w:val="24"/>
        </w:rPr>
        <w:t>31 601 306,30</w:t>
      </w:r>
      <w:r w:rsidRPr="00827F65">
        <w:rPr>
          <w:rFonts w:ascii="Times New Roman" w:eastAsia="Times New Roman" w:hAnsi="Times New Roman" w:cs="Times New Roman"/>
          <w:sz w:val="24"/>
          <w:szCs w:val="24"/>
        </w:rPr>
        <w:t xml:space="preserve"> рублей.</w:t>
      </w:r>
    </w:p>
    <w:p w:rsidR="006B5325" w:rsidRPr="00827F65" w:rsidRDefault="006B5325" w:rsidP="006B5325">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за 202</w:t>
      </w:r>
      <w:r w:rsidR="009A2C23"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r w:rsidR="009A2C23" w:rsidRPr="00827F65">
        <w:rPr>
          <w:rFonts w:ascii="Times New Roman" w:eastAsia="Times New Roman" w:hAnsi="Times New Roman" w:cs="Times New Roman"/>
          <w:sz w:val="24"/>
          <w:szCs w:val="24"/>
        </w:rPr>
        <w:t xml:space="preserve"> </w:t>
      </w:r>
      <w:r w:rsidRPr="00827F65">
        <w:rPr>
          <w:rFonts w:ascii="Times New Roman" w:eastAsia="Times New Roman" w:hAnsi="Times New Roman" w:cs="Times New Roman"/>
          <w:sz w:val="24"/>
          <w:szCs w:val="24"/>
        </w:rPr>
        <w:t xml:space="preserve">по муниципальной программе исполнены в сумме </w:t>
      </w:r>
      <w:r w:rsidR="009A2C23" w:rsidRPr="00827F65">
        <w:rPr>
          <w:rFonts w:ascii="Times New Roman" w:eastAsia="Times New Roman" w:hAnsi="Times New Roman" w:cs="Times New Roman"/>
          <w:sz w:val="24"/>
          <w:szCs w:val="24"/>
        </w:rPr>
        <w:t>336 955 018,42</w:t>
      </w:r>
      <w:r w:rsidRPr="00827F65">
        <w:rPr>
          <w:rFonts w:ascii="Times New Roman" w:eastAsia="Times New Roman" w:hAnsi="Times New Roman" w:cs="Times New Roman"/>
          <w:sz w:val="24"/>
          <w:szCs w:val="24"/>
        </w:rPr>
        <w:t xml:space="preserve"> рублей или 100% от уточненного плана.</w:t>
      </w:r>
    </w:p>
    <w:p w:rsidR="006B5325" w:rsidRPr="00827F65" w:rsidRDefault="006B5325" w:rsidP="006B5325">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w:t>
      </w:r>
      <w:r w:rsidR="00F274FB"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в рамках муниципальной программы осуществлялось финансирование трех основных мероприятий, исполнение по которым сложилось:</w:t>
      </w:r>
    </w:p>
    <w:p w:rsidR="006B5325" w:rsidRPr="00827F65" w:rsidRDefault="006B5325" w:rsidP="006B5325">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 </w:t>
      </w:r>
      <w:r w:rsidRPr="00827F65">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827F65">
        <w:rPr>
          <w:rFonts w:ascii="Times New Roman" w:eastAsia="Times New Roman" w:hAnsi="Times New Roman" w:cs="Times New Roman"/>
          <w:sz w:val="24"/>
          <w:szCs w:val="24"/>
        </w:rPr>
        <w:t xml:space="preserve"> исполнение сложилось </w:t>
      </w:r>
      <w:r w:rsidRPr="00827F65">
        <w:rPr>
          <w:rFonts w:ascii="Times New Roman" w:hAnsi="Times New Roman" w:cs="Times New Roman"/>
          <w:sz w:val="24"/>
          <w:szCs w:val="24"/>
        </w:rPr>
        <w:t xml:space="preserve">в сумме </w:t>
      </w:r>
      <w:r w:rsidR="00F274FB" w:rsidRPr="00827F65">
        <w:rPr>
          <w:rFonts w:ascii="Times New Roman" w:hAnsi="Times New Roman" w:cs="Times New Roman"/>
          <w:sz w:val="24"/>
          <w:szCs w:val="24"/>
        </w:rPr>
        <w:t>280 358 200,</w:t>
      </w:r>
      <w:r w:rsidRPr="00827F65">
        <w:rPr>
          <w:rFonts w:ascii="Times New Roman" w:hAnsi="Times New Roman" w:cs="Times New Roman"/>
          <w:sz w:val="24"/>
          <w:szCs w:val="24"/>
        </w:rPr>
        <w:t>00 рублей, или 100,0 % к уточненному плану на 202</w:t>
      </w:r>
      <w:r w:rsidR="00F274FB"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В рамках данной подпрограмме была предоставлена дотация на выравнивание бюджетной обеспеченности городским и сельским поселениям района;</w:t>
      </w:r>
    </w:p>
    <w:p w:rsidR="006B5325" w:rsidRPr="00827F65" w:rsidRDefault="006B5325" w:rsidP="006B5325">
      <w:pPr>
        <w:autoSpaceDE w:val="0"/>
        <w:autoSpaceDN w:val="0"/>
        <w:ind w:firstLine="709"/>
        <w:jc w:val="both"/>
        <w:rPr>
          <w:rFonts w:ascii="Times New Roman" w:hAnsi="Times New Roman" w:cs="Times New Roman"/>
          <w:color w:val="FF0000"/>
          <w:sz w:val="24"/>
          <w:szCs w:val="24"/>
        </w:rPr>
      </w:pPr>
      <w:r w:rsidRPr="00827F65">
        <w:rPr>
          <w:rFonts w:ascii="Times New Roman" w:hAnsi="Times New Roman" w:cs="Times New Roman"/>
          <w:sz w:val="24"/>
          <w:szCs w:val="24"/>
        </w:rPr>
        <w:t xml:space="preserve">- </w:t>
      </w:r>
      <w:r w:rsidRPr="00827F65">
        <w:rPr>
          <w:rFonts w:ascii="Times New Roman" w:hAnsi="Times New Roman" w:cs="Times New Roman"/>
          <w:b/>
          <w:sz w:val="24"/>
          <w:szCs w:val="24"/>
        </w:rPr>
        <w:t xml:space="preserve">Основное мероприятие «Расчет и распределение иных межбюджетных трансфертов на обеспечение сбалансированности местных бюджетов» исполнено </w:t>
      </w:r>
      <w:r w:rsidRPr="00827F65">
        <w:rPr>
          <w:rFonts w:ascii="Times New Roman" w:hAnsi="Times New Roman" w:cs="Times New Roman"/>
          <w:sz w:val="24"/>
          <w:szCs w:val="24"/>
        </w:rPr>
        <w:t xml:space="preserve">в сумме </w:t>
      </w:r>
      <w:r w:rsidR="009A7A4B" w:rsidRPr="00827F65">
        <w:rPr>
          <w:rFonts w:ascii="Times New Roman" w:hAnsi="Times New Roman" w:cs="Times New Roman"/>
          <w:sz w:val="24"/>
          <w:szCs w:val="24"/>
        </w:rPr>
        <w:t>56</w:t>
      </w:r>
      <w:r w:rsidR="006A3CEB" w:rsidRPr="00827F65">
        <w:rPr>
          <w:rFonts w:ascii="Times New Roman" w:hAnsi="Times New Roman" w:cs="Times New Roman"/>
          <w:sz w:val="24"/>
          <w:szCs w:val="24"/>
        </w:rPr>
        <w:t> 146 818,42</w:t>
      </w:r>
      <w:r w:rsidRPr="00827F65">
        <w:rPr>
          <w:rFonts w:ascii="Times New Roman" w:hAnsi="Times New Roman" w:cs="Times New Roman"/>
          <w:sz w:val="24"/>
          <w:szCs w:val="24"/>
        </w:rPr>
        <w:t xml:space="preserve"> рублей, или 100,0 % к уточненному плану на 202</w:t>
      </w:r>
      <w:r w:rsidR="009A7A4B"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w:t>
      </w:r>
    </w:p>
    <w:p w:rsidR="006B5325" w:rsidRPr="00827F65" w:rsidRDefault="006B5325" w:rsidP="006B5325">
      <w:pPr>
        <w:autoSpaceDE w:val="0"/>
        <w:autoSpaceDN w:val="0"/>
        <w:ind w:firstLine="709"/>
        <w:jc w:val="both"/>
        <w:rPr>
          <w:rFonts w:ascii="Times New Roman" w:hAnsi="Times New Roman" w:cs="Times New Roman"/>
          <w:color w:val="FF0000"/>
          <w:sz w:val="24"/>
          <w:szCs w:val="24"/>
        </w:rPr>
      </w:pPr>
      <w:r w:rsidRPr="00827F65">
        <w:rPr>
          <w:rFonts w:ascii="Times New Roman" w:hAnsi="Times New Roman" w:cs="Times New Roman"/>
          <w:color w:val="000000" w:themeColor="text1"/>
          <w:sz w:val="24"/>
          <w:szCs w:val="24"/>
        </w:rPr>
        <w:t>В 202</w:t>
      </w:r>
      <w:r w:rsidR="009A7A4B" w:rsidRPr="00827F65">
        <w:rPr>
          <w:rFonts w:ascii="Times New Roman" w:hAnsi="Times New Roman" w:cs="Times New Roman"/>
          <w:color w:val="000000" w:themeColor="text1"/>
          <w:sz w:val="24"/>
          <w:szCs w:val="24"/>
        </w:rPr>
        <w:t>2</w:t>
      </w:r>
      <w:r w:rsidRPr="00827F65">
        <w:rPr>
          <w:rFonts w:ascii="Times New Roman" w:hAnsi="Times New Roman" w:cs="Times New Roman"/>
          <w:color w:val="000000" w:themeColor="text1"/>
          <w:sz w:val="24"/>
          <w:szCs w:val="24"/>
        </w:rPr>
        <w:t xml:space="preserve"> году в рамках данного мероприятия  были предоставлены иные межбюджетные трансферты на поддержку мер  по обеспечению сбалансированности бюджетов, в том числе: </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городскому поселению Кондинское – </w:t>
      </w:r>
      <w:r w:rsidR="000C283A" w:rsidRPr="00827F65">
        <w:rPr>
          <w:rFonts w:ascii="Times New Roman" w:hAnsi="Times New Roman" w:cs="Times New Roman"/>
          <w:color w:val="000000" w:themeColor="text1"/>
          <w:sz w:val="24"/>
          <w:szCs w:val="24"/>
        </w:rPr>
        <w:t>1 622 069,91</w:t>
      </w:r>
      <w:r w:rsidR="0008388B" w:rsidRPr="00827F65">
        <w:rPr>
          <w:rFonts w:ascii="Times New Roman" w:hAnsi="Times New Roman" w:cs="Times New Roman"/>
          <w:color w:val="000000" w:themeColor="text1"/>
          <w:sz w:val="24"/>
          <w:szCs w:val="24"/>
        </w:rPr>
        <w:t xml:space="preserve"> рублей</w:t>
      </w:r>
      <w:r w:rsidR="00AC5F15" w:rsidRPr="00827F65">
        <w:rPr>
          <w:rFonts w:ascii="Times New Roman" w:hAnsi="Times New Roman" w:cs="Times New Roman"/>
          <w:color w:val="000000" w:themeColor="text1"/>
          <w:sz w:val="24"/>
          <w:szCs w:val="24"/>
        </w:rPr>
        <w:t>, в том числе:</w:t>
      </w:r>
      <w:r w:rsidR="0008388B" w:rsidRPr="00827F65">
        <w:rPr>
          <w:rFonts w:ascii="Times New Roman" w:hAnsi="Times New Roman" w:cs="Times New Roman"/>
          <w:color w:val="000000" w:themeColor="text1"/>
          <w:sz w:val="24"/>
          <w:szCs w:val="24"/>
        </w:rPr>
        <w:t xml:space="preserve"> на </w:t>
      </w:r>
      <w:r w:rsidR="00E84348" w:rsidRPr="00827F65">
        <w:rPr>
          <w:rFonts w:ascii="Times New Roman" w:hAnsi="Times New Roman" w:cs="Times New Roman"/>
          <w:color w:val="000000" w:themeColor="text1"/>
          <w:sz w:val="24"/>
          <w:szCs w:val="24"/>
        </w:rPr>
        <w:t>поощрение муниципальных управленческих команд, индексаци</w:t>
      </w:r>
      <w:r w:rsidR="00BE631F" w:rsidRPr="00827F65">
        <w:rPr>
          <w:rFonts w:ascii="Times New Roman" w:hAnsi="Times New Roman" w:cs="Times New Roman"/>
          <w:color w:val="000000" w:themeColor="text1"/>
          <w:sz w:val="24"/>
          <w:szCs w:val="24"/>
        </w:rPr>
        <w:t>ю</w:t>
      </w:r>
      <w:r w:rsidR="00E84348" w:rsidRPr="00827F65">
        <w:rPr>
          <w:rFonts w:ascii="Times New Roman" w:hAnsi="Times New Roman" w:cs="Times New Roman"/>
          <w:color w:val="000000" w:themeColor="text1"/>
          <w:sz w:val="24"/>
          <w:szCs w:val="24"/>
        </w:rPr>
        <w:t xml:space="preserve"> фонда оплаты труда, </w:t>
      </w:r>
      <w:r w:rsidR="0008388B" w:rsidRPr="00827F65">
        <w:rPr>
          <w:rFonts w:ascii="Times New Roman" w:hAnsi="Times New Roman" w:cs="Times New Roman"/>
          <w:sz w:val="24"/>
          <w:szCs w:val="24"/>
        </w:rPr>
        <w:t>оплату задолженности по членским взносам в Ассоциацию «Совет муниципальных образований Ханты-Мансийского автономного округа – Югры», устройство тротуара из брусчатки.</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городскому поселению Куминский – </w:t>
      </w:r>
      <w:r w:rsidR="007A43A9" w:rsidRPr="00827F65">
        <w:rPr>
          <w:rFonts w:ascii="Times New Roman" w:hAnsi="Times New Roman" w:cs="Times New Roman"/>
          <w:color w:val="000000" w:themeColor="text1"/>
          <w:sz w:val="24"/>
          <w:szCs w:val="24"/>
        </w:rPr>
        <w:t>1 904 931,59</w:t>
      </w:r>
      <w:r w:rsidRPr="00827F65">
        <w:rPr>
          <w:rFonts w:ascii="Times New Roman" w:hAnsi="Times New Roman" w:cs="Times New Roman"/>
          <w:color w:val="000000" w:themeColor="text1"/>
          <w:sz w:val="24"/>
          <w:szCs w:val="24"/>
        </w:rPr>
        <w:t xml:space="preserve"> рублей</w:t>
      </w:r>
      <w:r w:rsidR="00AC5F15" w:rsidRPr="00827F65">
        <w:rPr>
          <w:rFonts w:ascii="Times New Roman" w:hAnsi="Times New Roman" w:cs="Times New Roman"/>
          <w:color w:val="000000" w:themeColor="text1"/>
          <w:sz w:val="24"/>
          <w:szCs w:val="24"/>
        </w:rPr>
        <w:t>, в том числе:</w:t>
      </w:r>
      <w:r w:rsidRPr="00827F65">
        <w:rPr>
          <w:rFonts w:ascii="Times New Roman" w:hAnsi="Times New Roman" w:cs="Times New Roman"/>
          <w:color w:val="000000" w:themeColor="text1"/>
          <w:sz w:val="24"/>
          <w:szCs w:val="24"/>
        </w:rPr>
        <w:t xml:space="preserve"> на обеспечение первоочередных расходов,</w:t>
      </w:r>
      <w:r w:rsidR="00BA2FB1" w:rsidRPr="00827F65">
        <w:rPr>
          <w:rFonts w:ascii="Times New Roman" w:hAnsi="Times New Roman" w:cs="Times New Roman"/>
          <w:color w:val="000000" w:themeColor="text1"/>
          <w:sz w:val="24"/>
          <w:szCs w:val="24"/>
        </w:rPr>
        <w:t xml:space="preserve"> поощрение муниципальных управленческих команд, индексаци</w:t>
      </w:r>
      <w:r w:rsidR="00BE631F" w:rsidRPr="00827F65">
        <w:rPr>
          <w:rFonts w:ascii="Times New Roman" w:hAnsi="Times New Roman" w:cs="Times New Roman"/>
          <w:color w:val="000000" w:themeColor="text1"/>
          <w:sz w:val="24"/>
          <w:szCs w:val="24"/>
        </w:rPr>
        <w:t>ю</w:t>
      </w:r>
      <w:r w:rsidR="00BA2FB1" w:rsidRPr="00827F65">
        <w:rPr>
          <w:rFonts w:ascii="Times New Roman" w:hAnsi="Times New Roman" w:cs="Times New Roman"/>
          <w:color w:val="000000" w:themeColor="text1"/>
          <w:sz w:val="24"/>
          <w:szCs w:val="24"/>
        </w:rPr>
        <w:t xml:space="preserve"> фонда оплаты труда, </w:t>
      </w:r>
      <w:r w:rsidR="00BA2FB1" w:rsidRPr="00827F65">
        <w:rPr>
          <w:rFonts w:ascii="Times New Roman" w:hAnsi="Times New Roman" w:cs="Times New Roman"/>
          <w:sz w:val="24"/>
          <w:szCs w:val="24"/>
        </w:rPr>
        <w:t xml:space="preserve">оплату задолженности по членским взносам в Ассоциацию «Совет муниципальных образований Ханты-Мансийского автономного </w:t>
      </w:r>
      <w:r w:rsidR="00BA2FB1" w:rsidRPr="00827F65">
        <w:rPr>
          <w:rFonts w:ascii="Times New Roman" w:hAnsi="Times New Roman" w:cs="Times New Roman"/>
          <w:sz w:val="24"/>
          <w:szCs w:val="24"/>
        </w:rPr>
        <w:lastRenderedPageBreak/>
        <w:t>округа – Югры»,</w:t>
      </w:r>
      <w:r w:rsidR="008B15A0" w:rsidRPr="00827F65">
        <w:rPr>
          <w:rFonts w:ascii="Times New Roman" w:hAnsi="Times New Roman" w:cs="Times New Roman"/>
          <w:sz w:val="24"/>
          <w:szCs w:val="24"/>
        </w:rPr>
        <w:t xml:space="preserve"> увеличение квартальной премии, организацию по устройству минерализованной полосы</w:t>
      </w:r>
      <w:r w:rsidRPr="00827F65">
        <w:rPr>
          <w:rFonts w:ascii="Times New Roman" w:hAnsi="Times New Roman" w:cs="Times New Roman"/>
          <w:color w:val="000000" w:themeColor="text1"/>
          <w:sz w:val="24"/>
          <w:szCs w:val="24"/>
        </w:rPr>
        <w:t>;</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городскому поселению Луговой – </w:t>
      </w:r>
      <w:r w:rsidR="00912C8F" w:rsidRPr="00827F65">
        <w:rPr>
          <w:rFonts w:ascii="Times New Roman" w:hAnsi="Times New Roman" w:cs="Times New Roman"/>
          <w:color w:val="000000" w:themeColor="text1"/>
          <w:sz w:val="24"/>
          <w:szCs w:val="24"/>
        </w:rPr>
        <w:t>6 073 237,51</w:t>
      </w:r>
      <w:r w:rsidRPr="00827F65">
        <w:rPr>
          <w:rFonts w:ascii="Times New Roman" w:hAnsi="Times New Roman" w:cs="Times New Roman"/>
          <w:color w:val="000000" w:themeColor="text1"/>
          <w:sz w:val="24"/>
          <w:szCs w:val="24"/>
        </w:rPr>
        <w:t xml:space="preserve"> рублей, в том числе:</w:t>
      </w:r>
      <w:r w:rsidRPr="00827F65">
        <w:rPr>
          <w:rFonts w:ascii="Times New Roman" w:hAnsi="Times New Roman" w:cs="Times New Roman"/>
          <w:i/>
          <w:color w:val="000000" w:themeColor="text1"/>
          <w:sz w:val="24"/>
          <w:szCs w:val="24"/>
        </w:rPr>
        <w:t xml:space="preserve">  </w:t>
      </w:r>
      <w:r w:rsidR="00AC5F15" w:rsidRPr="00827F65">
        <w:rPr>
          <w:rFonts w:ascii="Times New Roman" w:hAnsi="Times New Roman" w:cs="Times New Roman"/>
          <w:color w:val="000000" w:themeColor="text1"/>
          <w:sz w:val="24"/>
          <w:szCs w:val="24"/>
        </w:rPr>
        <w:t xml:space="preserve">на обеспечение первоочередных расходов, поощрение муниципальных управленческих команд, индексацию фонда оплаты труда, </w:t>
      </w:r>
      <w:r w:rsidR="00AC5F15" w:rsidRPr="00827F65">
        <w:rPr>
          <w:rFonts w:ascii="Times New Roman" w:hAnsi="Times New Roman" w:cs="Times New Roman"/>
          <w:sz w:val="24"/>
          <w:szCs w:val="24"/>
        </w:rPr>
        <w:t>оплату задолженности по членским взносам в Ассоциацию «Совет муниципальных образований Ханты-Мансийского автономного округа – Югры», увеличение квартальной премии, организацию по устройству минерализованной полосы</w:t>
      </w:r>
      <w:r w:rsidR="00AC5F15" w:rsidRPr="00827F65">
        <w:rPr>
          <w:rFonts w:ascii="Times New Roman" w:hAnsi="Times New Roman" w:cs="Times New Roman"/>
          <w:color w:val="000000" w:themeColor="text1"/>
          <w:sz w:val="24"/>
          <w:szCs w:val="24"/>
        </w:rPr>
        <w:t>;</w:t>
      </w:r>
      <w:r w:rsidR="00EF6F68" w:rsidRPr="00827F65">
        <w:t xml:space="preserve"> </w:t>
      </w:r>
      <w:r w:rsidR="00EF6F68" w:rsidRPr="00827F65">
        <w:rPr>
          <w:rFonts w:ascii="Times New Roman" w:hAnsi="Times New Roman" w:cs="Times New Roman"/>
          <w:color w:val="000000" w:themeColor="text1"/>
          <w:sz w:val="24"/>
          <w:szCs w:val="24"/>
        </w:rPr>
        <w:t>проведение обследования многоквартирных домов и признания их аварийными, проведение массовых мероприятий к 100-летию</w:t>
      </w:r>
      <w:r w:rsidR="00BF772F" w:rsidRPr="00827F65">
        <w:rPr>
          <w:rFonts w:ascii="Times New Roman" w:hAnsi="Times New Roman" w:cs="Times New Roman"/>
          <w:color w:val="000000" w:themeColor="text1"/>
          <w:sz w:val="24"/>
          <w:szCs w:val="24"/>
        </w:rPr>
        <w:t>;</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городскому поселению Междуреченский</w:t>
      </w:r>
      <w:r w:rsidR="00BF772F" w:rsidRPr="00827F65">
        <w:rPr>
          <w:rFonts w:ascii="Times New Roman" w:hAnsi="Times New Roman" w:cs="Times New Roman"/>
          <w:color w:val="000000" w:themeColor="text1"/>
          <w:sz w:val="24"/>
          <w:szCs w:val="24"/>
        </w:rPr>
        <w:t xml:space="preserve"> –</w:t>
      </w:r>
      <w:r w:rsidRPr="00827F65">
        <w:rPr>
          <w:rFonts w:ascii="Times New Roman" w:hAnsi="Times New Roman" w:cs="Times New Roman"/>
          <w:color w:val="000000" w:themeColor="text1"/>
          <w:sz w:val="24"/>
          <w:szCs w:val="24"/>
        </w:rPr>
        <w:t xml:space="preserve"> </w:t>
      </w:r>
      <w:r w:rsidR="00BF772F" w:rsidRPr="00827F65">
        <w:rPr>
          <w:rFonts w:ascii="Times New Roman" w:hAnsi="Times New Roman" w:cs="Times New Roman"/>
          <w:color w:val="000000" w:themeColor="text1"/>
          <w:sz w:val="24"/>
          <w:szCs w:val="24"/>
        </w:rPr>
        <w:t>2 789 467,38</w:t>
      </w:r>
      <w:r w:rsidRPr="00827F65">
        <w:rPr>
          <w:rFonts w:ascii="Times New Roman" w:hAnsi="Times New Roman" w:cs="Times New Roman"/>
          <w:color w:val="000000" w:themeColor="text1"/>
          <w:sz w:val="24"/>
          <w:szCs w:val="24"/>
        </w:rPr>
        <w:t xml:space="preserve"> рублей </w:t>
      </w:r>
      <w:r w:rsidR="00BF772F" w:rsidRPr="00827F65">
        <w:rPr>
          <w:rFonts w:ascii="Times New Roman" w:hAnsi="Times New Roman" w:cs="Times New Roman"/>
          <w:color w:val="000000" w:themeColor="text1"/>
          <w:sz w:val="24"/>
          <w:szCs w:val="24"/>
        </w:rPr>
        <w:t xml:space="preserve">в том числе: </w:t>
      </w:r>
      <w:r w:rsidR="0082676E" w:rsidRPr="00827F65">
        <w:rPr>
          <w:rFonts w:ascii="Times New Roman" w:hAnsi="Times New Roman" w:cs="Times New Roman"/>
          <w:color w:val="000000" w:themeColor="text1"/>
          <w:sz w:val="24"/>
          <w:szCs w:val="24"/>
        </w:rPr>
        <w:t xml:space="preserve">на </w:t>
      </w:r>
      <w:r w:rsidR="00BF772F" w:rsidRPr="00827F65">
        <w:rPr>
          <w:rFonts w:ascii="Times New Roman" w:hAnsi="Times New Roman" w:cs="Times New Roman"/>
          <w:color w:val="000000" w:themeColor="text1"/>
          <w:sz w:val="24"/>
          <w:szCs w:val="24"/>
        </w:rPr>
        <w:t xml:space="preserve">поощрение муниципальных управленческих команд, индексацию фонда оплаты труда, </w:t>
      </w:r>
      <w:r w:rsidR="00BF772F" w:rsidRPr="00827F65">
        <w:rPr>
          <w:rFonts w:ascii="Times New Roman" w:hAnsi="Times New Roman" w:cs="Times New Roman"/>
          <w:sz w:val="24"/>
          <w:szCs w:val="24"/>
        </w:rPr>
        <w:t>оплату задолженности по членским взносам в Ассоциацию «Совет муниципальных образований Ханты-Мансийского автономного округа – Югры», увеличение квартальной премии, организацию по устройству минерализованной полосы;</w:t>
      </w:r>
    </w:p>
    <w:p w:rsidR="000F50BA" w:rsidRPr="00827F65" w:rsidRDefault="006B5325" w:rsidP="006B5325">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i/>
          <w:color w:val="000000" w:themeColor="text1"/>
          <w:sz w:val="24"/>
          <w:szCs w:val="24"/>
        </w:rPr>
        <w:t xml:space="preserve"> </w:t>
      </w:r>
      <w:r w:rsidRPr="00827F65">
        <w:rPr>
          <w:rFonts w:ascii="Times New Roman" w:hAnsi="Times New Roman" w:cs="Times New Roman"/>
          <w:color w:val="000000" w:themeColor="text1"/>
          <w:sz w:val="24"/>
          <w:szCs w:val="24"/>
        </w:rPr>
        <w:t xml:space="preserve">городскому поселению Мортка – </w:t>
      </w:r>
      <w:r w:rsidR="000F50BA" w:rsidRPr="00827F65">
        <w:rPr>
          <w:rFonts w:ascii="Times New Roman" w:hAnsi="Times New Roman" w:cs="Times New Roman"/>
          <w:color w:val="000000" w:themeColor="text1"/>
          <w:sz w:val="24"/>
          <w:szCs w:val="24"/>
        </w:rPr>
        <w:t>4 692 837,95</w:t>
      </w:r>
      <w:r w:rsidRPr="00827F65">
        <w:rPr>
          <w:rFonts w:ascii="Times New Roman" w:hAnsi="Times New Roman" w:cs="Times New Roman"/>
          <w:color w:val="000000" w:themeColor="text1"/>
          <w:sz w:val="24"/>
          <w:szCs w:val="24"/>
        </w:rPr>
        <w:t xml:space="preserve"> рублей</w:t>
      </w:r>
      <w:r w:rsidR="000F50BA" w:rsidRPr="00827F65">
        <w:rPr>
          <w:rFonts w:ascii="Times New Roman" w:hAnsi="Times New Roman" w:cs="Times New Roman"/>
          <w:color w:val="000000" w:themeColor="text1"/>
          <w:sz w:val="24"/>
          <w:szCs w:val="24"/>
        </w:rPr>
        <w:t>,</w:t>
      </w:r>
      <w:r w:rsidRPr="00827F65">
        <w:rPr>
          <w:rFonts w:ascii="Times New Roman" w:hAnsi="Times New Roman" w:cs="Times New Roman"/>
          <w:color w:val="000000" w:themeColor="text1"/>
          <w:sz w:val="24"/>
          <w:szCs w:val="24"/>
        </w:rPr>
        <w:t xml:space="preserve"> </w:t>
      </w:r>
      <w:r w:rsidR="000F50BA" w:rsidRPr="00827F65">
        <w:rPr>
          <w:rFonts w:ascii="Times New Roman" w:hAnsi="Times New Roman" w:cs="Times New Roman"/>
          <w:color w:val="000000" w:themeColor="text1"/>
          <w:sz w:val="24"/>
          <w:szCs w:val="24"/>
        </w:rPr>
        <w:t>в том числе:</w:t>
      </w:r>
      <w:r w:rsidR="000F50BA" w:rsidRPr="00827F65">
        <w:rPr>
          <w:rFonts w:ascii="Times New Roman" w:hAnsi="Times New Roman" w:cs="Times New Roman"/>
          <w:i/>
          <w:color w:val="000000" w:themeColor="text1"/>
          <w:sz w:val="24"/>
          <w:szCs w:val="24"/>
        </w:rPr>
        <w:t xml:space="preserve">  </w:t>
      </w:r>
      <w:r w:rsidR="0082676E" w:rsidRPr="00827F65">
        <w:rPr>
          <w:rFonts w:ascii="Times New Roman" w:hAnsi="Times New Roman" w:cs="Times New Roman"/>
          <w:color w:val="000000" w:themeColor="text1"/>
          <w:sz w:val="24"/>
          <w:szCs w:val="24"/>
        </w:rPr>
        <w:t>на</w:t>
      </w:r>
      <w:r w:rsidR="0082676E" w:rsidRPr="00827F65">
        <w:rPr>
          <w:rFonts w:ascii="Times New Roman" w:hAnsi="Times New Roman" w:cs="Times New Roman"/>
          <w:i/>
          <w:color w:val="000000" w:themeColor="text1"/>
          <w:sz w:val="24"/>
          <w:szCs w:val="24"/>
        </w:rPr>
        <w:t xml:space="preserve"> </w:t>
      </w:r>
      <w:r w:rsidR="000F50BA" w:rsidRPr="00827F65">
        <w:rPr>
          <w:rFonts w:ascii="Times New Roman" w:hAnsi="Times New Roman" w:cs="Times New Roman"/>
          <w:color w:val="000000" w:themeColor="text1"/>
          <w:sz w:val="24"/>
          <w:szCs w:val="24"/>
        </w:rPr>
        <w:t xml:space="preserve">поощрение муниципальных управленческих команд, индексацию фонда оплаты труда, </w:t>
      </w:r>
      <w:r w:rsidR="000F50BA" w:rsidRPr="00827F65">
        <w:rPr>
          <w:rFonts w:ascii="Times New Roman" w:hAnsi="Times New Roman" w:cs="Times New Roman"/>
          <w:sz w:val="24"/>
          <w:szCs w:val="24"/>
        </w:rPr>
        <w:t>оплату задолженности по членским взносам в Ассоциацию «Совет муниципальных образований Ханты-Мансийского автономного округа – Югры», увеличение квартальной премии, организацию по устройству минерализованной полосы</w:t>
      </w:r>
      <w:r w:rsidR="000F50BA" w:rsidRPr="00827F65">
        <w:rPr>
          <w:rFonts w:ascii="Times New Roman" w:hAnsi="Times New Roman" w:cs="Times New Roman"/>
          <w:color w:val="000000" w:themeColor="text1"/>
          <w:sz w:val="24"/>
          <w:szCs w:val="24"/>
        </w:rPr>
        <w:t>; проведение массовых мероприятий к юбилею поселка,</w:t>
      </w:r>
      <w:r w:rsidR="000F50BA" w:rsidRPr="00827F65">
        <w:rPr>
          <w:rFonts w:ascii="Times New Roman" w:hAnsi="Times New Roman" w:cs="Times New Roman"/>
          <w:sz w:val="24"/>
          <w:szCs w:val="24"/>
        </w:rPr>
        <w:t xml:space="preserve"> на подключение системы видеонаблюдения центральной площади к региональной интеграционной платформе аппаратно-программного комплекса «Безопасный город</w:t>
      </w:r>
      <w:r w:rsidR="0082676E" w:rsidRPr="00827F65">
        <w:rPr>
          <w:rFonts w:ascii="Times New Roman" w:hAnsi="Times New Roman" w:cs="Times New Roman"/>
          <w:sz w:val="24"/>
          <w:szCs w:val="24"/>
        </w:rPr>
        <w:t>;</w:t>
      </w:r>
    </w:p>
    <w:p w:rsidR="00270C02" w:rsidRPr="00827F65" w:rsidRDefault="006B5325" w:rsidP="006B5325">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сельскому поселению Леуши – </w:t>
      </w:r>
      <w:r w:rsidR="00270C02" w:rsidRPr="00827F65">
        <w:rPr>
          <w:rFonts w:ascii="Times New Roman" w:hAnsi="Times New Roman" w:cs="Times New Roman"/>
          <w:color w:val="000000" w:themeColor="text1"/>
          <w:sz w:val="24"/>
          <w:szCs w:val="24"/>
        </w:rPr>
        <w:t>9 234 857,67</w:t>
      </w:r>
      <w:r w:rsidRPr="00827F65">
        <w:rPr>
          <w:rFonts w:ascii="Times New Roman" w:hAnsi="Times New Roman" w:cs="Times New Roman"/>
          <w:color w:val="000000" w:themeColor="text1"/>
          <w:sz w:val="24"/>
          <w:szCs w:val="24"/>
        </w:rPr>
        <w:t xml:space="preserve"> рублей, в том числе: </w:t>
      </w:r>
      <w:r w:rsidR="00270C02" w:rsidRPr="00827F65">
        <w:rPr>
          <w:rFonts w:ascii="Times New Roman" w:hAnsi="Times New Roman" w:cs="Times New Roman"/>
          <w:color w:val="000000" w:themeColor="text1"/>
          <w:sz w:val="24"/>
          <w:szCs w:val="24"/>
        </w:rPr>
        <w:t xml:space="preserve">на обеспечение первоочередных расходов, поощрение муниципальных управленческих команд, индексацию фонда оплаты труда, </w:t>
      </w:r>
      <w:r w:rsidR="00270C02" w:rsidRPr="00827F65">
        <w:rPr>
          <w:rFonts w:ascii="Times New Roman" w:hAnsi="Times New Roman" w:cs="Times New Roman"/>
          <w:sz w:val="24"/>
          <w:szCs w:val="24"/>
        </w:rPr>
        <w:t>оплату задолженности по членским взносам в Ассоциацию «Совет муниципальных образований Ханты-Мансийского автономного округа – Югры», увеличение квартальной премии, ремонт ограждения кладбища п. Ягодны</w:t>
      </w:r>
      <w:r w:rsidR="00430950" w:rsidRPr="00827F65">
        <w:rPr>
          <w:rFonts w:ascii="Times New Roman" w:hAnsi="Times New Roman" w:cs="Times New Roman"/>
          <w:sz w:val="24"/>
          <w:szCs w:val="24"/>
        </w:rPr>
        <w:t>й.</w:t>
      </w:r>
    </w:p>
    <w:p w:rsidR="00AD0E4A" w:rsidRPr="00827F65" w:rsidRDefault="006B5325" w:rsidP="006B5325">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сельскому поселению Мулымья – </w:t>
      </w:r>
      <w:r w:rsidR="00AD0E4A" w:rsidRPr="00827F65">
        <w:rPr>
          <w:rFonts w:ascii="Times New Roman" w:hAnsi="Times New Roman" w:cs="Times New Roman"/>
          <w:color w:val="000000" w:themeColor="text1"/>
          <w:sz w:val="24"/>
          <w:szCs w:val="24"/>
        </w:rPr>
        <w:t>5 631 538,76</w:t>
      </w:r>
      <w:r w:rsidRPr="00827F65">
        <w:rPr>
          <w:rFonts w:ascii="Times New Roman" w:hAnsi="Times New Roman" w:cs="Times New Roman"/>
          <w:color w:val="000000" w:themeColor="text1"/>
          <w:sz w:val="24"/>
          <w:szCs w:val="24"/>
        </w:rPr>
        <w:t xml:space="preserve"> рублей, в том числе: </w:t>
      </w:r>
      <w:r w:rsidR="00AD0E4A" w:rsidRPr="00827F65">
        <w:rPr>
          <w:rFonts w:ascii="Times New Roman" w:hAnsi="Times New Roman" w:cs="Times New Roman"/>
          <w:color w:val="000000" w:themeColor="text1"/>
          <w:sz w:val="24"/>
          <w:szCs w:val="24"/>
        </w:rPr>
        <w:t xml:space="preserve">на обеспечение первоочередных расходов, поощрение муниципальных управленческих команд, индексацию фонда оплаты труда, </w:t>
      </w:r>
      <w:r w:rsidR="00AD0E4A" w:rsidRPr="00827F65">
        <w:rPr>
          <w:rFonts w:ascii="Times New Roman" w:hAnsi="Times New Roman" w:cs="Times New Roman"/>
          <w:sz w:val="24"/>
          <w:szCs w:val="24"/>
        </w:rPr>
        <w:t>оплату задолженности по членским взносам в Ассоциацию «Совет муниципальных образований Ханты-Мансийского автономного округа – Югры», увеличение квартальной премии, ямочный ремонт дороги д.Ушья, ремонт уличного освещения, межевание и паспортизацию внутрипоселковых дорог, ремонт колодцев сп. Мулымья, сдачу электронной отчётности «TAXCОМ Онлайн».</w:t>
      </w:r>
    </w:p>
    <w:p w:rsidR="00C56262" w:rsidRPr="00827F65" w:rsidRDefault="006B5325" w:rsidP="006B5325">
      <w:pPr>
        <w:autoSpaceDE w:val="0"/>
        <w:autoSpaceDN w:val="0"/>
        <w:ind w:firstLine="709"/>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сельскому поселению Шугур – </w:t>
      </w:r>
      <w:r w:rsidR="00C56262" w:rsidRPr="00827F65">
        <w:rPr>
          <w:rFonts w:ascii="Times New Roman" w:hAnsi="Times New Roman" w:cs="Times New Roman"/>
          <w:color w:val="000000" w:themeColor="text1"/>
          <w:sz w:val="24"/>
          <w:szCs w:val="24"/>
        </w:rPr>
        <w:t>3 078 197,15</w:t>
      </w:r>
      <w:r w:rsidRPr="00827F65">
        <w:rPr>
          <w:rFonts w:ascii="Times New Roman" w:hAnsi="Times New Roman" w:cs="Times New Roman"/>
          <w:color w:val="000000" w:themeColor="text1"/>
          <w:sz w:val="24"/>
          <w:szCs w:val="24"/>
        </w:rPr>
        <w:t xml:space="preserve"> рублей, в том числе: </w:t>
      </w:r>
      <w:r w:rsidR="00803E02" w:rsidRPr="00827F65">
        <w:rPr>
          <w:rFonts w:ascii="Times New Roman" w:hAnsi="Times New Roman" w:cs="Times New Roman"/>
          <w:color w:val="000000" w:themeColor="text1"/>
          <w:sz w:val="24"/>
          <w:szCs w:val="24"/>
        </w:rPr>
        <w:t xml:space="preserve">на обеспечение первоочередных расходов, </w:t>
      </w:r>
      <w:r w:rsidR="00C56262" w:rsidRPr="00827F65">
        <w:rPr>
          <w:rFonts w:ascii="Times New Roman" w:hAnsi="Times New Roman" w:cs="Times New Roman"/>
          <w:color w:val="000000" w:themeColor="text1"/>
          <w:sz w:val="24"/>
          <w:szCs w:val="24"/>
        </w:rPr>
        <w:t xml:space="preserve">поощрение муниципальных управленческих команд, индексацию фонда оплаты труда, </w:t>
      </w:r>
      <w:r w:rsidR="00C56262" w:rsidRPr="00827F65">
        <w:rPr>
          <w:rFonts w:ascii="Times New Roman" w:hAnsi="Times New Roman" w:cs="Times New Roman"/>
          <w:sz w:val="24"/>
          <w:szCs w:val="24"/>
        </w:rPr>
        <w:t>оплату задолженности по членским взносам в Ассоциацию «Совет муниципальных образований Ханты-Мансийского автономного округа – Югры», увеличение квартальной премии, организацию по устройству минерализованной полосы, устройство пешеходного ограждения вдоль проезжей части ул. Центральная</w:t>
      </w:r>
      <w:r w:rsidR="008B7DD7" w:rsidRPr="00827F65">
        <w:rPr>
          <w:rFonts w:ascii="Times New Roman" w:hAnsi="Times New Roman" w:cs="Times New Roman"/>
          <w:sz w:val="24"/>
          <w:szCs w:val="24"/>
        </w:rPr>
        <w:t>.</w:t>
      </w:r>
    </w:p>
    <w:p w:rsidR="00917959" w:rsidRPr="00827F65" w:rsidRDefault="006B5325" w:rsidP="006B5325">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color w:val="000000" w:themeColor="text1"/>
          <w:sz w:val="24"/>
          <w:szCs w:val="24"/>
        </w:rPr>
        <w:t xml:space="preserve">сельскому поселению Половинка -  </w:t>
      </w:r>
      <w:r w:rsidR="008C3747" w:rsidRPr="00827F65">
        <w:rPr>
          <w:rFonts w:ascii="Times New Roman" w:hAnsi="Times New Roman" w:cs="Times New Roman"/>
          <w:color w:val="000000" w:themeColor="text1"/>
          <w:sz w:val="24"/>
          <w:szCs w:val="24"/>
        </w:rPr>
        <w:t>2 559 510,2</w:t>
      </w:r>
      <w:r w:rsidRPr="00827F65">
        <w:rPr>
          <w:rFonts w:ascii="Times New Roman" w:hAnsi="Times New Roman" w:cs="Times New Roman"/>
          <w:color w:val="000000" w:themeColor="text1"/>
          <w:sz w:val="24"/>
          <w:szCs w:val="24"/>
        </w:rPr>
        <w:t xml:space="preserve"> рублей, в том числе: </w:t>
      </w:r>
      <w:r w:rsidR="008C3747" w:rsidRPr="00827F65">
        <w:rPr>
          <w:rFonts w:ascii="Times New Roman" w:hAnsi="Times New Roman" w:cs="Times New Roman"/>
          <w:color w:val="000000" w:themeColor="text1"/>
          <w:sz w:val="24"/>
          <w:szCs w:val="24"/>
        </w:rPr>
        <w:t xml:space="preserve">на обеспечение первоочередных расходов, поощрение муниципальных управленческих команд, индексацию фонда оплаты труда, </w:t>
      </w:r>
      <w:r w:rsidR="008C3747" w:rsidRPr="00827F65">
        <w:rPr>
          <w:rFonts w:ascii="Times New Roman" w:hAnsi="Times New Roman" w:cs="Times New Roman"/>
          <w:sz w:val="24"/>
          <w:szCs w:val="24"/>
        </w:rPr>
        <w:t xml:space="preserve">оплату задолженности по членским взносам в Ассоциацию «Совет муниципальных образований Ханты-Мансийского автономного округа – Югры», увеличение квартальной премии, организацию по устройству минерализованной полосы, </w:t>
      </w:r>
      <w:r w:rsidR="00917959" w:rsidRPr="00827F65">
        <w:rPr>
          <w:rFonts w:ascii="Times New Roman" w:hAnsi="Times New Roman" w:cs="Times New Roman"/>
          <w:sz w:val="24"/>
          <w:szCs w:val="24"/>
        </w:rPr>
        <w:t>оплату штрафных санкций (пени по просрочке исполнения обязательств по инициативному проекту «Обустройство спортивной зоны в Парке «Кедровый» по ул. Советская, 4, в п. Половинка»).</w:t>
      </w:r>
    </w:p>
    <w:p w:rsidR="00917959" w:rsidRPr="00827F65" w:rsidRDefault="007D6B8D" w:rsidP="006B5325">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color w:val="000000" w:themeColor="text1"/>
          <w:sz w:val="24"/>
          <w:szCs w:val="24"/>
        </w:rPr>
        <w:t xml:space="preserve">сельскому поселению Болчары -  18 560 170,30 рублей, в том числе: на обеспечение первоочередных расходов, поощрение муниципальных управленческих команд, индексацию фонда оплаты труда, </w:t>
      </w:r>
      <w:r w:rsidRPr="00827F65">
        <w:rPr>
          <w:rFonts w:ascii="Times New Roman" w:hAnsi="Times New Roman" w:cs="Times New Roman"/>
          <w:sz w:val="24"/>
          <w:szCs w:val="24"/>
        </w:rPr>
        <w:t xml:space="preserve">оплату задолженности по членским взносам в </w:t>
      </w:r>
      <w:r w:rsidRPr="00827F65">
        <w:rPr>
          <w:rFonts w:ascii="Times New Roman" w:hAnsi="Times New Roman" w:cs="Times New Roman"/>
          <w:sz w:val="24"/>
          <w:szCs w:val="24"/>
        </w:rPr>
        <w:lastRenderedPageBreak/>
        <w:t>Ассоциацию «Совет муниципальных образований Ханты-Мансийского автономного округа – Югры», увеличение квартальной премии</w:t>
      </w:r>
      <w:r w:rsidR="00BC1C70" w:rsidRPr="00827F65">
        <w:rPr>
          <w:rFonts w:ascii="Times New Roman" w:hAnsi="Times New Roman" w:cs="Times New Roman"/>
          <w:sz w:val="24"/>
          <w:szCs w:val="24"/>
        </w:rPr>
        <w:t xml:space="preserve">. </w:t>
      </w:r>
    </w:p>
    <w:p w:rsidR="00917959" w:rsidRPr="00827F65" w:rsidRDefault="00917959" w:rsidP="006B5325">
      <w:pPr>
        <w:autoSpaceDE w:val="0"/>
        <w:autoSpaceDN w:val="0"/>
        <w:ind w:firstLine="709"/>
        <w:jc w:val="both"/>
        <w:rPr>
          <w:rFonts w:ascii="Times New Roman" w:hAnsi="Times New Roman" w:cs="Times New Roman"/>
          <w:sz w:val="24"/>
          <w:szCs w:val="24"/>
        </w:rPr>
      </w:pPr>
    </w:p>
    <w:p w:rsidR="006B5325" w:rsidRPr="00827F65" w:rsidRDefault="006B5325" w:rsidP="006B5325">
      <w:pPr>
        <w:autoSpaceDE w:val="0"/>
        <w:autoSpaceDN w:val="0"/>
        <w:ind w:firstLine="709"/>
        <w:jc w:val="both"/>
        <w:rPr>
          <w:rFonts w:ascii="Times New Roman" w:hAnsi="Times New Roman" w:cs="Times New Roman"/>
          <w:sz w:val="24"/>
          <w:szCs w:val="24"/>
          <w:shd w:val="clear" w:color="auto" w:fill="FFFFFF"/>
        </w:rPr>
      </w:pPr>
      <w:r w:rsidRPr="00827F65">
        <w:rPr>
          <w:rFonts w:ascii="Times New Roman" w:eastAsia="Times New Roman" w:hAnsi="Times New Roman" w:cs="Times New Roman"/>
          <w:sz w:val="24"/>
          <w:szCs w:val="24"/>
        </w:rPr>
        <w:t>-</w:t>
      </w:r>
      <w:r w:rsidRPr="00827F65">
        <w:rPr>
          <w:sz w:val="24"/>
          <w:szCs w:val="24"/>
        </w:rPr>
        <w:t xml:space="preserve"> </w:t>
      </w:r>
      <w:r w:rsidRPr="00827F65">
        <w:rPr>
          <w:rFonts w:ascii="Times New Roman" w:eastAsia="Times New Roman" w:hAnsi="Times New Roman" w:cs="Times New Roman"/>
          <w:b/>
          <w:sz w:val="24"/>
          <w:szCs w:val="24"/>
        </w:rPr>
        <w:t>Основное мероприятие «Предоставление муниципальным образованиям Кондинского района грантов (дотаций)»</w:t>
      </w:r>
      <w:r w:rsidRPr="00827F65">
        <w:rPr>
          <w:rFonts w:ascii="Times New Roman" w:eastAsia="Times New Roman" w:hAnsi="Times New Roman" w:cs="Times New Roman"/>
          <w:sz w:val="24"/>
          <w:szCs w:val="24"/>
        </w:rPr>
        <w:t xml:space="preserve"> </w:t>
      </w:r>
      <w:r w:rsidRPr="00827F65">
        <w:rPr>
          <w:rFonts w:ascii="Times New Roman" w:hAnsi="Times New Roman" w:cs="Times New Roman"/>
          <w:sz w:val="24"/>
          <w:szCs w:val="24"/>
        </w:rPr>
        <w:t>в сумме 4</w:t>
      </w:r>
      <w:r w:rsidR="009F02FE" w:rsidRPr="00827F65">
        <w:rPr>
          <w:rFonts w:ascii="Times New Roman" w:hAnsi="Times New Roman" w:cs="Times New Roman"/>
          <w:sz w:val="24"/>
          <w:szCs w:val="24"/>
        </w:rPr>
        <w:t>5</w:t>
      </w:r>
      <w:r w:rsidRPr="00827F65">
        <w:rPr>
          <w:rFonts w:ascii="Times New Roman" w:hAnsi="Times New Roman" w:cs="Times New Roman"/>
          <w:sz w:val="24"/>
          <w:szCs w:val="24"/>
        </w:rPr>
        <w:t>0 000,00 рублей, или 100 % к уточненному плану на 202</w:t>
      </w:r>
      <w:r w:rsidR="00072D88"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 </w:t>
      </w:r>
      <w:r w:rsidRPr="00827F65">
        <w:rPr>
          <w:rFonts w:ascii="Times New Roman" w:hAnsi="Times New Roman" w:cs="Times New Roman"/>
          <w:sz w:val="24"/>
          <w:szCs w:val="24"/>
          <w:shd w:val="clear" w:color="auto" w:fill="FFFFFF"/>
        </w:rPr>
        <w:t>Средства направлены на выплату грантов городским и сельским поселениям:</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sz w:val="24"/>
          <w:szCs w:val="24"/>
          <w:shd w:val="clear" w:color="auto" w:fill="FFFFFF"/>
        </w:rPr>
        <w:t xml:space="preserve">- на </w:t>
      </w:r>
      <w:r w:rsidRPr="00827F65">
        <w:rPr>
          <w:rFonts w:ascii="Times New Roman" w:hAnsi="Times New Roman" w:cs="Times New Roman"/>
          <w:color w:val="000000" w:themeColor="text1"/>
          <w:sz w:val="24"/>
          <w:szCs w:val="24"/>
          <w:shd w:val="clear" w:color="auto" w:fill="FFFFFF"/>
        </w:rPr>
        <w:t>поощрение победителей районного конкурса за лучшее новогоднее оформление населенных пунктов Кондинского района, в сумме 1</w:t>
      </w:r>
      <w:r w:rsidR="009F02FE" w:rsidRPr="00827F65">
        <w:rPr>
          <w:rFonts w:ascii="Times New Roman" w:hAnsi="Times New Roman" w:cs="Times New Roman"/>
          <w:color w:val="000000" w:themeColor="text1"/>
          <w:sz w:val="24"/>
          <w:szCs w:val="24"/>
          <w:shd w:val="clear" w:color="auto" w:fill="FFFFFF"/>
        </w:rPr>
        <w:t>5</w:t>
      </w:r>
      <w:r w:rsidRPr="00827F65">
        <w:rPr>
          <w:rFonts w:ascii="Times New Roman" w:hAnsi="Times New Roman" w:cs="Times New Roman"/>
          <w:color w:val="000000" w:themeColor="text1"/>
          <w:sz w:val="24"/>
          <w:szCs w:val="24"/>
          <w:shd w:val="clear" w:color="auto" w:fill="FFFFFF"/>
        </w:rPr>
        <w:t>0 000,00 рублей, в том числе:</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 xml:space="preserve">г.п. Кондинское в сумме </w:t>
      </w:r>
      <w:r w:rsidR="009F02FE" w:rsidRPr="00827F65">
        <w:rPr>
          <w:rFonts w:ascii="Times New Roman" w:hAnsi="Times New Roman" w:cs="Times New Roman"/>
          <w:color w:val="000000" w:themeColor="text1"/>
          <w:sz w:val="24"/>
          <w:szCs w:val="24"/>
          <w:shd w:val="clear" w:color="auto" w:fill="FFFFFF"/>
        </w:rPr>
        <w:t>25</w:t>
      </w:r>
      <w:r w:rsidRPr="00827F65">
        <w:rPr>
          <w:rFonts w:ascii="Times New Roman" w:hAnsi="Times New Roman" w:cs="Times New Roman"/>
          <w:color w:val="000000" w:themeColor="text1"/>
          <w:sz w:val="24"/>
          <w:szCs w:val="24"/>
          <w:shd w:val="clear" w:color="auto" w:fill="FFFFFF"/>
        </w:rPr>
        <w:t xml:space="preserve"> 000,00 рублей; </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 xml:space="preserve">с.п. Леуши в сумме </w:t>
      </w:r>
      <w:r w:rsidR="009F02FE" w:rsidRPr="00827F65">
        <w:rPr>
          <w:rFonts w:ascii="Times New Roman" w:hAnsi="Times New Roman" w:cs="Times New Roman"/>
          <w:color w:val="000000" w:themeColor="text1"/>
          <w:sz w:val="24"/>
          <w:szCs w:val="24"/>
          <w:shd w:val="clear" w:color="auto" w:fill="FFFFFF"/>
        </w:rPr>
        <w:t>25</w:t>
      </w:r>
      <w:r w:rsidRPr="00827F65">
        <w:rPr>
          <w:rFonts w:ascii="Times New Roman" w:hAnsi="Times New Roman" w:cs="Times New Roman"/>
          <w:color w:val="000000" w:themeColor="text1"/>
          <w:sz w:val="24"/>
          <w:szCs w:val="24"/>
          <w:shd w:val="clear" w:color="auto" w:fill="FFFFFF"/>
        </w:rPr>
        <w:t xml:space="preserve"> 000,00 рублей;  </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г.п. Мортка  в сумме 3</w:t>
      </w:r>
      <w:r w:rsidR="009F02FE" w:rsidRPr="00827F65">
        <w:rPr>
          <w:rFonts w:ascii="Times New Roman" w:hAnsi="Times New Roman" w:cs="Times New Roman"/>
          <w:color w:val="000000" w:themeColor="text1"/>
          <w:sz w:val="24"/>
          <w:szCs w:val="24"/>
          <w:shd w:val="clear" w:color="auto" w:fill="FFFFFF"/>
        </w:rPr>
        <w:t>5</w:t>
      </w:r>
      <w:r w:rsidRPr="00827F65">
        <w:rPr>
          <w:rFonts w:ascii="Times New Roman" w:hAnsi="Times New Roman" w:cs="Times New Roman"/>
          <w:color w:val="000000" w:themeColor="text1"/>
          <w:sz w:val="24"/>
          <w:szCs w:val="24"/>
          <w:shd w:val="clear" w:color="auto" w:fill="FFFFFF"/>
        </w:rPr>
        <w:t xml:space="preserve"> 000,00 рублей; </w:t>
      </w:r>
    </w:p>
    <w:p w:rsidR="006B5325" w:rsidRPr="00827F65" w:rsidRDefault="009F02FE"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г.п. Луговой в сумме 3</w:t>
      </w:r>
      <w:r w:rsidR="006B5325" w:rsidRPr="00827F65">
        <w:rPr>
          <w:rFonts w:ascii="Times New Roman" w:hAnsi="Times New Roman" w:cs="Times New Roman"/>
          <w:color w:val="000000" w:themeColor="text1"/>
          <w:sz w:val="24"/>
          <w:szCs w:val="24"/>
          <w:shd w:val="clear" w:color="auto" w:fill="FFFFFF"/>
        </w:rPr>
        <w:t>5 000,00 рублей;</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 xml:space="preserve">г.п. Куминский в сумме </w:t>
      </w:r>
      <w:r w:rsidR="009F02FE" w:rsidRPr="00827F65">
        <w:rPr>
          <w:rFonts w:ascii="Times New Roman" w:hAnsi="Times New Roman" w:cs="Times New Roman"/>
          <w:color w:val="000000" w:themeColor="text1"/>
          <w:sz w:val="24"/>
          <w:szCs w:val="24"/>
          <w:shd w:val="clear" w:color="auto" w:fill="FFFFFF"/>
        </w:rPr>
        <w:t>15 000,00 рублей;</w:t>
      </w:r>
    </w:p>
    <w:p w:rsidR="009F02FE" w:rsidRPr="00827F65" w:rsidRDefault="009F02FE"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с.п. Шугур в сумме 15 000 рублей.</w:t>
      </w:r>
    </w:p>
    <w:p w:rsidR="006B5325" w:rsidRPr="00827F65" w:rsidRDefault="006B5325" w:rsidP="006B5325">
      <w:pPr>
        <w:autoSpaceDE w:val="0"/>
        <w:autoSpaceDN w:val="0"/>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 xml:space="preserve">          - за качество и организацию осуществления бюджетного процесса в сумме 300 000 рублей, в том числе:</w:t>
      </w:r>
    </w:p>
    <w:p w:rsidR="006B5325" w:rsidRPr="00827F65" w:rsidRDefault="006B5325" w:rsidP="006B5325">
      <w:pPr>
        <w:autoSpaceDE w:val="0"/>
        <w:autoSpaceDN w:val="0"/>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 xml:space="preserve">            г.п. Мортка  в сумме </w:t>
      </w:r>
      <w:r w:rsidR="004F2010" w:rsidRPr="00827F65">
        <w:rPr>
          <w:rFonts w:ascii="Times New Roman" w:hAnsi="Times New Roman" w:cs="Times New Roman"/>
          <w:color w:val="000000" w:themeColor="text1"/>
          <w:sz w:val="24"/>
          <w:szCs w:val="24"/>
          <w:shd w:val="clear" w:color="auto" w:fill="FFFFFF"/>
        </w:rPr>
        <w:t>57 621,01</w:t>
      </w:r>
      <w:r w:rsidRPr="00827F65">
        <w:rPr>
          <w:rFonts w:ascii="Times New Roman" w:hAnsi="Times New Roman" w:cs="Times New Roman"/>
          <w:color w:val="000000" w:themeColor="text1"/>
          <w:sz w:val="24"/>
          <w:szCs w:val="24"/>
          <w:shd w:val="clear" w:color="auto" w:fill="FFFFFF"/>
        </w:rPr>
        <w:t xml:space="preserve"> рублей;</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 xml:space="preserve">г.п. Кондинское в сумме </w:t>
      </w:r>
      <w:r w:rsidR="004F2010" w:rsidRPr="00827F65">
        <w:rPr>
          <w:rFonts w:ascii="Times New Roman" w:hAnsi="Times New Roman" w:cs="Times New Roman"/>
          <w:color w:val="000000" w:themeColor="text1"/>
          <w:sz w:val="24"/>
          <w:szCs w:val="24"/>
          <w:shd w:val="clear" w:color="auto" w:fill="FFFFFF"/>
        </w:rPr>
        <w:t>168 846,55</w:t>
      </w:r>
      <w:r w:rsidRPr="00827F65">
        <w:rPr>
          <w:rFonts w:ascii="Times New Roman" w:hAnsi="Times New Roman" w:cs="Times New Roman"/>
          <w:color w:val="000000" w:themeColor="text1"/>
          <w:sz w:val="24"/>
          <w:szCs w:val="24"/>
          <w:shd w:val="clear" w:color="auto" w:fill="FFFFFF"/>
        </w:rPr>
        <w:t xml:space="preserve"> рублей;</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 xml:space="preserve">с.п. Леуши в сумме </w:t>
      </w:r>
      <w:r w:rsidR="00BD4490" w:rsidRPr="00827F65">
        <w:rPr>
          <w:rFonts w:ascii="Times New Roman" w:hAnsi="Times New Roman" w:cs="Times New Roman"/>
          <w:color w:val="000000" w:themeColor="text1"/>
          <w:sz w:val="24"/>
          <w:szCs w:val="24"/>
          <w:shd w:val="clear" w:color="auto" w:fill="FFFFFF"/>
        </w:rPr>
        <w:t>35 375,9</w:t>
      </w:r>
      <w:r w:rsidRPr="00827F65">
        <w:rPr>
          <w:rFonts w:ascii="Times New Roman" w:hAnsi="Times New Roman" w:cs="Times New Roman"/>
          <w:color w:val="000000" w:themeColor="text1"/>
          <w:sz w:val="24"/>
          <w:szCs w:val="24"/>
          <w:shd w:val="clear" w:color="auto" w:fill="FFFFFF"/>
        </w:rPr>
        <w:t xml:space="preserve"> рублей;</w:t>
      </w:r>
    </w:p>
    <w:p w:rsidR="006B5325" w:rsidRPr="00827F65" w:rsidRDefault="006B5325" w:rsidP="006B5325">
      <w:pPr>
        <w:autoSpaceDE w:val="0"/>
        <w:autoSpaceDN w:val="0"/>
        <w:ind w:firstLine="709"/>
        <w:jc w:val="both"/>
        <w:rPr>
          <w:rFonts w:ascii="Times New Roman" w:hAnsi="Times New Roman" w:cs="Times New Roman"/>
          <w:color w:val="000000" w:themeColor="text1"/>
          <w:sz w:val="24"/>
          <w:szCs w:val="24"/>
          <w:shd w:val="clear" w:color="auto" w:fill="FFFFFF"/>
        </w:rPr>
      </w:pPr>
      <w:r w:rsidRPr="00827F65">
        <w:rPr>
          <w:rFonts w:ascii="Times New Roman" w:hAnsi="Times New Roman" w:cs="Times New Roman"/>
          <w:color w:val="000000" w:themeColor="text1"/>
          <w:sz w:val="24"/>
          <w:szCs w:val="24"/>
          <w:shd w:val="clear" w:color="auto" w:fill="FFFFFF"/>
        </w:rPr>
        <w:t xml:space="preserve">г.п. Куминский в сумме </w:t>
      </w:r>
      <w:r w:rsidR="004F2010" w:rsidRPr="00827F65">
        <w:rPr>
          <w:rFonts w:ascii="Times New Roman" w:hAnsi="Times New Roman" w:cs="Times New Roman"/>
          <w:color w:val="000000" w:themeColor="text1"/>
          <w:sz w:val="24"/>
          <w:szCs w:val="24"/>
          <w:shd w:val="clear" w:color="auto" w:fill="FFFFFF"/>
        </w:rPr>
        <w:t xml:space="preserve">38 156,54 </w:t>
      </w:r>
      <w:r w:rsidRPr="00827F65">
        <w:rPr>
          <w:rFonts w:ascii="Times New Roman" w:hAnsi="Times New Roman" w:cs="Times New Roman"/>
          <w:color w:val="000000" w:themeColor="text1"/>
          <w:sz w:val="24"/>
          <w:szCs w:val="24"/>
          <w:shd w:val="clear" w:color="auto" w:fill="FFFFFF"/>
        </w:rPr>
        <w:t>рублей.</w:t>
      </w:r>
    </w:p>
    <w:p w:rsidR="00F8751C" w:rsidRPr="00827F65" w:rsidRDefault="00F8751C" w:rsidP="00584E64">
      <w:pPr>
        <w:ind w:firstLine="709"/>
        <w:rPr>
          <w:rFonts w:ascii="Times New Roman" w:hAnsi="Times New Roman" w:cs="Times New Roman"/>
          <w:b/>
          <w:sz w:val="24"/>
          <w:szCs w:val="24"/>
        </w:rPr>
      </w:pPr>
    </w:p>
    <w:p w:rsidR="008E79BD" w:rsidRPr="00827F65" w:rsidRDefault="008E79BD" w:rsidP="008E79BD">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«Развитие гражданского общества в Кондинском районе на 2019-2025 годы и на период до 2030 года»</w:t>
      </w:r>
    </w:p>
    <w:p w:rsidR="008E79BD" w:rsidRPr="00827F65" w:rsidRDefault="008E79BD" w:rsidP="008E79BD">
      <w:pPr>
        <w:ind w:firstLine="709"/>
        <w:rPr>
          <w:rFonts w:ascii="Times New Roman" w:hAnsi="Times New Roman" w:cs="Times New Roman"/>
          <w:b/>
          <w:sz w:val="24"/>
          <w:szCs w:val="24"/>
        </w:rPr>
      </w:pPr>
    </w:p>
    <w:p w:rsidR="008E79BD" w:rsidRPr="00827F65" w:rsidRDefault="008E79BD" w:rsidP="008E79BD">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на 202</w:t>
      </w:r>
      <w:r w:rsidR="003139B6"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3139B6" w:rsidRPr="00827F65">
        <w:rPr>
          <w:rFonts w:ascii="Times New Roman" w:eastAsia="Times New Roman" w:hAnsi="Times New Roman" w:cs="Times New Roman"/>
          <w:sz w:val="24"/>
          <w:szCs w:val="24"/>
        </w:rPr>
        <w:t>25 251 939,39</w:t>
      </w:r>
      <w:r w:rsidRPr="00827F65">
        <w:rPr>
          <w:rFonts w:ascii="Times New Roman" w:eastAsia="Times New Roman" w:hAnsi="Times New Roman" w:cs="Times New Roman"/>
          <w:sz w:val="24"/>
          <w:szCs w:val="24"/>
        </w:rPr>
        <w:t xml:space="preserve"> рублей с увеличением к первоначальному утвержденному бюджету на </w:t>
      </w:r>
      <w:r w:rsidR="003139B6" w:rsidRPr="00827F65">
        <w:rPr>
          <w:rFonts w:ascii="Times New Roman" w:eastAsia="Times New Roman" w:hAnsi="Times New Roman" w:cs="Times New Roman"/>
          <w:sz w:val="24"/>
          <w:szCs w:val="24"/>
        </w:rPr>
        <w:t>53,9</w:t>
      </w:r>
      <w:r w:rsidRPr="00827F65">
        <w:rPr>
          <w:rFonts w:ascii="Times New Roman" w:eastAsia="Times New Roman" w:hAnsi="Times New Roman" w:cs="Times New Roman"/>
          <w:sz w:val="24"/>
          <w:szCs w:val="24"/>
        </w:rPr>
        <w:t xml:space="preserve"> % или на </w:t>
      </w:r>
      <w:r w:rsidR="003139B6" w:rsidRPr="00827F65">
        <w:rPr>
          <w:rFonts w:ascii="Times New Roman" w:eastAsia="Times New Roman" w:hAnsi="Times New Roman" w:cs="Times New Roman"/>
          <w:sz w:val="24"/>
          <w:szCs w:val="24"/>
        </w:rPr>
        <w:t>8 842 939,39</w:t>
      </w:r>
      <w:r w:rsidRPr="00827F65">
        <w:rPr>
          <w:rFonts w:ascii="Times New Roman" w:eastAsia="Times New Roman" w:hAnsi="Times New Roman" w:cs="Times New Roman"/>
          <w:sz w:val="24"/>
          <w:szCs w:val="24"/>
        </w:rPr>
        <w:t xml:space="preserve"> рублей.</w:t>
      </w:r>
    </w:p>
    <w:p w:rsidR="008E79BD" w:rsidRPr="00827F65" w:rsidRDefault="008E79BD" w:rsidP="008E79BD">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Расходы по муниципальной программе исполнены в сумме </w:t>
      </w:r>
      <w:r w:rsidR="003139B6" w:rsidRPr="00827F65">
        <w:rPr>
          <w:rFonts w:ascii="Times New Roman" w:eastAsia="Times New Roman" w:hAnsi="Times New Roman" w:cs="Times New Roman"/>
          <w:sz w:val="24"/>
          <w:szCs w:val="24"/>
        </w:rPr>
        <w:t>25 251 370,69</w:t>
      </w:r>
      <w:r w:rsidRPr="00827F65">
        <w:rPr>
          <w:rFonts w:ascii="Times New Roman" w:eastAsia="Times New Roman" w:hAnsi="Times New Roman" w:cs="Times New Roman"/>
          <w:sz w:val="24"/>
          <w:szCs w:val="24"/>
        </w:rPr>
        <w:t xml:space="preserve"> рублей, или </w:t>
      </w:r>
      <w:r w:rsidR="003139B6" w:rsidRPr="00827F65">
        <w:rPr>
          <w:rFonts w:ascii="Times New Roman" w:eastAsia="Times New Roman" w:hAnsi="Times New Roman" w:cs="Times New Roman"/>
          <w:sz w:val="24"/>
          <w:szCs w:val="24"/>
        </w:rPr>
        <w:t>100,0</w:t>
      </w:r>
      <w:r w:rsidRPr="00827F65">
        <w:rPr>
          <w:rFonts w:ascii="Times New Roman" w:eastAsia="Times New Roman" w:hAnsi="Times New Roman" w:cs="Times New Roman"/>
          <w:sz w:val="24"/>
          <w:szCs w:val="24"/>
        </w:rPr>
        <w:t xml:space="preserve"> % к уточненному плану на 202</w:t>
      </w:r>
      <w:r w:rsidR="003139B6"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p>
    <w:p w:rsidR="008E79BD" w:rsidRPr="00827F65" w:rsidRDefault="008E79BD" w:rsidP="008E79BD">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w:t>
      </w:r>
      <w:r w:rsidR="003139B6"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в рамках муниципальной программы осуществлялось финансирование </w:t>
      </w:r>
      <w:r w:rsidR="003139B6" w:rsidRPr="00827F65">
        <w:rPr>
          <w:rFonts w:ascii="Times New Roman" w:eastAsia="Times New Roman" w:hAnsi="Times New Roman" w:cs="Times New Roman"/>
          <w:sz w:val="24"/>
          <w:szCs w:val="24"/>
        </w:rPr>
        <w:t>трех</w:t>
      </w:r>
      <w:r w:rsidRPr="00827F65">
        <w:rPr>
          <w:rFonts w:ascii="Times New Roman" w:eastAsia="Times New Roman" w:hAnsi="Times New Roman" w:cs="Times New Roman"/>
          <w:sz w:val="24"/>
          <w:szCs w:val="24"/>
        </w:rPr>
        <w:t xml:space="preserve"> подпрограмм:</w:t>
      </w:r>
    </w:p>
    <w:p w:rsidR="00601C91" w:rsidRPr="00827F65" w:rsidRDefault="008E79BD" w:rsidP="00601C91">
      <w:pPr>
        <w:widowControl w:val="0"/>
        <w:autoSpaceDE w:val="0"/>
        <w:autoSpaceDN w:val="0"/>
        <w:jc w:val="both"/>
        <w:rPr>
          <w:rFonts w:ascii="Times New Roman" w:eastAsia="Times New Roman" w:hAnsi="Times New Roman" w:cs="Times New Roman"/>
          <w:color w:val="000000"/>
          <w:sz w:val="24"/>
          <w:szCs w:val="24"/>
        </w:rPr>
      </w:pPr>
      <w:r w:rsidRPr="00827F65">
        <w:rPr>
          <w:rFonts w:ascii="Times New Roman" w:eastAsia="Times New Roman" w:hAnsi="Times New Roman" w:cs="Times New Roman"/>
          <w:sz w:val="24"/>
          <w:szCs w:val="24"/>
        </w:rPr>
        <w:t xml:space="preserve">- </w:t>
      </w:r>
      <w:r w:rsidR="00297E97" w:rsidRPr="00827F65">
        <w:rPr>
          <w:rFonts w:ascii="Times New Roman" w:eastAsia="Times New Roman" w:hAnsi="Times New Roman" w:cs="Times New Roman"/>
          <w:sz w:val="24"/>
          <w:szCs w:val="24"/>
        </w:rPr>
        <w:t>«</w:t>
      </w:r>
      <w:r w:rsidRPr="00827F65">
        <w:rPr>
          <w:rFonts w:ascii="Times New Roman" w:eastAsia="Times New Roman" w:hAnsi="Times New Roman" w:cs="Times New Roman"/>
          <w:b/>
          <w:sz w:val="24"/>
          <w:szCs w:val="24"/>
        </w:rPr>
        <w:t>Поддержка социально ориентированных некоммерческих организаций</w:t>
      </w:r>
      <w:r w:rsidR="00297E97" w:rsidRPr="00827F65">
        <w:rPr>
          <w:rFonts w:ascii="Times New Roman" w:eastAsia="Times New Roman" w:hAnsi="Times New Roman" w:cs="Times New Roman"/>
          <w:b/>
          <w:sz w:val="24"/>
          <w:szCs w:val="24"/>
        </w:rPr>
        <w:t>»</w:t>
      </w:r>
      <w:r w:rsidRPr="00827F65">
        <w:rPr>
          <w:rFonts w:ascii="Times New Roman" w:eastAsia="Times New Roman" w:hAnsi="Times New Roman" w:cs="Times New Roman"/>
          <w:sz w:val="24"/>
          <w:szCs w:val="24"/>
        </w:rPr>
        <w:t xml:space="preserve"> в сумме </w:t>
      </w:r>
      <w:r w:rsidR="003139B6" w:rsidRPr="00827F65">
        <w:rPr>
          <w:rFonts w:ascii="Times New Roman" w:eastAsia="Times New Roman" w:hAnsi="Times New Roman" w:cs="Times New Roman"/>
          <w:sz w:val="24"/>
          <w:szCs w:val="24"/>
        </w:rPr>
        <w:t>8 545 000,00</w:t>
      </w:r>
      <w:r w:rsidRPr="00827F65">
        <w:rPr>
          <w:rFonts w:ascii="Times New Roman" w:eastAsia="Times New Roman" w:hAnsi="Times New Roman" w:cs="Times New Roman"/>
          <w:sz w:val="24"/>
          <w:szCs w:val="24"/>
        </w:rPr>
        <w:t xml:space="preserve"> рублей, или </w:t>
      </w:r>
      <w:r w:rsidR="003139B6" w:rsidRPr="00827F65">
        <w:rPr>
          <w:rFonts w:ascii="Times New Roman" w:eastAsia="Times New Roman" w:hAnsi="Times New Roman" w:cs="Times New Roman"/>
          <w:sz w:val="24"/>
          <w:szCs w:val="24"/>
        </w:rPr>
        <w:t>100,0</w:t>
      </w:r>
      <w:r w:rsidRPr="00827F65">
        <w:rPr>
          <w:rFonts w:ascii="Times New Roman" w:eastAsia="Times New Roman" w:hAnsi="Times New Roman" w:cs="Times New Roman"/>
          <w:sz w:val="24"/>
          <w:szCs w:val="24"/>
        </w:rPr>
        <w:t xml:space="preserve"> % к уточненному на 202</w:t>
      </w:r>
      <w:r w:rsidR="003139B6"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Конкурс о предоставлении грантов и предоставление субсидии некоммерческим организациям в соответствие с порядком их предоставления. В 202</w:t>
      </w:r>
      <w:r w:rsidR="001E3F57"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году согласно </w:t>
      </w:r>
      <w:r w:rsidRPr="00827F65">
        <w:rPr>
          <w:rFonts w:ascii="Times New Roman" w:hAnsi="Times New Roman" w:cs="Times New Roman"/>
          <w:color w:val="000000"/>
          <w:sz w:val="24"/>
          <w:szCs w:val="24"/>
        </w:rPr>
        <w:t xml:space="preserve"> постановления администрации Кондинского района </w:t>
      </w:r>
      <w:r w:rsidR="00601C91" w:rsidRPr="00827F65">
        <w:rPr>
          <w:rFonts w:ascii="Times New Roman" w:eastAsia="Times New Roman" w:hAnsi="Times New Roman" w:cs="Times New Roman"/>
          <w:color w:val="000000"/>
          <w:sz w:val="24"/>
          <w:szCs w:val="24"/>
        </w:rPr>
        <w:t xml:space="preserve">от 16 марта 2022 года № 417  «Об утверждении Порядка предоставления грантов социально ориентированным некоммерческим организациям» на официальном сайте органом местного самоуправления размещены извещения о проведении конкурсного отбора: </w:t>
      </w:r>
    </w:p>
    <w:p w:rsidR="007A62F8" w:rsidRPr="00827F65" w:rsidRDefault="00601C91" w:rsidP="007A62F8">
      <w:pPr>
        <w:ind w:firstLine="708"/>
        <w:jc w:val="both"/>
        <w:rPr>
          <w:rFonts w:ascii="Times New Roman" w:eastAsia="Times New Roman" w:hAnsi="Times New Roman" w:cs="Times New Roman"/>
          <w:bCs/>
          <w:color w:val="000000"/>
          <w:sz w:val="24"/>
          <w:szCs w:val="24"/>
        </w:rPr>
      </w:pPr>
      <w:r w:rsidRPr="00827F65">
        <w:rPr>
          <w:rFonts w:ascii="Times New Roman" w:eastAsia="Times New Roman" w:hAnsi="Times New Roman" w:cs="Times New Roman"/>
          <w:bCs/>
          <w:color w:val="000000"/>
          <w:sz w:val="24"/>
          <w:szCs w:val="24"/>
        </w:rPr>
        <w:t xml:space="preserve">1. по предоставлению грантов социально ориентированным некоммерческим общественным </w:t>
      </w:r>
      <w:r w:rsidR="007A62F8" w:rsidRPr="00827F65">
        <w:rPr>
          <w:rFonts w:ascii="Times New Roman" w:eastAsia="Times New Roman" w:hAnsi="Times New Roman" w:cs="Times New Roman"/>
          <w:bCs/>
          <w:color w:val="000000"/>
          <w:sz w:val="24"/>
          <w:szCs w:val="24"/>
        </w:rPr>
        <w:t xml:space="preserve">организациям Кондинского района: </w:t>
      </w:r>
    </w:p>
    <w:p w:rsidR="00601C91" w:rsidRPr="00827F65" w:rsidRDefault="007A62F8" w:rsidP="007A62F8">
      <w:pPr>
        <w:ind w:firstLine="708"/>
        <w:jc w:val="both"/>
        <w:rPr>
          <w:rFonts w:ascii="Times New Roman" w:eastAsia="Times New Roman" w:hAnsi="Times New Roman" w:cs="Times New Roman"/>
          <w:color w:val="000000"/>
          <w:sz w:val="24"/>
          <w:szCs w:val="24"/>
        </w:rPr>
      </w:pPr>
      <w:r w:rsidRPr="00827F65">
        <w:rPr>
          <w:rFonts w:ascii="Times New Roman" w:eastAsia="Times New Roman" w:hAnsi="Times New Roman" w:cs="Times New Roman"/>
          <w:bCs/>
          <w:color w:val="000000"/>
          <w:sz w:val="24"/>
          <w:szCs w:val="24"/>
        </w:rPr>
        <w:t xml:space="preserve">- </w:t>
      </w:r>
      <w:r w:rsidR="00601C91" w:rsidRPr="00827F65">
        <w:rPr>
          <w:rFonts w:ascii="Times New Roman" w:eastAsia="Times New Roman" w:hAnsi="Times New Roman" w:cs="Times New Roman"/>
          <w:color w:val="000000"/>
          <w:sz w:val="24"/>
          <w:szCs w:val="24"/>
        </w:rPr>
        <w:t>Местная религиозная организация православный Приход храма в честь иконы Божией Матери «Всех скорбящих Радость» гп. Междуреченский размер, гранта 200 000,00 (двести тысяч рублей).</w:t>
      </w:r>
    </w:p>
    <w:p w:rsidR="00601C91" w:rsidRPr="00827F65" w:rsidRDefault="007A62F8" w:rsidP="00601C91">
      <w:pPr>
        <w:widowControl w:val="0"/>
        <w:autoSpaceDE w:val="0"/>
        <w:autoSpaceDN w:val="0"/>
        <w:adjustRightInd w:val="0"/>
        <w:ind w:firstLine="709"/>
        <w:jc w:val="both"/>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 xml:space="preserve">- </w:t>
      </w:r>
      <w:r w:rsidR="00601C91" w:rsidRPr="00827F65">
        <w:rPr>
          <w:rFonts w:ascii="Times New Roman" w:eastAsia="Times New Roman" w:hAnsi="Times New Roman" w:cs="Times New Roman"/>
          <w:color w:val="000000"/>
          <w:sz w:val="24"/>
          <w:szCs w:val="24"/>
        </w:rPr>
        <w:t xml:space="preserve">Кондинская районная общественная организация ветеранов (пенсионеров) войны, труда, Вооруженных Сил и правоохранительных органов, размер гранта 200 000,00 (двести тысяч рублей). </w:t>
      </w:r>
    </w:p>
    <w:p w:rsidR="00601C91" w:rsidRPr="00827F65" w:rsidRDefault="00601C91" w:rsidP="007A62F8">
      <w:pPr>
        <w:jc w:val="both"/>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lastRenderedPageBreak/>
        <w:tab/>
      </w:r>
      <w:r w:rsidR="007A62F8" w:rsidRPr="00827F65">
        <w:rPr>
          <w:rFonts w:ascii="Times New Roman" w:eastAsia="Times New Roman" w:hAnsi="Times New Roman" w:cs="Times New Roman"/>
          <w:bCs/>
          <w:color w:val="000000"/>
          <w:sz w:val="24"/>
          <w:szCs w:val="24"/>
        </w:rPr>
        <w:t xml:space="preserve">- </w:t>
      </w:r>
      <w:r w:rsidRPr="00827F65">
        <w:rPr>
          <w:rFonts w:ascii="Times New Roman" w:eastAsia="Times New Roman" w:hAnsi="Times New Roman" w:cs="Times New Roman"/>
          <w:color w:val="000000"/>
          <w:sz w:val="24"/>
          <w:szCs w:val="24"/>
        </w:rPr>
        <w:t xml:space="preserve">Местная общественная организация защиты природы Кондинского района «Зеленый патруль Конды», </w:t>
      </w:r>
      <w:r w:rsidR="007A62F8" w:rsidRPr="00827F65">
        <w:rPr>
          <w:rFonts w:ascii="Times New Roman" w:eastAsia="Times New Roman" w:hAnsi="Times New Roman" w:cs="Times New Roman"/>
          <w:color w:val="000000"/>
          <w:sz w:val="24"/>
          <w:szCs w:val="24"/>
        </w:rPr>
        <w:t xml:space="preserve">проект «Ликвидация объектов накопленного негативного воздействия на окружающую среду в городских и сельских поселениях Кондинского района» </w:t>
      </w:r>
      <w:r w:rsidRPr="00827F65">
        <w:rPr>
          <w:rFonts w:ascii="Times New Roman" w:eastAsia="Times New Roman" w:hAnsi="Times New Roman" w:cs="Times New Roman"/>
          <w:color w:val="000000"/>
          <w:sz w:val="24"/>
          <w:szCs w:val="24"/>
        </w:rPr>
        <w:t xml:space="preserve">размер гранта 7 820 000 (семь миллионов восемьсот двадцать тысяч) рублей. </w:t>
      </w:r>
    </w:p>
    <w:p w:rsidR="00601C91" w:rsidRPr="00827F65" w:rsidRDefault="007A62F8" w:rsidP="007A62F8">
      <w:pPr>
        <w:shd w:val="clear" w:color="auto" w:fill="FFFFFF"/>
        <w:autoSpaceDE w:val="0"/>
        <w:autoSpaceDN w:val="0"/>
        <w:adjustRightInd w:val="0"/>
        <w:ind w:firstLine="708"/>
        <w:jc w:val="both"/>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 xml:space="preserve">- </w:t>
      </w:r>
      <w:r w:rsidR="00601C91" w:rsidRPr="00827F65">
        <w:rPr>
          <w:rFonts w:ascii="Times New Roman" w:eastAsia="Times New Roman" w:hAnsi="Times New Roman" w:cs="Times New Roman"/>
          <w:color w:val="000000"/>
          <w:sz w:val="24"/>
          <w:szCs w:val="24"/>
        </w:rPr>
        <w:t xml:space="preserve">Автономная некоммерческая организация «Центр помощи животным Конды» «Дорога к дому», размер гранта 125 000 (сто двадцать пять тысяч) рублей. </w:t>
      </w:r>
    </w:p>
    <w:p w:rsidR="009300DB" w:rsidRPr="00827F65" w:rsidRDefault="009300DB" w:rsidP="009300DB">
      <w:pPr>
        <w:tabs>
          <w:tab w:val="left" w:pos="709"/>
        </w:tabs>
        <w:ind w:firstLine="709"/>
        <w:jc w:val="both"/>
        <w:rPr>
          <w:rFonts w:ascii="Times New Roman" w:eastAsia="Times New Roman" w:hAnsi="Times New Roman" w:cs="Times New Roman"/>
          <w:color w:val="000000"/>
          <w:sz w:val="24"/>
          <w:szCs w:val="24"/>
        </w:rPr>
      </w:pPr>
      <w:r w:rsidRPr="00827F65">
        <w:rPr>
          <w:rFonts w:ascii="Times New Roman" w:eastAsia="Times New Roman" w:hAnsi="Times New Roman" w:cs="Times New Roman"/>
          <w:color w:val="000000"/>
          <w:sz w:val="24"/>
          <w:szCs w:val="24"/>
        </w:rPr>
        <w:t xml:space="preserve">2. по предоставлению субсидий из бюджета муниципального образования Кондинский район социально ориентированным некоммерческим организациям на оказание финансовой поддержки и создание условий для деятельности некоммерческих организаций в пределах бюджетных ассигнований, в соответствии с постановлением администрации Кондинского района от 30 августа 2022 № 2030 «О предоставлении субсидии на оказание финансовой поддержки и создание условий для деятельности социально ориентированных некоммерческих организаций» выдан грант местной общественной организации «Федерация пэйнтбола Кондинского района» на финансовое обеспечение затрат по проведению мероприятий гражданско-патриотической направленности предоставлена субсидия в размере 200 000,00  рублей.   </w:t>
      </w:r>
    </w:p>
    <w:p w:rsidR="009300DB" w:rsidRPr="00827F65" w:rsidRDefault="009300DB" w:rsidP="008E79BD">
      <w:pPr>
        <w:autoSpaceDE w:val="0"/>
        <w:autoSpaceDN w:val="0"/>
        <w:ind w:firstLine="709"/>
        <w:jc w:val="both"/>
        <w:rPr>
          <w:rFonts w:ascii="Times New Roman" w:eastAsia="Times New Roman" w:hAnsi="Times New Roman" w:cs="Times New Roman"/>
          <w:color w:val="000000"/>
          <w:sz w:val="24"/>
          <w:szCs w:val="24"/>
        </w:rPr>
      </w:pPr>
    </w:p>
    <w:p w:rsidR="008E79BD" w:rsidRPr="00827F65" w:rsidRDefault="008E79BD" w:rsidP="008E79BD">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b/>
          <w:sz w:val="24"/>
          <w:szCs w:val="24"/>
        </w:rPr>
        <w:t>- «Информирование населения о деятельности органов местного самоуправления Кондинского района»</w:t>
      </w:r>
      <w:r w:rsidRPr="00827F65">
        <w:rPr>
          <w:rFonts w:ascii="Times New Roman" w:eastAsia="Times New Roman" w:hAnsi="Times New Roman" w:cs="Times New Roman"/>
          <w:sz w:val="24"/>
          <w:szCs w:val="24"/>
        </w:rPr>
        <w:t xml:space="preserve"> в сумме 16 </w:t>
      </w:r>
      <w:r w:rsidR="009300DB" w:rsidRPr="00827F65">
        <w:rPr>
          <w:rFonts w:ascii="Times New Roman" w:eastAsia="Times New Roman" w:hAnsi="Times New Roman" w:cs="Times New Roman"/>
          <w:sz w:val="24"/>
          <w:szCs w:val="24"/>
        </w:rPr>
        <w:t>512 431,30</w:t>
      </w:r>
      <w:r w:rsidRPr="00827F65">
        <w:rPr>
          <w:rFonts w:ascii="Times New Roman" w:eastAsia="Times New Roman" w:hAnsi="Times New Roman" w:cs="Times New Roman"/>
          <w:sz w:val="24"/>
          <w:szCs w:val="24"/>
        </w:rPr>
        <w:t xml:space="preserve"> рублей, или 100 % к уточненному плану на 202</w:t>
      </w:r>
      <w:r w:rsidR="009300DB"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w:t>
      </w:r>
      <w:r w:rsidRPr="00827F65">
        <w:rPr>
          <w:rFonts w:ascii="Times New Roman" w:hAnsi="Times New Roman" w:cs="Times New Roman"/>
          <w:sz w:val="24"/>
          <w:szCs w:val="24"/>
        </w:rPr>
        <w:t>В рамках данной подпрограммы осуществляются расходы на следующие мероприятия:</w:t>
      </w:r>
    </w:p>
    <w:p w:rsidR="008E79BD" w:rsidRPr="00827F65" w:rsidRDefault="008E79BD" w:rsidP="008E79BD">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услуги опубликования в газете «Кондинский вестник» нормативно-правовых актов;</w:t>
      </w:r>
    </w:p>
    <w:p w:rsidR="008E79BD" w:rsidRPr="00827F65" w:rsidRDefault="008E79BD" w:rsidP="008E79BD">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 (в печатном средстве массовой информации и посредством телевизионного эфира).</w:t>
      </w:r>
    </w:p>
    <w:p w:rsidR="00297E97" w:rsidRPr="00827F65" w:rsidRDefault="00297E97" w:rsidP="008E79BD">
      <w:pPr>
        <w:autoSpaceDE w:val="0"/>
        <w:autoSpaceDN w:val="0"/>
        <w:ind w:firstLine="709"/>
        <w:jc w:val="both"/>
        <w:rPr>
          <w:rFonts w:ascii="Times New Roman" w:hAnsi="Times New Roman" w:cs="Times New Roman"/>
          <w:sz w:val="24"/>
          <w:szCs w:val="24"/>
        </w:rPr>
      </w:pPr>
    </w:p>
    <w:p w:rsidR="00297E97" w:rsidRPr="00827F65" w:rsidRDefault="00297E97" w:rsidP="00297E97">
      <w:pPr>
        <w:autoSpaceDE w:val="0"/>
        <w:autoSpaceDN w:val="0"/>
        <w:ind w:firstLine="709"/>
        <w:jc w:val="both"/>
        <w:rPr>
          <w:rFonts w:ascii="Times New Roman" w:eastAsia="Times New Roman" w:hAnsi="Times New Roman" w:cs="Times New Roman"/>
          <w:sz w:val="24"/>
          <w:szCs w:val="24"/>
        </w:rPr>
      </w:pPr>
      <w:r w:rsidRPr="00827F65">
        <w:t xml:space="preserve">- </w:t>
      </w:r>
      <w:r w:rsidRPr="00827F65">
        <w:rPr>
          <w:rFonts w:ascii="Times New Roman" w:eastAsia="Calibri" w:hAnsi="Times New Roman" w:cs="Times New Roman"/>
          <w:b/>
          <w:sz w:val="24"/>
        </w:rPr>
        <w:t>«Развитие в Кондинском районе ф</w:t>
      </w:r>
      <w:r w:rsidRPr="00827F65">
        <w:rPr>
          <w:rFonts w:ascii="Times New Roman" w:hAnsi="Times New Roman" w:cs="Times New Roman"/>
          <w:b/>
          <w:sz w:val="24"/>
        </w:rPr>
        <w:t>орм непосредственного осуществления населением местного самоуправления и участия населения в осуществлении местного самоуправления</w:t>
      </w:r>
      <w:r w:rsidRPr="00827F65">
        <w:rPr>
          <w:rFonts w:ascii="Times New Roman" w:eastAsia="Calibri" w:hAnsi="Times New Roman" w:cs="Times New Roman"/>
          <w:b/>
          <w:sz w:val="24"/>
        </w:rPr>
        <w:t>»</w:t>
      </w:r>
      <w:r w:rsidRPr="00827F65">
        <w:rPr>
          <w:rFonts w:ascii="Times New Roman" w:hAnsi="Times New Roman" w:cs="Times New Roman"/>
          <w:b/>
        </w:rPr>
        <w:t xml:space="preserve"> </w:t>
      </w:r>
      <w:r w:rsidRPr="00827F65">
        <w:rPr>
          <w:rFonts w:ascii="Times New Roman" w:hAnsi="Times New Roman" w:cs="Times New Roman"/>
        </w:rPr>
        <w:t>в сумме 193 939,39 рублей</w:t>
      </w:r>
      <w:r w:rsidRPr="00827F65">
        <w:rPr>
          <w:rFonts w:ascii="Times New Roman" w:eastAsia="Times New Roman" w:hAnsi="Times New Roman" w:cs="Times New Roman"/>
          <w:sz w:val="24"/>
          <w:szCs w:val="24"/>
        </w:rPr>
        <w:t xml:space="preserve"> или 100 % к уточненному плану на 2022 год. В рамках данной подпрограммы осуществляются расходы на следующие мероприятия:</w:t>
      </w:r>
    </w:p>
    <w:p w:rsidR="00297E97" w:rsidRPr="00827F65" w:rsidRDefault="00297E97" w:rsidP="00297E97">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Проведение интеллектуально-познавательной игры «Участие населения в местном самоуправлении» среди учащихся образовательных учреждений Кондинского района 16+.</w:t>
      </w:r>
    </w:p>
    <w:p w:rsidR="00297E97" w:rsidRPr="00827F65" w:rsidRDefault="00297E97" w:rsidP="008E79BD">
      <w:pPr>
        <w:autoSpaceDE w:val="0"/>
        <w:autoSpaceDN w:val="0"/>
        <w:ind w:firstLine="709"/>
        <w:jc w:val="both"/>
        <w:rPr>
          <w:rFonts w:ascii="Times New Roman" w:hAnsi="Times New Roman" w:cs="Times New Roman"/>
          <w:sz w:val="24"/>
          <w:szCs w:val="24"/>
        </w:rPr>
      </w:pPr>
    </w:p>
    <w:p w:rsidR="008E79BD" w:rsidRPr="00827F65" w:rsidRDefault="008E79BD" w:rsidP="008E79BD">
      <w:pPr>
        <w:ind w:firstLine="709"/>
        <w:rPr>
          <w:rFonts w:ascii="Times New Roman" w:hAnsi="Times New Roman" w:cs="Times New Roman"/>
          <w:b/>
          <w:sz w:val="24"/>
          <w:szCs w:val="24"/>
        </w:rPr>
      </w:pPr>
    </w:p>
    <w:p w:rsidR="006A5AAC" w:rsidRPr="00827F65" w:rsidRDefault="006A5AAC" w:rsidP="006A5AAC">
      <w:pPr>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Кондинского района «Управление муниципальным имуществом Кондинского района на 2019-2025 годы</w:t>
      </w:r>
    </w:p>
    <w:p w:rsidR="006A5AAC" w:rsidRPr="00827F65" w:rsidRDefault="006A5AAC" w:rsidP="006A5AAC">
      <w:pPr>
        <w:ind w:firstLine="709"/>
        <w:rPr>
          <w:rFonts w:ascii="Times New Roman" w:hAnsi="Times New Roman" w:cs="Times New Roman"/>
          <w:b/>
          <w:sz w:val="24"/>
          <w:szCs w:val="24"/>
        </w:rPr>
      </w:pPr>
      <w:r w:rsidRPr="00827F65">
        <w:rPr>
          <w:rFonts w:ascii="Times New Roman" w:hAnsi="Times New Roman" w:cs="Times New Roman"/>
          <w:b/>
          <w:sz w:val="24"/>
          <w:szCs w:val="24"/>
        </w:rPr>
        <w:t xml:space="preserve"> и на период до 2030 года»</w:t>
      </w:r>
    </w:p>
    <w:p w:rsidR="006A5AAC" w:rsidRPr="00827F65" w:rsidRDefault="006A5AAC" w:rsidP="006A5AAC">
      <w:pPr>
        <w:ind w:firstLine="709"/>
        <w:rPr>
          <w:rFonts w:ascii="Times New Roman" w:hAnsi="Times New Roman" w:cs="Times New Roman"/>
          <w:b/>
          <w:sz w:val="24"/>
          <w:szCs w:val="24"/>
        </w:rPr>
      </w:pPr>
      <w:r w:rsidRPr="00827F65">
        <w:rPr>
          <w:rFonts w:ascii="Times New Roman" w:hAnsi="Times New Roman" w:cs="Times New Roman"/>
          <w:b/>
          <w:sz w:val="24"/>
          <w:szCs w:val="24"/>
        </w:rPr>
        <w:t xml:space="preserve"> </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2022 год составила 91 991 600,13  рублей с увеличением к первоначальному бюджету на 2022 год  на 281,3 % или на 67 870 935,47 рублей. </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по муниципальной программе исполнены в сумме 91 562 298,49 рублей, или 99,5 % к уточненному плану на 2022 год.</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2022 год в рамках муниципальной программы осуществлялось финансирование 2-х  основных мероприятий, исполнение по которым сложилось:</w:t>
      </w:r>
    </w:p>
    <w:p w:rsidR="006A5AAC" w:rsidRPr="00827F65" w:rsidRDefault="006A5AAC" w:rsidP="006A5AAC">
      <w:pPr>
        <w:ind w:firstLine="709"/>
        <w:jc w:val="both"/>
        <w:rPr>
          <w:rFonts w:ascii="Times New Roman" w:hAnsi="Times New Roman" w:cs="Times New Roman"/>
          <w:sz w:val="24"/>
          <w:szCs w:val="24"/>
        </w:rPr>
      </w:pPr>
      <w:r w:rsidRPr="00827F65">
        <w:rPr>
          <w:rFonts w:ascii="Times New Roman" w:eastAsia="Times New Roman" w:hAnsi="Times New Roman" w:cs="Times New Roman"/>
          <w:b/>
          <w:sz w:val="24"/>
          <w:szCs w:val="24"/>
        </w:rPr>
        <w:t>-</w:t>
      </w:r>
      <w:r w:rsidRPr="00827F65">
        <w:rPr>
          <w:rFonts w:ascii="Times New Roman" w:hAnsi="Times New Roman" w:cs="Times New Roman"/>
          <w:b/>
          <w:sz w:val="24"/>
          <w:szCs w:val="24"/>
        </w:rPr>
        <w:t xml:space="preserve"> Основное мероприятие «Управление и распоряжение муниципальным имуществом Кондинского района»</w:t>
      </w:r>
      <w:r w:rsidRPr="00827F65">
        <w:rPr>
          <w:rFonts w:ascii="Times New Roman" w:eastAsia="Times New Roman" w:hAnsi="Times New Roman" w:cs="Times New Roman"/>
          <w:sz w:val="24"/>
          <w:szCs w:val="24"/>
        </w:rPr>
        <w:t xml:space="preserve"> </w:t>
      </w:r>
      <w:r w:rsidRPr="00827F65">
        <w:rPr>
          <w:rFonts w:ascii="Times New Roman" w:hAnsi="Times New Roman" w:cs="Times New Roman"/>
          <w:sz w:val="24"/>
          <w:szCs w:val="24"/>
        </w:rPr>
        <w:t xml:space="preserve">в сумме 74 471 209,52 рублей, или 99,8 % к уточненному плану на 2022 год. </w:t>
      </w:r>
    </w:p>
    <w:p w:rsidR="006A5AAC" w:rsidRPr="00827F65" w:rsidRDefault="006A5AAC" w:rsidP="006A5AAC">
      <w:pPr>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За отчетный период заключено 50 договоров на выполнение работ, услуг, в том числе: на оценку имущества, обследование объектов, выполнение кадастровых работ, исполнение составило 906 899,85 рублей. </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lastRenderedPageBreak/>
        <w:t xml:space="preserve"> В рамках данной подпрограммы за 2022 году осуществлялись расходы на оплату взносов за капитальный ремонт многоквартирных домов Югорскому фонду капитального ремонта в сумме 1 474 633,53 рубля; расходы на содержание мест общего пользования многоквартирных домов в сумме 40 940,77 рублей.</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В 2022 году был произведен ремонт квартир жилых домов, расположенных по адресам: пгт. Междуреченский, ул. Лумубы д.3 кв.3, пгт. Междуреченский, ул. Чайковского д.9 кв.2, ул. Промышленная д.1 кв.21, ул. Маяковского д.7 кв.4, ул. Лесная д.10 на сумму 1 278 608,91 рублей. </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Оказание услуг по охране объектов гп. Междуреченский; Новогодний городок, игровые площадки на центральной площади, спортивная площадка «Воркаут» исполнение составило  163 000,00 рублей.</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Оплата коммунальных услуг за пустующие квартиры в сумме 3 274 610,20 рублей.</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Осуществлен ремонт 3 автотранспортных средств и поставка запчастей на общую сумму 698 209,00 рублей. Также заключен один договор на выдачу обязательного стразового полиса автотранспортного средства на сумму 17 679,72 рублей.</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Оплата работ по разработке финансово-экономической модели заключения концессионного соглашения в отношении объектов системы теплоснабжения гп. Кондинское в размере 600 000,00 рублей</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Приобретение оборудования для обеспечения антитеррористической безопасности в зданиях Администрации на сумму 242 986,04 рублей.  </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Приобретение специальной техники в количестве 11 шт. для поселений Кондинского района в сумме 61 671 208,50 рублей. </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Приобретение автобуса ГАЗ для сп.Болчары на сумму 2 880 000,00 рублей.</w:t>
      </w:r>
    </w:p>
    <w:p w:rsidR="006A5AAC" w:rsidRPr="00827F65" w:rsidRDefault="006A5AAC" w:rsidP="006A5AAC">
      <w:pPr>
        <w:autoSpaceDE w:val="0"/>
        <w:autoSpaceDN w:val="0"/>
        <w:jc w:val="both"/>
        <w:rPr>
          <w:rFonts w:ascii="Times New Roman" w:hAnsi="Times New Roman" w:cs="Times New Roman"/>
          <w:sz w:val="24"/>
          <w:szCs w:val="24"/>
        </w:rPr>
      </w:pPr>
      <w:r w:rsidRPr="00827F65">
        <w:rPr>
          <w:rFonts w:ascii="Times New Roman" w:hAnsi="Times New Roman" w:cs="Times New Roman"/>
          <w:sz w:val="24"/>
          <w:szCs w:val="24"/>
        </w:rPr>
        <w:t>Прочие расходы на содержание комитета (налоги, экспертиза, техобследование, подготовка документов) в размере 1 222 433,00 рублей</w:t>
      </w:r>
      <w:r w:rsidRPr="00827F65">
        <w:rPr>
          <w:rFonts w:ascii="Times New Roman" w:eastAsia="Times New Roman" w:hAnsi="Times New Roman" w:cs="Times New Roman"/>
          <w:sz w:val="24"/>
          <w:szCs w:val="24"/>
        </w:rPr>
        <w:t>.</w:t>
      </w:r>
      <w:r w:rsidRPr="00827F65">
        <w:rPr>
          <w:rFonts w:ascii="Times New Roman" w:hAnsi="Times New Roman" w:cs="Times New Roman"/>
          <w:sz w:val="24"/>
          <w:szCs w:val="24"/>
        </w:rPr>
        <w:t xml:space="preserve"> </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Pr="00827F65">
        <w:rPr>
          <w:rFonts w:ascii="Times New Roman" w:hAnsi="Times New Roman" w:cs="Times New Roman"/>
          <w:b/>
          <w:sz w:val="24"/>
          <w:szCs w:val="24"/>
        </w:rPr>
        <w:t xml:space="preserve">Основное мероприятие «Организационно-техническое и финансовое обеспечение КУМИ» </w:t>
      </w:r>
      <w:r w:rsidRPr="00827F65">
        <w:rPr>
          <w:rFonts w:ascii="Times New Roman" w:hAnsi="Times New Roman" w:cs="Times New Roman"/>
          <w:sz w:val="24"/>
          <w:szCs w:val="24"/>
        </w:rPr>
        <w:t>в сумме  17 091 088,97 рублей, или 98,0 % к уточненному плану на 2022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6A5AAC" w:rsidRPr="00827F65" w:rsidRDefault="006A5AAC" w:rsidP="006A5AAC">
      <w:pPr>
        <w:autoSpaceDE w:val="0"/>
        <w:autoSpaceDN w:val="0"/>
        <w:ind w:firstLine="709"/>
        <w:jc w:val="both"/>
        <w:rPr>
          <w:rFonts w:ascii="Times New Roman" w:hAnsi="Times New Roman" w:cs="Times New Roman"/>
          <w:sz w:val="24"/>
          <w:szCs w:val="24"/>
        </w:rPr>
      </w:pPr>
    </w:p>
    <w:p w:rsidR="006A5AAC" w:rsidRPr="00827F65" w:rsidRDefault="006A5AAC" w:rsidP="006A5AAC">
      <w:pPr>
        <w:autoSpaceDE w:val="0"/>
        <w:autoSpaceDN w:val="0"/>
        <w:ind w:firstLine="709"/>
        <w:rPr>
          <w:rFonts w:ascii="Times New Roman" w:hAnsi="Times New Roman" w:cs="Times New Roman"/>
          <w:b/>
          <w:sz w:val="24"/>
          <w:szCs w:val="24"/>
        </w:rPr>
      </w:pPr>
      <w:r w:rsidRPr="00827F65">
        <w:rPr>
          <w:rFonts w:ascii="Times New Roman" w:hAnsi="Times New Roman" w:cs="Times New Roman"/>
          <w:b/>
          <w:sz w:val="24"/>
          <w:szCs w:val="24"/>
        </w:rPr>
        <w:t xml:space="preserve">Муниципальная программа «Развитие малого и среднего предпринимательства в Кондинском районе на 2019-2025 годы </w:t>
      </w:r>
    </w:p>
    <w:p w:rsidR="006A5AAC" w:rsidRPr="00827F65" w:rsidRDefault="006A5AAC" w:rsidP="006A5AAC">
      <w:pPr>
        <w:autoSpaceDE w:val="0"/>
        <w:autoSpaceDN w:val="0"/>
        <w:ind w:firstLine="709"/>
        <w:rPr>
          <w:rFonts w:ascii="Times New Roman" w:hAnsi="Times New Roman" w:cs="Times New Roman"/>
          <w:b/>
          <w:sz w:val="24"/>
          <w:szCs w:val="24"/>
        </w:rPr>
      </w:pPr>
      <w:r w:rsidRPr="00827F65">
        <w:rPr>
          <w:rFonts w:ascii="Times New Roman" w:hAnsi="Times New Roman" w:cs="Times New Roman"/>
          <w:b/>
          <w:sz w:val="24"/>
          <w:szCs w:val="24"/>
        </w:rPr>
        <w:t>и на период до 2030 года»</w:t>
      </w:r>
    </w:p>
    <w:p w:rsidR="006A5AAC" w:rsidRPr="00827F65" w:rsidRDefault="006A5AAC" w:rsidP="006A5AAC">
      <w:pPr>
        <w:autoSpaceDE w:val="0"/>
        <w:autoSpaceDN w:val="0"/>
        <w:ind w:firstLine="709"/>
        <w:jc w:val="both"/>
        <w:rPr>
          <w:rFonts w:ascii="Times New Roman" w:hAnsi="Times New Roman" w:cs="Times New Roman"/>
          <w:b/>
          <w:sz w:val="24"/>
          <w:szCs w:val="24"/>
        </w:rPr>
      </w:pP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на 2022 год составила 11 009 618,42 рубля с  увеличением  к первоначальному утвержденному бюджету на 2022 год на 54,2 % или на 5 964 318,42 рублей.</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Расходы по муниципальной программе исполнены в сумме 10 813 704,62 рублей, или 98,2 %  к уточненному плану на 2022 год.</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По состоянию на 01 января 2023 года в Единый реестр субъектов малого и среднего предпринимательства Федеральной налоговой службой РФ включены 668 действующих  субъектов малого и среднего предпринимательства Кондинского района (531 индивидуальных предпринимателей, 137 юридических лиц), из них: 15 малых предприятий, 653 микропредприятий. Кроме того, по состоянию на 01.09.2022г. в Кондинском районе зарегистрировали и осуществляют деятельность 315 самозанятых граждан - плательщиков налога на профессиональный доход.</w:t>
      </w: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Исполнение за 2022 год осуществлялось по четырем основным мероприятиям, в том числе:</w:t>
      </w:r>
      <w:r w:rsidRPr="00827F65">
        <w:rPr>
          <w:rFonts w:ascii="Times New Roman" w:eastAsia="Calibri" w:hAnsi="Times New Roman" w:cs="Times New Roman"/>
          <w:sz w:val="24"/>
          <w:szCs w:val="24"/>
          <w:lang w:eastAsia="en-US"/>
        </w:rPr>
        <w:t xml:space="preserve">      </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b/>
          <w:sz w:val="24"/>
          <w:szCs w:val="24"/>
          <w:lang w:eastAsia="en-US"/>
        </w:rPr>
        <w:t>- Региональный проект «Акселерация субъектов малого и среднего предпринимательства»</w:t>
      </w:r>
      <w:r w:rsidRPr="00827F65">
        <w:rPr>
          <w:rFonts w:ascii="Times New Roman" w:eastAsia="Calibri" w:hAnsi="Times New Roman" w:cs="Times New Roman"/>
          <w:sz w:val="24"/>
          <w:szCs w:val="24"/>
          <w:lang w:eastAsia="en-US"/>
        </w:rPr>
        <w:t xml:space="preserve"> в сумме 8 012 105,26 рублей, что составляет 100,0% к уточненному плану на год. Субсидии по региональному проекту «Акселерация субъектов </w:t>
      </w:r>
      <w:r w:rsidRPr="00827F65">
        <w:rPr>
          <w:rFonts w:ascii="Times New Roman" w:eastAsia="Calibri" w:hAnsi="Times New Roman" w:cs="Times New Roman"/>
          <w:sz w:val="24"/>
          <w:szCs w:val="24"/>
          <w:lang w:eastAsia="en-US"/>
        </w:rPr>
        <w:lastRenderedPageBreak/>
        <w:t xml:space="preserve">малого и среднего предпринимательства» предоставлены в 2022 году 17 уникальным субъектам, в том числе по направлениям расходов: </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 на возмещение части затрат по приобретению оборудования (ОС) и лицензионных программных продуктов – 300 000,00 рублей (ИП Степанова Е.Е.).</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 субсидия на возмещение части затрат на аренду (субаренду) нежилых помещений – 1 013 105,26 рублей  (ИП Энзель А.Н., ИП Сафронова Т.В., ООО «Югорская ягода», КФХ Чурилович Ф.В., ИП Чернова Н.В.)</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 субсидия на возмещение части затрат на приобретение и (или) доставку муки для производства хлеба и хлебобулочных изделий в районах КС и приравненных к ним местностях с ограниченными сроками завоза грузов (продукции) автономного округа – 200 000,00 рублей (ИП Диченко Л.А.). </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 субсидия на возмещение части затрат на оплату коммунальных услуг в нежилых помещениях – 1 499 000,00 рублей  (КФХ Чурилович Ф.В., ООО «Югорская ягода», ИП Диченко Л.А., ООО «Колос», ИП Горбатенко С.Н., ООО «Регион-К», ИП Энзель А.Н., ИП Ерыкалова В.А., ООО «Карымское СКП», ИП Ищенко Е.М., ИП Лобов К.А.,  КФХ Спичев Ф.Л., ИП Лепешкина Н.В.)</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 субсидия на возмещение части затрат на приобретение и (или) доставку кормов для сельскохозяйственных животных и птицы в районах Крайнего Севера и приравненных к ним местностях с ограниченными сроками завоза грузов (продукции) автономного округа – 5 000 000,00 рублей (КФХ Чурилович Ф.В.)</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b/>
          <w:sz w:val="24"/>
          <w:szCs w:val="24"/>
          <w:lang w:eastAsia="en-US"/>
        </w:rPr>
        <w:t>- Региональный проект «Создание условий для легкого старта и комфортного ведения бизнеса».</w:t>
      </w:r>
      <w:r w:rsidRPr="00827F65">
        <w:rPr>
          <w:rFonts w:ascii="Times New Roman" w:eastAsia="Calibri" w:hAnsi="Times New Roman" w:cs="Times New Roman"/>
          <w:sz w:val="24"/>
          <w:szCs w:val="24"/>
          <w:lang w:eastAsia="en-US"/>
        </w:rPr>
        <w:t xml:space="preserve"> Исполнение по указанному региональному проекту в 2022 году составило 100 % от объема утвержденных бюджетных ассигнований. Субсидия предоставлена 1 начинающему предпринимателю ИП Караваевой О.С. в сумме 271 263,16 руб., в том числе, по направлениям:</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xml:space="preserve"> - «Возмещение части затрат на приобретение основных средств (оборудование, оргтехника, мебель)» – 216 000,00 рублей. </w:t>
      </w:r>
    </w:p>
    <w:p w:rsidR="006A5AAC" w:rsidRPr="00827F65" w:rsidRDefault="006A5AAC" w:rsidP="006A5AAC">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«Возмещение части затрат на приобретение инвентаря производственного назначения» – 55 263,16 рублей.</w:t>
      </w:r>
    </w:p>
    <w:p w:rsidR="006A5AAC" w:rsidRPr="00827F65" w:rsidRDefault="006A5AAC" w:rsidP="006A5AAC">
      <w:pPr>
        <w:ind w:firstLine="709"/>
        <w:jc w:val="both"/>
        <w:rPr>
          <w:rFonts w:ascii="Times New Roman" w:eastAsia="Calibri" w:hAnsi="Times New Roman" w:cs="Times New Roman"/>
          <w:sz w:val="24"/>
          <w:szCs w:val="24"/>
          <w:lang w:eastAsia="en-US"/>
        </w:rPr>
      </w:pPr>
    </w:p>
    <w:p w:rsidR="006A5AAC" w:rsidRPr="00827F65" w:rsidRDefault="006A5AAC" w:rsidP="006A5AAC">
      <w:pPr>
        <w:ind w:firstLine="709"/>
        <w:jc w:val="both"/>
        <w:rPr>
          <w:rFonts w:ascii="Times New Roman" w:eastAsia="Times New Roman" w:hAnsi="Times New Roman" w:cs="Times New Roman"/>
          <w:sz w:val="24"/>
          <w:szCs w:val="24"/>
        </w:rPr>
      </w:pPr>
      <w:r w:rsidRPr="00827F65">
        <w:rPr>
          <w:rFonts w:ascii="Times New Roman" w:eastAsia="Calibri" w:hAnsi="Times New Roman" w:cs="Times New Roman"/>
          <w:sz w:val="24"/>
          <w:szCs w:val="24"/>
          <w:lang w:eastAsia="en-US"/>
        </w:rPr>
        <w:t xml:space="preserve">- в рамках мероприятия </w:t>
      </w:r>
      <w:r w:rsidRPr="00827F65">
        <w:rPr>
          <w:rFonts w:ascii="Times New Roman" w:eastAsia="Calibri" w:hAnsi="Times New Roman" w:cs="Times New Roman"/>
          <w:b/>
          <w:sz w:val="24"/>
          <w:szCs w:val="24"/>
          <w:lang w:eastAsia="en-US"/>
        </w:rPr>
        <w:t>«Организация мероприятий по популяризации и пропаганде предпринимательской деятельности»</w:t>
      </w:r>
      <w:r w:rsidRPr="00827F65">
        <w:rPr>
          <w:rFonts w:ascii="Times New Roman" w:eastAsia="Times New Roman" w:hAnsi="Times New Roman" w:cs="Times New Roman"/>
          <w:sz w:val="24"/>
          <w:szCs w:val="24"/>
        </w:rPr>
        <w:t xml:space="preserve"> бюджет которого составил 326  250,00 рублей (100% исполнение), было организовано участие товаропроизводителей Кондинского района в работе XXV выставке-ярмарке окружных товаропроизводителей «Товары земли Югорской». В работе приняли участие 9 товаропроизводителей.</w:t>
      </w:r>
      <w:r w:rsidRPr="00827F65">
        <w:t xml:space="preserve"> </w:t>
      </w:r>
      <w:r w:rsidRPr="00827F65">
        <w:rPr>
          <w:rFonts w:ascii="Times New Roman" w:eastAsia="Times New Roman" w:hAnsi="Times New Roman" w:cs="Times New Roman"/>
          <w:sz w:val="24"/>
          <w:szCs w:val="24"/>
        </w:rPr>
        <w:t>По общему количеству побед в конкурсе Кондинский район уверенно занял 2 место среди других муниципальных образований.</w:t>
      </w:r>
      <w:r w:rsidRPr="00827F65">
        <w:t xml:space="preserve"> </w:t>
      </w:r>
      <w:r w:rsidRPr="00827F65">
        <w:rPr>
          <w:rFonts w:ascii="Times New Roman" w:eastAsia="Times New Roman" w:hAnsi="Times New Roman" w:cs="Times New Roman"/>
          <w:sz w:val="24"/>
          <w:szCs w:val="24"/>
        </w:rPr>
        <w:t>Победители награждены дипломами от Союза «Торгово-промышленной палаты Ханты-Мансийского автономного округа – Югры» и товарным знаком «Лучший товар Югры-2022».</w:t>
      </w:r>
    </w:p>
    <w:p w:rsidR="006A5AAC" w:rsidRPr="00827F65" w:rsidRDefault="006A5AAC" w:rsidP="006A5AAC">
      <w:pPr>
        <w:ind w:firstLine="709"/>
        <w:jc w:val="both"/>
        <w:rPr>
          <w:rFonts w:ascii="Times New Roman" w:eastAsia="Times New Roman" w:hAnsi="Times New Roman" w:cs="Times New Roman"/>
          <w:sz w:val="24"/>
          <w:szCs w:val="24"/>
        </w:rPr>
      </w:pPr>
    </w:p>
    <w:p w:rsidR="006A5AAC" w:rsidRPr="00827F65" w:rsidRDefault="006A5AAC" w:rsidP="006A5AAC">
      <w:pPr>
        <w:ind w:firstLine="709"/>
        <w:jc w:val="both"/>
        <w:rPr>
          <w:rFonts w:ascii="Times New Roman" w:eastAsia="Calibri" w:hAnsi="Times New Roman" w:cs="Times New Roman"/>
          <w:b/>
          <w:sz w:val="24"/>
          <w:szCs w:val="24"/>
          <w:lang w:eastAsia="en-US"/>
        </w:rPr>
      </w:pPr>
      <w:r w:rsidRPr="00827F65">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6A5AAC" w:rsidRPr="00827F65" w:rsidRDefault="006A5AAC" w:rsidP="00601C91">
      <w:pPr>
        <w:ind w:firstLine="709"/>
        <w:jc w:val="both"/>
        <w:rPr>
          <w:rFonts w:ascii="Times New Roman" w:eastAsia="Times New Roman" w:hAnsi="Times New Roman" w:cs="Times New Roman"/>
          <w:b/>
          <w:sz w:val="24"/>
          <w:szCs w:val="24"/>
        </w:rPr>
      </w:pPr>
      <w:r w:rsidRPr="00827F65">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w:t>
      </w:r>
      <w:r w:rsidRPr="00827F65">
        <w:rPr>
          <w:rFonts w:ascii="Times New Roman" w:eastAsia="Calibri" w:hAnsi="Times New Roman" w:cs="Times New Roman"/>
          <w:sz w:val="24"/>
          <w:szCs w:val="24"/>
          <w:lang w:eastAsia="en-US"/>
        </w:rPr>
        <w:t xml:space="preserve"> </w:t>
      </w:r>
      <w:r w:rsidRPr="00827F65">
        <w:rPr>
          <w:rFonts w:ascii="Times New Roman" w:eastAsia="Times New Roman" w:hAnsi="Times New Roman" w:cs="Times New Roman"/>
          <w:sz w:val="24"/>
          <w:szCs w:val="24"/>
        </w:rPr>
        <w:t>Субсидия предоставлена по указанному виду в сумме 2 204 086,20 рублей или 91,8 % к уточненному плану на 2022 год. Э</w:t>
      </w:r>
      <w:r w:rsidRPr="00827F65">
        <w:rPr>
          <w:rFonts w:ascii="Times New Roman" w:hAnsi="Times New Roman" w:cs="Times New Roman"/>
          <w:color w:val="000000"/>
          <w:sz w:val="24"/>
          <w:szCs w:val="24"/>
        </w:rPr>
        <w:t>кономия бюджетных ассигнований составила  195 913,80 рублей сложилась в связи с тем, что в ноябре 2022 года услуги по помывке в бане оказывались не полный месяц</w:t>
      </w:r>
      <w:r w:rsidR="00601C91" w:rsidRPr="00827F65">
        <w:rPr>
          <w:rFonts w:ascii="Times New Roman" w:hAnsi="Times New Roman" w:cs="Times New Roman"/>
          <w:color w:val="000000"/>
          <w:sz w:val="24"/>
          <w:szCs w:val="24"/>
        </w:rPr>
        <w:t>,</w:t>
      </w:r>
      <w:r w:rsidRPr="00827F65">
        <w:rPr>
          <w:rFonts w:ascii="Times New Roman" w:hAnsi="Times New Roman" w:cs="Times New Roman"/>
          <w:color w:val="000000"/>
          <w:sz w:val="24"/>
          <w:szCs w:val="24"/>
        </w:rPr>
        <w:t xml:space="preserve"> так как работники бани находились на больничном по </w:t>
      </w:r>
      <w:r w:rsidRPr="00827F65">
        <w:rPr>
          <w:rFonts w:ascii="Times New Roman" w:hAnsi="Times New Roman" w:cs="Times New Roman"/>
          <w:color w:val="000000"/>
          <w:sz w:val="24"/>
          <w:szCs w:val="24"/>
          <w:lang w:val="en-US"/>
        </w:rPr>
        <w:t>COVID</w:t>
      </w:r>
      <w:r w:rsidRPr="00827F65">
        <w:rPr>
          <w:rFonts w:ascii="Times New Roman" w:hAnsi="Times New Roman" w:cs="Times New Roman"/>
          <w:color w:val="000000"/>
          <w:sz w:val="24"/>
          <w:szCs w:val="24"/>
        </w:rPr>
        <w:t>-19.</w:t>
      </w:r>
    </w:p>
    <w:p w:rsidR="00C74A63" w:rsidRPr="00827F65" w:rsidRDefault="00C74A63" w:rsidP="00584E64">
      <w:pPr>
        <w:autoSpaceDE w:val="0"/>
        <w:autoSpaceDN w:val="0"/>
        <w:adjustRightInd w:val="0"/>
        <w:ind w:firstLine="567"/>
        <w:rPr>
          <w:rFonts w:ascii="Times New Roman" w:eastAsia="Times New Roman" w:hAnsi="Times New Roman" w:cs="Times New Roman"/>
          <w:b/>
          <w:sz w:val="24"/>
          <w:szCs w:val="24"/>
        </w:rPr>
      </w:pPr>
    </w:p>
    <w:p w:rsidR="008A766B" w:rsidRPr="00827F65" w:rsidRDefault="008A766B" w:rsidP="008A766B">
      <w:pPr>
        <w:autoSpaceDE w:val="0"/>
        <w:autoSpaceDN w:val="0"/>
        <w:adjustRightInd w:val="0"/>
        <w:ind w:firstLine="567"/>
        <w:rPr>
          <w:rFonts w:ascii="Times New Roman" w:eastAsia="Times New Roman" w:hAnsi="Times New Roman" w:cs="Times New Roman"/>
          <w:b/>
          <w:sz w:val="24"/>
          <w:szCs w:val="24"/>
        </w:rPr>
      </w:pPr>
    </w:p>
    <w:p w:rsidR="008435FA" w:rsidRPr="00827F65" w:rsidRDefault="008435FA" w:rsidP="008435FA">
      <w:pPr>
        <w:autoSpaceDE w:val="0"/>
        <w:autoSpaceDN w:val="0"/>
        <w:adjustRightInd w:val="0"/>
        <w:ind w:firstLine="567"/>
        <w:rPr>
          <w:rFonts w:ascii="Times New Roman" w:eastAsia="Times New Roman" w:hAnsi="Times New Roman" w:cs="Times New Roman"/>
          <w:b/>
          <w:sz w:val="26"/>
          <w:szCs w:val="26"/>
        </w:rPr>
      </w:pPr>
      <w:r w:rsidRPr="00827F65">
        <w:rPr>
          <w:rFonts w:ascii="Times New Roman" w:eastAsia="Times New Roman" w:hAnsi="Times New Roman" w:cs="Times New Roman"/>
          <w:b/>
          <w:sz w:val="26"/>
          <w:szCs w:val="26"/>
        </w:rPr>
        <w:t>Муниципальная программа «Формирование комфортной городской среды в Кондинском районе на 2018-2024 годы»</w:t>
      </w:r>
    </w:p>
    <w:p w:rsidR="008435FA" w:rsidRPr="00827F65" w:rsidRDefault="008435FA" w:rsidP="008435FA">
      <w:pPr>
        <w:autoSpaceDE w:val="0"/>
        <w:autoSpaceDN w:val="0"/>
        <w:adjustRightInd w:val="0"/>
        <w:ind w:firstLine="567"/>
        <w:rPr>
          <w:rFonts w:ascii="Times New Roman" w:eastAsia="Times New Roman" w:hAnsi="Times New Roman" w:cs="Times New Roman"/>
          <w:b/>
          <w:sz w:val="26"/>
          <w:szCs w:val="26"/>
        </w:rPr>
      </w:pPr>
    </w:p>
    <w:p w:rsidR="008435FA" w:rsidRPr="00827F65" w:rsidRDefault="008435FA" w:rsidP="008435FA">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Уточненная бюджетная роспись расходов на 2022 год составила 133 409 797,8 рублей с увеличением бюджетных ассигнований к первоначально утвержденному плану на 2022 год  на 101 151 575,58  рублей. </w:t>
      </w:r>
    </w:p>
    <w:p w:rsidR="008435FA" w:rsidRPr="00827F65" w:rsidRDefault="008435FA" w:rsidP="00A46DC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Расходы по муниципальной программе исполнены в сумме 131 962 577,00 рублей, или 98,92 % к уточненному плану на 2022 год.</w:t>
      </w:r>
    </w:p>
    <w:p w:rsidR="008435FA" w:rsidRPr="00827F65" w:rsidRDefault="008435FA" w:rsidP="00A46DC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2022 году на территориях городских и сельских поселений Кондинского района благоустроено 8 общественных пространств и 2 дворовая территория из них 6 общественных пространств реализованы в рамках проектов инициативного бюджетирования.</w:t>
      </w:r>
    </w:p>
    <w:p w:rsidR="008435FA" w:rsidRPr="00827F65" w:rsidRDefault="008435FA" w:rsidP="00A46DCE">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В рамках муниципальной программы осуществлялось финансирование на:</w:t>
      </w:r>
    </w:p>
    <w:p w:rsidR="008435FA" w:rsidRPr="00827F65" w:rsidRDefault="008435FA" w:rsidP="00A46DCE">
      <w:pPr>
        <w:ind w:firstLine="709"/>
        <w:jc w:val="both"/>
        <w:rPr>
          <w:rFonts w:ascii="Times New Roman" w:eastAsia="Times New Roman" w:hAnsi="Times New Roman" w:cs="Times New Roman"/>
          <w:sz w:val="24"/>
          <w:szCs w:val="24"/>
          <w:lang w:eastAsia="en-US"/>
        </w:rPr>
      </w:pPr>
      <w:r w:rsidRPr="00827F65">
        <w:rPr>
          <w:rFonts w:ascii="Times New Roman" w:eastAsia="Times New Roman" w:hAnsi="Times New Roman" w:cs="Times New Roman"/>
          <w:sz w:val="24"/>
          <w:szCs w:val="24"/>
          <w:lang w:eastAsia="en-US"/>
        </w:rPr>
        <w:t>Основное мероприятие «Благоустройство территорий общего пользования», исполнение составило 21 041 400,00 рублей или 100 % от уточненного плана на год. В рамках данного основного мероприятия были реализованы следующие мероприятия:</w:t>
      </w:r>
    </w:p>
    <w:p w:rsidR="008435FA" w:rsidRPr="00827F65" w:rsidRDefault="008435FA" w:rsidP="008435FA">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Обустройство набережной пгт. Междуреченский (2 этап);</w:t>
      </w:r>
    </w:p>
    <w:p w:rsidR="008435FA" w:rsidRPr="00827F65" w:rsidRDefault="008435FA" w:rsidP="008435FA">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Обустройство спортивной зоны «Энергия роста» в с. Болчары.</w:t>
      </w:r>
    </w:p>
    <w:p w:rsidR="008435FA" w:rsidRPr="00827F65" w:rsidRDefault="008435FA" w:rsidP="008435FA">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Обустройство дворовых территорий многоквартирных жилых домов по ул. Кедровая, д. 1,3,5,7 в пгт. Междуреченский (2 этап);</w:t>
      </w:r>
    </w:p>
    <w:p w:rsidR="008435FA" w:rsidRPr="00827F65" w:rsidRDefault="008435FA" w:rsidP="00A46DCE">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Благоустройство дворовой территории по адресу: пгт. Междуреченский, ул. Лесная, д. 2.</w:t>
      </w:r>
    </w:p>
    <w:p w:rsidR="008435FA" w:rsidRPr="00827F65" w:rsidRDefault="008435FA" w:rsidP="00A46DCE">
      <w:pPr>
        <w:ind w:firstLine="709"/>
        <w:jc w:val="both"/>
        <w:rPr>
          <w:rFonts w:ascii="Times New Roman" w:eastAsia="Times New Roman" w:hAnsi="Times New Roman" w:cs="Times New Roman"/>
          <w:sz w:val="24"/>
          <w:szCs w:val="24"/>
          <w:lang w:eastAsia="en-US"/>
        </w:rPr>
      </w:pPr>
      <w:r w:rsidRPr="00827F65">
        <w:rPr>
          <w:rFonts w:ascii="Times New Roman" w:eastAsia="Times New Roman" w:hAnsi="Times New Roman" w:cs="Times New Roman"/>
          <w:sz w:val="24"/>
          <w:szCs w:val="24"/>
          <w:lang w:eastAsia="en-US"/>
        </w:rPr>
        <w:t>Основное мероприятие «Комплексное планирование и обустройство общественных пространств городских и сельских поселений Кондинского района» исполнение составило 299 000,00 рублей или 100% от уточненного плана на год.</w:t>
      </w:r>
    </w:p>
    <w:p w:rsidR="008435FA" w:rsidRPr="00827F65" w:rsidRDefault="008435FA" w:rsidP="00A46DCE">
      <w:pPr>
        <w:ind w:firstLine="709"/>
        <w:jc w:val="both"/>
        <w:rPr>
          <w:rFonts w:ascii="Times New Roman" w:eastAsia="Times New Roman" w:hAnsi="Times New Roman" w:cs="Times New Roman"/>
          <w:sz w:val="24"/>
          <w:szCs w:val="24"/>
          <w:lang w:eastAsia="en-US"/>
        </w:rPr>
      </w:pPr>
      <w:r w:rsidRPr="00827F65">
        <w:rPr>
          <w:rFonts w:ascii="Times New Roman" w:eastAsia="Times New Roman" w:hAnsi="Times New Roman" w:cs="Times New Roman"/>
          <w:sz w:val="24"/>
          <w:szCs w:val="24"/>
          <w:lang w:eastAsia="en-US"/>
        </w:rPr>
        <w:t>Основное мероприятие «Реализация инициативных проектов, отобранных по результатам конкурса» исполнение составило 61 477 065,88 рублей или 97,7% от уточненного плана на год. В рамках данного основного мероприятия были реализованы следующие мероприятия:</w:t>
      </w:r>
    </w:p>
    <w:p w:rsidR="008435FA" w:rsidRPr="00827F65" w:rsidRDefault="008435FA" w:rsidP="008435FA">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Обустройство пешеходного тротуара по ул. Луначарского пгт. Междуреченский «Безопасный маршрут»;</w:t>
      </w:r>
    </w:p>
    <w:p w:rsidR="008435FA" w:rsidRPr="00827F65" w:rsidRDefault="008435FA" w:rsidP="008435FA">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Сквер «100 – летия» пгт. Луговой;</w:t>
      </w:r>
    </w:p>
    <w:p w:rsidR="008435FA" w:rsidRPr="00827F65" w:rsidRDefault="008435FA" w:rsidP="008435FA">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«Набережная Конды» по благоустройству причала пгт. Кондинское;</w:t>
      </w:r>
    </w:p>
    <w:p w:rsidR="008435FA" w:rsidRPr="00827F65" w:rsidRDefault="008435FA" w:rsidP="008435FA">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Реконструкция памятника "Погибшим воинам ВОВ" д. Шугур и благоустройство прилежащей к нему территории;</w:t>
      </w:r>
    </w:p>
    <w:p w:rsidR="008435FA" w:rsidRPr="00827F65" w:rsidRDefault="008435FA" w:rsidP="008435FA">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Инициативный проект «Зимняя горка» приобретение зимней горки (входная группа площади РДКИ «Конда» ул. Волгоградская, д.11) пгт. Междуреченский;</w:t>
      </w:r>
    </w:p>
    <w:p w:rsidR="008435FA" w:rsidRPr="00827F65" w:rsidRDefault="008435FA" w:rsidP="00A46DCE">
      <w:pPr>
        <w:ind w:firstLine="709"/>
        <w:jc w:val="both"/>
        <w:rPr>
          <w:rFonts w:ascii="Times New Roman" w:eastAsia="Calibri" w:hAnsi="Times New Roman" w:cs="Times New Roman"/>
          <w:sz w:val="24"/>
          <w:szCs w:val="24"/>
          <w:lang w:eastAsia="en-US"/>
        </w:rPr>
      </w:pPr>
      <w:r w:rsidRPr="00827F65">
        <w:rPr>
          <w:rFonts w:ascii="Times New Roman" w:eastAsia="Calibri" w:hAnsi="Times New Roman" w:cs="Times New Roman"/>
          <w:sz w:val="24"/>
          <w:szCs w:val="24"/>
          <w:lang w:eastAsia="en-US"/>
        </w:rPr>
        <w:t>- Инициативный проект «Мы помним» обустройство территории возле мемориальных плит (входная группа кладбища №1) пгт. Междуреченский, (в 2022 году проведены опережающие торги, по итогам которого заключен муниципальный контракт с исполнением работ в 2023 году).</w:t>
      </w:r>
    </w:p>
    <w:p w:rsidR="008435FA" w:rsidRPr="00827F65" w:rsidRDefault="008435FA" w:rsidP="00A46DCE">
      <w:pPr>
        <w:ind w:firstLine="709"/>
        <w:jc w:val="both"/>
        <w:rPr>
          <w:rFonts w:ascii="Times New Roman" w:eastAsia="Times New Roman" w:hAnsi="Times New Roman" w:cs="Times New Roman"/>
          <w:sz w:val="24"/>
          <w:szCs w:val="24"/>
          <w:lang w:eastAsia="en-US"/>
        </w:rPr>
      </w:pPr>
      <w:r w:rsidRPr="00827F65">
        <w:rPr>
          <w:rFonts w:ascii="Times New Roman" w:eastAsia="Times New Roman" w:hAnsi="Times New Roman" w:cs="Times New Roman"/>
          <w:sz w:val="24"/>
          <w:szCs w:val="24"/>
          <w:lang w:eastAsia="en-US"/>
        </w:rPr>
        <w:t>В рамках реализации регионального проекта «Формирование комфортной городской среды» исполнение составило 49 145 111,12  рублей или 100 % от уточненного плана на год.</w:t>
      </w:r>
    </w:p>
    <w:p w:rsidR="008435FA" w:rsidRPr="00827F65" w:rsidRDefault="008435FA" w:rsidP="008435FA">
      <w:pPr>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lang w:eastAsia="en-US"/>
        </w:rPr>
        <w:t>По всем мероприятиям д</w:t>
      </w:r>
      <w:r w:rsidRPr="00827F65">
        <w:rPr>
          <w:rFonts w:ascii="Times New Roman" w:hAnsi="Times New Roman" w:cs="Times New Roman"/>
          <w:sz w:val="24"/>
          <w:szCs w:val="24"/>
        </w:rPr>
        <w:t>остигнуты значения следующих целевых показателей (с нарастающим итогом в %):</w:t>
      </w:r>
    </w:p>
    <w:p w:rsidR="008435FA" w:rsidRPr="00827F65" w:rsidRDefault="008435FA" w:rsidP="008435FA">
      <w:pPr>
        <w:pStyle w:val="ab"/>
        <w:numPr>
          <w:ilvl w:val="0"/>
          <w:numId w:val="17"/>
        </w:numPr>
        <w:ind w:left="0" w:firstLine="709"/>
        <w:jc w:val="both"/>
        <w:rPr>
          <w:rFonts w:ascii="Times New Roman" w:hAnsi="Times New Roman" w:cs="Times New Roman"/>
          <w:sz w:val="24"/>
          <w:szCs w:val="24"/>
        </w:rPr>
      </w:pPr>
      <w:r w:rsidRPr="00827F65">
        <w:rPr>
          <w:rFonts w:ascii="Times New Roman" w:hAnsi="Times New Roman" w:cs="Times New Roman"/>
          <w:sz w:val="24"/>
          <w:szCs w:val="24"/>
        </w:rPr>
        <w:t>Количество  благоустроенных дворовых территорий - 100%.</w:t>
      </w:r>
    </w:p>
    <w:p w:rsidR="008435FA" w:rsidRPr="00827F65" w:rsidRDefault="008435FA" w:rsidP="008435FA">
      <w:pPr>
        <w:pStyle w:val="ab"/>
        <w:numPr>
          <w:ilvl w:val="0"/>
          <w:numId w:val="17"/>
        </w:numPr>
        <w:ind w:left="0" w:firstLine="709"/>
        <w:jc w:val="both"/>
        <w:rPr>
          <w:rFonts w:ascii="Times New Roman" w:hAnsi="Times New Roman" w:cs="Times New Roman"/>
          <w:sz w:val="24"/>
          <w:szCs w:val="24"/>
        </w:rPr>
      </w:pPr>
      <w:r w:rsidRPr="00827F65">
        <w:rPr>
          <w:rFonts w:ascii="Times New Roman" w:hAnsi="Times New Roman" w:cs="Times New Roman"/>
          <w:sz w:val="24"/>
          <w:szCs w:val="24"/>
        </w:rPr>
        <w:t>Количество благоустроенных территорий общего пользования Кондинского района - 100%.</w:t>
      </w:r>
    </w:p>
    <w:p w:rsidR="008435FA" w:rsidRPr="00827F65" w:rsidRDefault="008435FA" w:rsidP="008435FA">
      <w:pPr>
        <w:pStyle w:val="ab"/>
        <w:numPr>
          <w:ilvl w:val="0"/>
          <w:numId w:val="17"/>
        </w:numPr>
        <w:ind w:left="0" w:firstLine="709"/>
        <w:jc w:val="both"/>
        <w:rPr>
          <w:rFonts w:ascii="Times New Roman" w:hAnsi="Times New Roman" w:cs="Times New Roman"/>
          <w:sz w:val="24"/>
          <w:szCs w:val="24"/>
        </w:rPr>
      </w:pPr>
      <w:r w:rsidRPr="00827F65">
        <w:rPr>
          <w:rFonts w:ascii="Times New Roman" w:hAnsi="Times New Roman" w:cs="Times New Roman"/>
          <w:sz w:val="24"/>
          <w:szCs w:val="24"/>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территориях которых реализуются проекты по созданию комфортной городской среды - 100%</w:t>
      </w:r>
    </w:p>
    <w:p w:rsidR="008435FA" w:rsidRPr="00827F65" w:rsidRDefault="008435FA" w:rsidP="008435FA">
      <w:pPr>
        <w:ind w:firstLine="708"/>
        <w:jc w:val="both"/>
        <w:rPr>
          <w:rFonts w:ascii="Times New Roman" w:hAnsi="Times New Roman" w:cs="Times New Roman"/>
          <w:sz w:val="24"/>
          <w:szCs w:val="24"/>
        </w:rPr>
      </w:pPr>
      <w:r w:rsidRPr="00827F65">
        <w:rPr>
          <w:rFonts w:ascii="Times New Roman" w:hAnsi="Times New Roman" w:cs="Times New Roman"/>
          <w:sz w:val="24"/>
          <w:szCs w:val="24"/>
        </w:rPr>
        <w:lastRenderedPageBreak/>
        <w:t>Достигнуты 100% значения по основному региональному проекту «Жилье и городская среда» «Проекты, портфели проектов автономного округа (в том числе направленные на реализацию национальных и федеральных проектов Российской Федерации)».</w:t>
      </w:r>
    </w:p>
    <w:p w:rsidR="00B17E0C" w:rsidRPr="00827F65" w:rsidRDefault="00B17E0C" w:rsidP="00584E64">
      <w:pPr>
        <w:autoSpaceDE w:val="0"/>
        <w:autoSpaceDN w:val="0"/>
        <w:ind w:firstLine="709"/>
        <w:jc w:val="both"/>
        <w:rPr>
          <w:rFonts w:ascii="Times New Roman" w:eastAsia="Times New Roman" w:hAnsi="Times New Roman" w:cs="Times New Roman"/>
          <w:sz w:val="24"/>
          <w:szCs w:val="24"/>
        </w:rPr>
      </w:pPr>
    </w:p>
    <w:p w:rsidR="00BA53F3" w:rsidRPr="00827F65" w:rsidRDefault="00BA53F3" w:rsidP="00BA53F3">
      <w:pPr>
        <w:tabs>
          <w:tab w:val="left" w:pos="5320"/>
        </w:tabs>
        <w:ind w:firstLine="709"/>
        <w:rPr>
          <w:rFonts w:ascii="Times New Roman" w:hAnsi="Times New Roman" w:cs="Times New Roman"/>
          <w:b/>
          <w:sz w:val="24"/>
          <w:szCs w:val="24"/>
        </w:rPr>
      </w:pPr>
      <w:r w:rsidRPr="00827F65">
        <w:rPr>
          <w:rFonts w:ascii="Times New Roman" w:hAnsi="Times New Roman" w:cs="Times New Roman"/>
          <w:b/>
          <w:sz w:val="24"/>
          <w:szCs w:val="24"/>
        </w:rPr>
        <w:t>Муниципальная программа «Социальная поддержка отдельных категорий граждан Кондинского района на 2019-2025 годы и на период до 2030 года»</w:t>
      </w:r>
    </w:p>
    <w:p w:rsidR="00BA53F3" w:rsidRPr="00827F65" w:rsidRDefault="00BA53F3" w:rsidP="00BA53F3">
      <w:pPr>
        <w:tabs>
          <w:tab w:val="left" w:pos="5320"/>
        </w:tabs>
        <w:ind w:firstLine="709"/>
        <w:rPr>
          <w:rFonts w:ascii="Times New Roman" w:hAnsi="Times New Roman" w:cs="Times New Roman"/>
          <w:b/>
          <w:sz w:val="24"/>
          <w:szCs w:val="24"/>
        </w:rPr>
      </w:pPr>
    </w:p>
    <w:p w:rsidR="00BA53F3" w:rsidRPr="00827F65" w:rsidRDefault="00BA53F3" w:rsidP="00BA53F3">
      <w:pPr>
        <w:ind w:firstLine="709"/>
        <w:jc w:val="both"/>
        <w:rPr>
          <w:rFonts w:ascii="Times New Roman" w:eastAsia="Times New Roman" w:hAnsi="Times New Roman" w:cs="Times New Roman"/>
          <w:color w:val="FF0000"/>
          <w:sz w:val="24"/>
          <w:szCs w:val="24"/>
        </w:rPr>
      </w:pPr>
      <w:r w:rsidRPr="00827F65">
        <w:rPr>
          <w:rFonts w:ascii="Times New Roman" w:eastAsia="Times New Roman" w:hAnsi="Times New Roman" w:cs="Times New Roman"/>
          <w:sz w:val="24"/>
          <w:szCs w:val="24"/>
        </w:rPr>
        <w:t>Уточненная бюджетная роспись расходов на 202</w:t>
      </w:r>
      <w:r w:rsidR="008E4F9B"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8E4F9B" w:rsidRPr="00827F65">
        <w:rPr>
          <w:rFonts w:ascii="Times New Roman" w:eastAsia="Times New Roman" w:hAnsi="Times New Roman" w:cs="Times New Roman"/>
          <w:sz w:val="24"/>
          <w:szCs w:val="24"/>
        </w:rPr>
        <w:t>103 585 574,00</w:t>
      </w:r>
      <w:r w:rsidRPr="00827F65">
        <w:rPr>
          <w:rFonts w:ascii="Times New Roman" w:eastAsia="Times New Roman" w:hAnsi="Times New Roman" w:cs="Times New Roman"/>
          <w:sz w:val="24"/>
          <w:szCs w:val="24"/>
        </w:rPr>
        <w:t xml:space="preserve"> рублей, со снижением к первоначальному утвержденному бюджету на 202</w:t>
      </w:r>
      <w:r w:rsidR="008E4F9B"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на </w:t>
      </w:r>
      <w:r w:rsidR="008E4F9B" w:rsidRPr="00827F65">
        <w:rPr>
          <w:rFonts w:ascii="Times New Roman" w:eastAsia="Times New Roman" w:hAnsi="Times New Roman" w:cs="Times New Roman"/>
          <w:sz w:val="24"/>
          <w:szCs w:val="24"/>
        </w:rPr>
        <w:t>17,5</w:t>
      </w:r>
      <w:r w:rsidRPr="00827F65">
        <w:rPr>
          <w:rFonts w:ascii="Times New Roman" w:eastAsia="Times New Roman" w:hAnsi="Times New Roman" w:cs="Times New Roman"/>
          <w:sz w:val="24"/>
          <w:szCs w:val="24"/>
        </w:rPr>
        <w:t xml:space="preserve"> % или на </w:t>
      </w:r>
      <w:r w:rsidR="008E4F9B" w:rsidRPr="00827F65">
        <w:rPr>
          <w:rFonts w:ascii="Times New Roman" w:eastAsia="Times New Roman" w:hAnsi="Times New Roman" w:cs="Times New Roman"/>
          <w:sz w:val="24"/>
          <w:szCs w:val="24"/>
        </w:rPr>
        <w:t>22 039 026,00</w:t>
      </w:r>
      <w:r w:rsidRPr="00827F65">
        <w:rPr>
          <w:rFonts w:ascii="Times New Roman" w:eastAsia="Times New Roman" w:hAnsi="Times New Roman" w:cs="Times New Roman"/>
          <w:sz w:val="24"/>
          <w:szCs w:val="24"/>
        </w:rPr>
        <w:t xml:space="preserve"> рублей.</w:t>
      </w:r>
    </w:p>
    <w:p w:rsidR="00BA53F3" w:rsidRPr="00827F65" w:rsidRDefault="00BA53F3" w:rsidP="00BA53F3">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Расходы по муниципальной программе исполнены в сумме </w:t>
      </w:r>
      <w:r w:rsidR="008E4F9B" w:rsidRPr="00827F65">
        <w:rPr>
          <w:rFonts w:ascii="Times New Roman" w:eastAsia="Times New Roman" w:hAnsi="Times New Roman" w:cs="Times New Roman"/>
          <w:sz w:val="24"/>
          <w:szCs w:val="24"/>
        </w:rPr>
        <w:t>103 141 997,98</w:t>
      </w:r>
      <w:r w:rsidRPr="00827F65">
        <w:rPr>
          <w:rFonts w:ascii="Times New Roman" w:eastAsia="Times New Roman" w:hAnsi="Times New Roman" w:cs="Times New Roman"/>
          <w:sz w:val="24"/>
          <w:szCs w:val="24"/>
        </w:rPr>
        <w:t xml:space="preserve"> рублей, или 99,</w:t>
      </w:r>
      <w:r w:rsidR="008E4F9B" w:rsidRPr="00827F65">
        <w:rPr>
          <w:rFonts w:ascii="Times New Roman" w:eastAsia="Times New Roman" w:hAnsi="Times New Roman" w:cs="Times New Roman"/>
          <w:sz w:val="24"/>
          <w:szCs w:val="24"/>
        </w:rPr>
        <w:t>6</w:t>
      </w:r>
      <w:r w:rsidRPr="00827F65">
        <w:rPr>
          <w:rFonts w:ascii="Times New Roman" w:eastAsia="Times New Roman" w:hAnsi="Times New Roman" w:cs="Times New Roman"/>
          <w:sz w:val="24"/>
          <w:szCs w:val="24"/>
        </w:rPr>
        <w:t xml:space="preserve"> % к уточненному плану на 202</w:t>
      </w:r>
      <w:r w:rsidR="008E4F9B"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p>
    <w:p w:rsidR="00BA53F3" w:rsidRPr="00827F65" w:rsidRDefault="00BA53F3" w:rsidP="00BA53F3">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За 202</w:t>
      </w:r>
      <w:r w:rsidR="008E4F9B" w:rsidRPr="00827F65">
        <w:rPr>
          <w:rFonts w:ascii="Times New Roman" w:eastAsia="Times New Roman" w:hAnsi="Times New Roman" w:cs="Times New Roman"/>
          <w:sz w:val="24"/>
          <w:szCs w:val="24"/>
        </w:rPr>
        <w:t xml:space="preserve">2 </w:t>
      </w:r>
      <w:r w:rsidRPr="00827F65">
        <w:rPr>
          <w:rFonts w:ascii="Times New Roman" w:eastAsia="Times New Roman" w:hAnsi="Times New Roman" w:cs="Times New Roman"/>
          <w:sz w:val="24"/>
          <w:szCs w:val="24"/>
        </w:rPr>
        <w:t>год в рамках муниципальной программы осуществлялось финансирование следующих основных мероприятий:</w:t>
      </w:r>
    </w:p>
    <w:p w:rsidR="00BA53F3" w:rsidRPr="00827F65" w:rsidRDefault="00BA53F3" w:rsidP="00BA53F3">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b/>
          <w:sz w:val="24"/>
          <w:szCs w:val="24"/>
        </w:rPr>
        <w:t>-</w:t>
      </w:r>
      <w:r w:rsidRPr="00827F65">
        <w:rPr>
          <w:rFonts w:ascii="Times New Roman" w:hAnsi="Times New Roman" w:cs="Times New Roman"/>
          <w:b/>
          <w:sz w:val="24"/>
          <w:szCs w:val="24"/>
        </w:rPr>
        <w:t xml:space="preserve">  </w:t>
      </w:r>
      <w:r w:rsidRPr="00827F65">
        <w:rPr>
          <w:rFonts w:ascii="Times New Roman" w:hAnsi="Times New Roman" w:cs="Times New Roman"/>
          <w:sz w:val="24"/>
          <w:szCs w:val="24"/>
        </w:rPr>
        <w:t>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r w:rsidRPr="00827F65">
        <w:rPr>
          <w:rFonts w:ascii="Times New Roman" w:eastAsia="Times New Roman" w:hAnsi="Times New Roman" w:cs="Times New Roman"/>
          <w:sz w:val="24"/>
          <w:szCs w:val="24"/>
        </w:rPr>
        <w:t xml:space="preserve"> в объеме </w:t>
      </w:r>
      <w:r w:rsidR="00C854DD" w:rsidRPr="00827F65">
        <w:rPr>
          <w:rFonts w:ascii="Times New Roman" w:eastAsia="Times New Roman" w:hAnsi="Times New Roman" w:cs="Times New Roman"/>
          <w:sz w:val="24"/>
          <w:szCs w:val="24"/>
        </w:rPr>
        <w:t>81 708 131,36</w:t>
      </w:r>
      <w:r w:rsidRPr="00827F65">
        <w:rPr>
          <w:rFonts w:ascii="Times New Roman" w:eastAsia="Times New Roman" w:hAnsi="Times New Roman" w:cs="Times New Roman"/>
          <w:sz w:val="24"/>
          <w:szCs w:val="24"/>
        </w:rPr>
        <w:t xml:space="preserve"> рублей, или </w:t>
      </w:r>
      <w:r w:rsidR="00C854DD" w:rsidRPr="00827F65">
        <w:rPr>
          <w:rFonts w:ascii="Times New Roman" w:eastAsia="Times New Roman" w:hAnsi="Times New Roman" w:cs="Times New Roman"/>
          <w:sz w:val="24"/>
          <w:szCs w:val="24"/>
        </w:rPr>
        <w:t>99,5</w:t>
      </w:r>
      <w:r w:rsidRPr="00827F65">
        <w:rPr>
          <w:rFonts w:ascii="Times New Roman" w:eastAsia="Times New Roman" w:hAnsi="Times New Roman" w:cs="Times New Roman"/>
          <w:sz w:val="24"/>
          <w:szCs w:val="24"/>
        </w:rPr>
        <w:t xml:space="preserve"> % к уточненному плану на 202</w:t>
      </w:r>
      <w:r w:rsidR="00C854DD"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p>
    <w:p w:rsidR="00FB2C35" w:rsidRPr="00827F65" w:rsidRDefault="00BA53F3" w:rsidP="00BA53F3">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Организация деятельности по опеке и попечительству в сумме </w:t>
      </w:r>
      <w:r w:rsidR="00C854DD" w:rsidRPr="00827F65">
        <w:rPr>
          <w:rFonts w:ascii="Times New Roman" w:eastAsia="Times New Roman" w:hAnsi="Times New Roman" w:cs="Times New Roman"/>
          <w:sz w:val="24"/>
          <w:szCs w:val="24"/>
        </w:rPr>
        <w:t>21 433 866,62</w:t>
      </w:r>
      <w:r w:rsidRPr="00827F65">
        <w:rPr>
          <w:rFonts w:ascii="Times New Roman" w:eastAsia="Times New Roman" w:hAnsi="Times New Roman" w:cs="Times New Roman"/>
          <w:sz w:val="24"/>
          <w:szCs w:val="24"/>
        </w:rPr>
        <w:t xml:space="preserve">  рублей, или 100,0 % к уточненному плану на 202</w:t>
      </w:r>
      <w:r w:rsidR="00C854DD"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w:t>
      </w:r>
      <w:r w:rsidRPr="00827F65">
        <w:rPr>
          <w:rFonts w:ascii="Times New Roman" w:hAnsi="Times New Roman" w:cs="Times New Roman"/>
          <w:sz w:val="24"/>
          <w:szCs w:val="24"/>
        </w:rPr>
        <w:t>В рамках данного мероприятия осуществлялось финансирование расходов на содержание аппарата управления опеки и попечительства администрации Кондинского района, (оплата труда, страховые взносы, оплата командировочных расходов, льготного проезда, и т.д.).</w:t>
      </w:r>
    </w:p>
    <w:p w:rsidR="00952025" w:rsidRPr="00827F65" w:rsidRDefault="00952025" w:rsidP="00584E64">
      <w:pPr>
        <w:tabs>
          <w:tab w:val="left" w:pos="5320"/>
        </w:tabs>
        <w:ind w:firstLine="709"/>
        <w:rPr>
          <w:rFonts w:ascii="Times New Roman" w:hAnsi="Times New Roman" w:cs="Times New Roman"/>
          <w:b/>
          <w:sz w:val="24"/>
          <w:szCs w:val="24"/>
        </w:rPr>
      </w:pPr>
    </w:p>
    <w:p w:rsidR="00C74A63" w:rsidRPr="00827F65" w:rsidRDefault="00C74A63" w:rsidP="00584E64">
      <w:pPr>
        <w:tabs>
          <w:tab w:val="left" w:pos="5320"/>
        </w:tabs>
        <w:ind w:firstLine="709"/>
        <w:rPr>
          <w:rFonts w:ascii="Times New Roman" w:hAnsi="Times New Roman" w:cs="Times New Roman"/>
          <w:b/>
          <w:sz w:val="24"/>
          <w:szCs w:val="24"/>
        </w:rPr>
      </w:pPr>
      <w:r w:rsidRPr="00827F65">
        <w:rPr>
          <w:rFonts w:ascii="Times New Roman" w:hAnsi="Times New Roman" w:cs="Times New Roman"/>
          <w:b/>
          <w:sz w:val="24"/>
          <w:szCs w:val="24"/>
        </w:rPr>
        <w:t>Непрограммные расходы</w:t>
      </w:r>
    </w:p>
    <w:p w:rsidR="00C74A63" w:rsidRPr="00827F65" w:rsidRDefault="00C74A63" w:rsidP="00584E64">
      <w:pPr>
        <w:autoSpaceDE w:val="0"/>
        <w:autoSpaceDN w:val="0"/>
        <w:ind w:firstLine="709"/>
        <w:rPr>
          <w:rFonts w:ascii="Times New Roman" w:hAnsi="Times New Roman" w:cs="Times New Roman"/>
          <w:b/>
          <w:sz w:val="24"/>
          <w:szCs w:val="24"/>
        </w:rPr>
      </w:pPr>
    </w:p>
    <w:p w:rsidR="00BA53F3" w:rsidRPr="00827F65" w:rsidRDefault="00BA53F3" w:rsidP="00BA53F3">
      <w:pPr>
        <w:ind w:firstLine="709"/>
        <w:jc w:val="both"/>
        <w:rPr>
          <w:rFonts w:ascii="Times New Roman" w:eastAsia="Times New Roman" w:hAnsi="Times New Roman" w:cs="Times New Roman"/>
          <w:sz w:val="24"/>
          <w:szCs w:val="24"/>
        </w:rPr>
      </w:pPr>
      <w:r w:rsidRPr="00827F65">
        <w:rPr>
          <w:rFonts w:ascii="Times New Roman" w:hAnsi="Times New Roman" w:cs="Times New Roman"/>
          <w:sz w:val="24"/>
          <w:szCs w:val="24"/>
        </w:rPr>
        <w:t xml:space="preserve">Уточненная </w:t>
      </w:r>
      <w:r w:rsidRPr="00827F65">
        <w:rPr>
          <w:rFonts w:ascii="Times New Roman" w:eastAsia="Times New Roman" w:hAnsi="Times New Roman" w:cs="Times New Roman"/>
          <w:sz w:val="24"/>
          <w:szCs w:val="24"/>
        </w:rPr>
        <w:t>бюджетная роспись по непрограммным направлениям расходов за 202</w:t>
      </w:r>
      <w:r w:rsidR="00A46DCE"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A46DCE" w:rsidRPr="00827F65">
        <w:rPr>
          <w:rFonts w:ascii="Times New Roman" w:eastAsia="Times New Roman" w:hAnsi="Times New Roman" w:cs="Times New Roman"/>
          <w:sz w:val="24"/>
          <w:szCs w:val="24"/>
        </w:rPr>
        <w:t>33 865 952,37</w:t>
      </w:r>
      <w:r w:rsidRPr="00827F65">
        <w:rPr>
          <w:rFonts w:ascii="Times New Roman" w:eastAsia="Times New Roman" w:hAnsi="Times New Roman" w:cs="Times New Roman"/>
          <w:sz w:val="24"/>
          <w:szCs w:val="24"/>
        </w:rPr>
        <w:t xml:space="preserve">  рублей, исполнение составило </w:t>
      </w:r>
      <w:r w:rsidR="00A46DCE" w:rsidRPr="00827F65">
        <w:rPr>
          <w:rFonts w:ascii="Times New Roman" w:eastAsia="Times New Roman" w:hAnsi="Times New Roman" w:cs="Times New Roman"/>
          <w:sz w:val="24"/>
          <w:szCs w:val="24"/>
        </w:rPr>
        <w:t>31 572 903,09</w:t>
      </w:r>
      <w:r w:rsidRPr="00827F65">
        <w:rPr>
          <w:rFonts w:ascii="Times New Roman" w:eastAsia="Times New Roman" w:hAnsi="Times New Roman" w:cs="Times New Roman"/>
          <w:sz w:val="24"/>
          <w:szCs w:val="24"/>
        </w:rPr>
        <w:t xml:space="preserve"> рублей, или  </w:t>
      </w:r>
      <w:r w:rsidR="00A46DCE" w:rsidRPr="00827F65">
        <w:rPr>
          <w:rFonts w:ascii="Times New Roman" w:eastAsia="Times New Roman" w:hAnsi="Times New Roman" w:cs="Times New Roman"/>
          <w:sz w:val="24"/>
          <w:szCs w:val="24"/>
        </w:rPr>
        <w:t>93,2</w:t>
      </w:r>
      <w:r w:rsidRPr="00827F65">
        <w:rPr>
          <w:rFonts w:ascii="Times New Roman" w:eastAsia="Times New Roman" w:hAnsi="Times New Roman" w:cs="Times New Roman"/>
          <w:sz w:val="24"/>
          <w:szCs w:val="24"/>
        </w:rPr>
        <w:t xml:space="preserve"> % к уточненному плану на 202</w:t>
      </w:r>
      <w:r w:rsidR="00A46DCE"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w:t>
      </w:r>
    </w:p>
    <w:p w:rsidR="00C74A63" w:rsidRPr="00827F65" w:rsidRDefault="00C74A63" w:rsidP="00584E64">
      <w:pPr>
        <w:autoSpaceDE w:val="0"/>
        <w:autoSpaceDN w:val="0"/>
        <w:ind w:firstLine="709"/>
        <w:jc w:val="both"/>
        <w:rPr>
          <w:rFonts w:ascii="Times New Roman" w:eastAsia="Times New Roman" w:hAnsi="Times New Roman" w:cs="Times New Roman"/>
          <w:sz w:val="24"/>
          <w:szCs w:val="24"/>
        </w:rPr>
      </w:pPr>
    </w:p>
    <w:p w:rsidR="00F808FA" w:rsidRPr="00827F65" w:rsidRDefault="00F808FA" w:rsidP="00F808FA">
      <w:pPr>
        <w:autoSpaceDE w:val="0"/>
        <w:autoSpaceDN w:val="0"/>
        <w:ind w:firstLine="709"/>
        <w:jc w:val="both"/>
        <w:rPr>
          <w:rFonts w:ascii="Times New Roman" w:eastAsia="Times New Roman" w:hAnsi="Times New Roman" w:cs="Times New Roman"/>
          <w:b/>
          <w:sz w:val="24"/>
          <w:szCs w:val="24"/>
        </w:rPr>
      </w:pPr>
      <w:r w:rsidRPr="00827F65">
        <w:rPr>
          <w:rFonts w:ascii="Times New Roman" w:hAnsi="Times New Roman" w:cs="Times New Roman"/>
          <w:b/>
          <w:sz w:val="24"/>
          <w:szCs w:val="24"/>
        </w:rPr>
        <w:t xml:space="preserve">40.1.00.00000  </w:t>
      </w:r>
      <w:r w:rsidRPr="00827F65">
        <w:rPr>
          <w:rFonts w:ascii="Times New Roman" w:eastAsia="Times New Roman" w:hAnsi="Times New Roman" w:cs="Times New Roman"/>
          <w:b/>
          <w:sz w:val="24"/>
          <w:szCs w:val="24"/>
        </w:rPr>
        <w:t xml:space="preserve">Обеспечение деятельности органов местного самоуправления   </w:t>
      </w:r>
    </w:p>
    <w:p w:rsidR="00F808FA" w:rsidRPr="00827F65" w:rsidRDefault="00F808FA" w:rsidP="00F808FA">
      <w:pPr>
        <w:autoSpaceDE w:val="0"/>
        <w:autoSpaceDN w:val="0"/>
        <w:ind w:firstLine="709"/>
        <w:jc w:val="both"/>
        <w:rPr>
          <w:rFonts w:ascii="Times New Roman" w:eastAsia="Times New Roman" w:hAnsi="Times New Roman" w:cs="Times New Roman"/>
          <w:sz w:val="24"/>
          <w:szCs w:val="24"/>
        </w:rPr>
      </w:pPr>
    </w:p>
    <w:p w:rsidR="003A0637" w:rsidRPr="00827F65" w:rsidRDefault="003A0637" w:rsidP="003A0637">
      <w:pPr>
        <w:autoSpaceDE w:val="0"/>
        <w:autoSpaceDN w:val="0"/>
        <w:ind w:firstLine="709"/>
        <w:jc w:val="both"/>
        <w:rPr>
          <w:rFonts w:ascii="Times New Roman" w:eastAsia="Times New Roman" w:hAnsi="Times New Roman" w:cs="Times New Roman"/>
          <w:sz w:val="24"/>
          <w:szCs w:val="24"/>
        </w:rPr>
      </w:pPr>
      <w:r w:rsidRPr="00827F65">
        <w:rPr>
          <w:rFonts w:ascii="Times New Roman" w:hAnsi="Times New Roman" w:cs="Times New Roman"/>
          <w:sz w:val="24"/>
          <w:szCs w:val="24"/>
        </w:rPr>
        <w:t>Уточненная бюджетная роспись расходов на 2022 год составила 21 801,00 рублей и предусматривает р</w:t>
      </w:r>
      <w:r w:rsidRPr="00827F65">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городского поселения Луговой, сельского поселения Шугур в части дорожной деятельности. Исполнение за 2022 год составило 100 % или 21 801,00 рублей.</w:t>
      </w:r>
    </w:p>
    <w:p w:rsidR="00C74A63" w:rsidRPr="00827F65" w:rsidRDefault="00C74A63" w:rsidP="00584E64">
      <w:pPr>
        <w:autoSpaceDE w:val="0"/>
        <w:autoSpaceDN w:val="0"/>
        <w:ind w:firstLine="708"/>
        <w:rPr>
          <w:rFonts w:ascii="Times New Roman" w:hAnsi="Times New Roman" w:cs="Times New Roman"/>
          <w:b/>
          <w:sz w:val="24"/>
          <w:szCs w:val="24"/>
        </w:rPr>
      </w:pPr>
    </w:p>
    <w:p w:rsidR="00C74A63" w:rsidRPr="00827F65" w:rsidRDefault="00C74A63" w:rsidP="00584E64">
      <w:pPr>
        <w:autoSpaceDE w:val="0"/>
        <w:autoSpaceDN w:val="0"/>
        <w:ind w:firstLine="709"/>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40 4 00 00000 Целевые средства бюджета автономного округа не отнесенные к муниципальным программам</w:t>
      </w:r>
      <w:r w:rsidR="00350B74" w:rsidRPr="00827F65">
        <w:rPr>
          <w:rFonts w:ascii="Times New Roman" w:eastAsia="Times New Roman" w:hAnsi="Times New Roman" w:cs="Times New Roman"/>
          <w:b/>
          <w:sz w:val="24"/>
          <w:szCs w:val="24"/>
        </w:rPr>
        <w:t xml:space="preserve"> </w:t>
      </w:r>
    </w:p>
    <w:p w:rsidR="00230448" w:rsidRPr="00827F65" w:rsidRDefault="00230448" w:rsidP="00F0211F">
      <w:pPr>
        <w:autoSpaceDE w:val="0"/>
        <w:autoSpaceDN w:val="0"/>
        <w:adjustRightInd w:val="0"/>
        <w:ind w:firstLine="708"/>
        <w:jc w:val="both"/>
        <w:rPr>
          <w:rFonts w:ascii="Times New Roman" w:eastAsia="Times New Roman" w:hAnsi="Times New Roman" w:cs="Times New Roman"/>
          <w:sz w:val="24"/>
          <w:szCs w:val="24"/>
        </w:rPr>
      </w:pPr>
    </w:p>
    <w:p w:rsidR="00F0211F" w:rsidRPr="00827F65" w:rsidRDefault="00F0211F" w:rsidP="00F0211F">
      <w:pPr>
        <w:autoSpaceDE w:val="0"/>
        <w:autoSpaceDN w:val="0"/>
        <w:adjustRightInd w:val="0"/>
        <w:ind w:firstLine="708"/>
        <w:jc w:val="both"/>
        <w:rPr>
          <w:rFonts w:ascii="Times New Roman" w:hAnsi="Times New Roman" w:cs="Times New Roman"/>
          <w:sz w:val="24"/>
          <w:szCs w:val="24"/>
          <w:shd w:val="clear" w:color="auto" w:fill="FFFFFF"/>
        </w:rPr>
      </w:pPr>
      <w:r w:rsidRPr="00827F65">
        <w:rPr>
          <w:rFonts w:ascii="Times New Roman" w:eastAsia="Times New Roman" w:hAnsi="Times New Roman" w:cs="Times New Roman"/>
          <w:sz w:val="24"/>
          <w:szCs w:val="24"/>
        </w:rPr>
        <w:t>- субвенция на осуществление первичного воинского учета на территориях, где отсутствуют военные комиссариаты, исполнена в объеме 3 664 300,00 рублей, что составляет 100 % к уточненному плану на год, средства направлены на содержание работников</w:t>
      </w:r>
      <w:r w:rsidRPr="00827F65">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F0211F" w:rsidRPr="00827F65" w:rsidRDefault="00F0211F" w:rsidP="00F0211F">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расходы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4</w:t>
      </w:r>
      <w:r w:rsidRPr="00827F65">
        <w:rPr>
          <w:rFonts w:ascii="Times New Roman" w:eastAsia="Times New Roman" w:hAnsi="Times New Roman" w:cs="Times New Roman"/>
          <w:sz w:val="24"/>
          <w:szCs w:val="24"/>
          <w:lang w:val="en-US"/>
        </w:rPr>
        <w:t> </w:t>
      </w:r>
      <w:r w:rsidRPr="00827F65">
        <w:rPr>
          <w:rFonts w:ascii="Times New Roman" w:eastAsia="Times New Roman" w:hAnsi="Times New Roman" w:cs="Times New Roman"/>
          <w:sz w:val="24"/>
          <w:szCs w:val="24"/>
        </w:rPr>
        <w:t>549</w:t>
      </w:r>
      <w:r w:rsidRPr="00827F65">
        <w:rPr>
          <w:rFonts w:ascii="Times New Roman" w:eastAsia="Times New Roman" w:hAnsi="Times New Roman" w:cs="Times New Roman"/>
          <w:sz w:val="24"/>
          <w:szCs w:val="24"/>
          <w:lang w:val="en-US"/>
        </w:rPr>
        <w:t> </w:t>
      </w:r>
      <w:r w:rsidRPr="00827F65">
        <w:rPr>
          <w:rFonts w:ascii="Times New Roman" w:eastAsia="Times New Roman" w:hAnsi="Times New Roman" w:cs="Times New Roman"/>
          <w:sz w:val="24"/>
          <w:szCs w:val="24"/>
        </w:rPr>
        <w:t>228.17 рублей или 100% к уточненному плану.</w:t>
      </w:r>
    </w:p>
    <w:p w:rsidR="00C74A63" w:rsidRPr="00827F65" w:rsidRDefault="00C854DD" w:rsidP="00584E64">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lastRenderedPageBreak/>
        <w:t>- Иные межбюджетные трансферты за счет бюджетного ассигнований резервного фонда Правительства Ханты-Мансийского автономного округа - Югры (Постановление Правительства ХМАО - Югры от 29.09.2022 года №488-п) на финансовое обеспечение мероприятий, связанных с содержанием мест сбора и приема мобилизационных ресурсов, организацией и проведением оповещения граждан, пребывающих в запасе</w:t>
      </w:r>
      <w:r w:rsidR="006713DB" w:rsidRPr="00827F65">
        <w:rPr>
          <w:rFonts w:ascii="Times New Roman" w:eastAsia="Times New Roman" w:hAnsi="Times New Roman" w:cs="Times New Roman"/>
          <w:sz w:val="24"/>
          <w:szCs w:val="24"/>
        </w:rPr>
        <w:t xml:space="preserve"> исполнены в объеме 260 796,09 рублей или 100,0 % к уточненному плану.</w:t>
      </w:r>
    </w:p>
    <w:p w:rsidR="00574031" w:rsidRPr="00827F65" w:rsidRDefault="00574031" w:rsidP="000031B0">
      <w:pPr>
        <w:autoSpaceDE w:val="0"/>
        <w:autoSpaceDN w:val="0"/>
        <w:ind w:firstLine="709"/>
        <w:jc w:val="both"/>
        <w:rPr>
          <w:rFonts w:ascii="Times New Roman" w:eastAsia="Times New Roman" w:hAnsi="Times New Roman" w:cs="Times New Roman"/>
          <w:sz w:val="24"/>
          <w:szCs w:val="24"/>
        </w:rPr>
      </w:pPr>
    </w:p>
    <w:p w:rsidR="00BA53F3" w:rsidRPr="00827F65" w:rsidRDefault="00BA53F3" w:rsidP="00BA53F3">
      <w:pPr>
        <w:autoSpaceDE w:val="0"/>
        <w:autoSpaceDN w:val="0"/>
        <w:ind w:firstLine="708"/>
        <w:rPr>
          <w:rFonts w:ascii="Times New Roman" w:hAnsi="Times New Roman" w:cs="Times New Roman"/>
          <w:b/>
          <w:sz w:val="24"/>
          <w:szCs w:val="24"/>
        </w:rPr>
      </w:pPr>
      <w:r w:rsidRPr="00827F65">
        <w:rPr>
          <w:rFonts w:ascii="Times New Roman" w:hAnsi="Times New Roman" w:cs="Times New Roman"/>
          <w:b/>
          <w:sz w:val="24"/>
          <w:szCs w:val="24"/>
        </w:rPr>
        <w:t>40</w:t>
      </w:r>
      <w:r w:rsidR="006713DB" w:rsidRPr="00827F65">
        <w:rPr>
          <w:rFonts w:ascii="Times New Roman" w:hAnsi="Times New Roman" w:cs="Times New Roman"/>
          <w:b/>
          <w:sz w:val="24"/>
          <w:szCs w:val="24"/>
        </w:rPr>
        <w:t> </w:t>
      </w:r>
      <w:r w:rsidRPr="00827F65">
        <w:rPr>
          <w:rFonts w:ascii="Times New Roman" w:hAnsi="Times New Roman" w:cs="Times New Roman"/>
          <w:b/>
          <w:sz w:val="24"/>
          <w:szCs w:val="24"/>
        </w:rPr>
        <w:t>6</w:t>
      </w:r>
      <w:r w:rsidR="006713DB" w:rsidRPr="00827F65">
        <w:rPr>
          <w:rFonts w:ascii="Times New Roman" w:hAnsi="Times New Roman" w:cs="Times New Roman"/>
          <w:b/>
          <w:sz w:val="24"/>
          <w:szCs w:val="24"/>
        </w:rPr>
        <w:t> </w:t>
      </w:r>
      <w:r w:rsidRPr="00827F65">
        <w:rPr>
          <w:rFonts w:ascii="Times New Roman" w:hAnsi="Times New Roman" w:cs="Times New Roman"/>
          <w:b/>
          <w:sz w:val="24"/>
          <w:szCs w:val="24"/>
        </w:rPr>
        <w:t>00</w:t>
      </w:r>
      <w:r w:rsidR="006713DB" w:rsidRPr="00827F65">
        <w:rPr>
          <w:rFonts w:ascii="Times New Roman" w:hAnsi="Times New Roman" w:cs="Times New Roman"/>
          <w:b/>
          <w:sz w:val="24"/>
          <w:szCs w:val="24"/>
        </w:rPr>
        <w:t> </w:t>
      </w:r>
      <w:r w:rsidRPr="00827F65">
        <w:rPr>
          <w:rFonts w:ascii="Times New Roman" w:hAnsi="Times New Roman" w:cs="Times New Roman"/>
          <w:b/>
          <w:sz w:val="24"/>
          <w:szCs w:val="24"/>
        </w:rPr>
        <w:t>00000 Резервные фонды муниципального образования</w:t>
      </w:r>
    </w:p>
    <w:p w:rsidR="00BA53F3" w:rsidRPr="00827F65" w:rsidRDefault="00BA53F3" w:rsidP="00BA53F3">
      <w:pPr>
        <w:autoSpaceDE w:val="0"/>
        <w:autoSpaceDN w:val="0"/>
        <w:ind w:firstLine="708"/>
        <w:rPr>
          <w:rFonts w:ascii="Times New Roman" w:hAnsi="Times New Roman" w:cs="Times New Roman"/>
          <w:b/>
          <w:sz w:val="24"/>
          <w:szCs w:val="24"/>
        </w:rPr>
      </w:pPr>
    </w:p>
    <w:p w:rsidR="00BA53F3" w:rsidRPr="00827F65" w:rsidRDefault="00BA53F3" w:rsidP="00BA53F3">
      <w:pPr>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на 202</w:t>
      </w:r>
      <w:r w:rsidR="00B357F3"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B357F3" w:rsidRPr="00827F65">
        <w:rPr>
          <w:rFonts w:ascii="Times New Roman" w:eastAsia="Times New Roman" w:hAnsi="Times New Roman" w:cs="Times New Roman"/>
          <w:sz w:val="24"/>
          <w:szCs w:val="24"/>
        </w:rPr>
        <w:t>976 733,26</w:t>
      </w:r>
      <w:r w:rsidRPr="00827F65">
        <w:rPr>
          <w:rFonts w:ascii="Times New Roman" w:eastAsia="Times New Roman" w:hAnsi="Times New Roman" w:cs="Times New Roman"/>
          <w:sz w:val="24"/>
          <w:szCs w:val="24"/>
        </w:rPr>
        <w:t xml:space="preserve"> рублей.</w:t>
      </w:r>
    </w:p>
    <w:p w:rsidR="00BA53F3" w:rsidRPr="00827F65" w:rsidRDefault="00BA53F3" w:rsidP="00BA53F3">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sz w:val="24"/>
          <w:szCs w:val="24"/>
        </w:rPr>
        <w:t>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Порядка использования бюджетных ассигнований резервного фонда администрации Кондинского района» (с изменениями).</w:t>
      </w:r>
    </w:p>
    <w:p w:rsidR="0049080A" w:rsidRPr="00827F65" w:rsidRDefault="0049080A" w:rsidP="00584E64">
      <w:pPr>
        <w:autoSpaceDE w:val="0"/>
        <w:autoSpaceDN w:val="0"/>
        <w:ind w:firstLine="709"/>
        <w:jc w:val="both"/>
        <w:rPr>
          <w:rFonts w:ascii="Times New Roman" w:hAnsi="Times New Roman" w:cs="Times New Roman"/>
          <w:sz w:val="24"/>
          <w:szCs w:val="24"/>
        </w:rPr>
      </w:pPr>
    </w:p>
    <w:p w:rsidR="00C45C32" w:rsidRPr="00827F65" w:rsidRDefault="00C45C32" w:rsidP="00C45C32">
      <w:pPr>
        <w:autoSpaceDE w:val="0"/>
        <w:autoSpaceDN w:val="0"/>
        <w:ind w:firstLine="709"/>
        <w:rPr>
          <w:rFonts w:ascii="Times New Roman" w:eastAsia="Times New Roman" w:hAnsi="Times New Roman" w:cs="Times New Roman"/>
          <w:b/>
          <w:sz w:val="24"/>
          <w:szCs w:val="24"/>
        </w:rPr>
      </w:pPr>
      <w:r w:rsidRPr="00827F65">
        <w:rPr>
          <w:rFonts w:ascii="Times New Roman" w:eastAsia="Times New Roman" w:hAnsi="Times New Roman" w:cs="Times New Roman"/>
          <w:b/>
          <w:sz w:val="24"/>
          <w:szCs w:val="24"/>
        </w:rPr>
        <w:t>40</w:t>
      </w:r>
      <w:r w:rsidR="00B357F3" w:rsidRPr="00827F65">
        <w:rPr>
          <w:rFonts w:ascii="Times New Roman" w:eastAsia="Times New Roman" w:hAnsi="Times New Roman" w:cs="Times New Roman"/>
          <w:b/>
          <w:sz w:val="24"/>
          <w:szCs w:val="24"/>
        </w:rPr>
        <w:t> </w:t>
      </w:r>
      <w:r w:rsidRPr="00827F65">
        <w:rPr>
          <w:rFonts w:ascii="Times New Roman" w:eastAsia="Times New Roman" w:hAnsi="Times New Roman" w:cs="Times New Roman"/>
          <w:b/>
          <w:sz w:val="24"/>
          <w:szCs w:val="24"/>
        </w:rPr>
        <w:t>7</w:t>
      </w:r>
      <w:r w:rsidR="00B357F3" w:rsidRPr="00827F65">
        <w:rPr>
          <w:rFonts w:ascii="Times New Roman" w:eastAsia="Times New Roman" w:hAnsi="Times New Roman" w:cs="Times New Roman"/>
          <w:b/>
          <w:sz w:val="24"/>
          <w:szCs w:val="24"/>
        </w:rPr>
        <w:t> </w:t>
      </w:r>
      <w:r w:rsidRPr="00827F65">
        <w:rPr>
          <w:rFonts w:ascii="Times New Roman" w:eastAsia="Times New Roman" w:hAnsi="Times New Roman" w:cs="Times New Roman"/>
          <w:b/>
          <w:sz w:val="24"/>
          <w:szCs w:val="24"/>
        </w:rPr>
        <w:t>00</w:t>
      </w:r>
      <w:r w:rsidR="00B357F3" w:rsidRPr="00827F65">
        <w:rPr>
          <w:rFonts w:ascii="Times New Roman" w:eastAsia="Times New Roman" w:hAnsi="Times New Roman" w:cs="Times New Roman"/>
          <w:b/>
          <w:sz w:val="24"/>
          <w:szCs w:val="24"/>
        </w:rPr>
        <w:t> </w:t>
      </w:r>
      <w:r w:rsidRPr="00827F65">
        <w:rPr>
          <w:rFonts w:ascii="Times New Roman" w:eastAsia="Times New Roman" w:hAnsi="Times New Roman" w:cs="Times New Roman"/>
          <w:b/>
          <w:sz w:val="24"/>
          <w:szCs w:val="24"/>
        </w:rPr>
        <w:t>00000 Прочие мероприятия</w:t>
      </w:r>
    </w:p>
    <w:p w:rsidR="00C45C32" w:rsidRPr="00827F65" w:rsidRDefault="00C45C32" w:rsidP="00C45C32">
      <w:pPr>
        <w:autoSpaceDE w:val="0"/>
        <w:autoSpaceDN w:val="0"/>
        <w:ind w:firstLine="709"/>
        <w:rPr>
          <w:rFonts w:ascii="Times New Roman" w:eastAsia="Times New Roman" w:hAnsi="Times New Roman" w:cs="Times New Roman"/>
          <w:b/>
          <w:sz w:val="24"/>
          <w:szCs w:val="24"/>
        </w:rPr>
      </w:pPr>
    </w:p>
    <w:p w:rsidR="00C45C32" w:rsidRPr="00827F65" w:rsidRDefault="00C45C32" w:rsidP="00C45C32">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Уточненная бюджетная роспись расходов на 202</w:t>
      </w:r>
      <w:r w:rsidR="00B357F3"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составила </w:t>
      </w:r>
      <w:r w:rsidR="004D69E7" w:rsidRPr="00827F65">
        <w:rPr>
          <w:rFonts w:ascii="Times New Roman" w:eastAsia="Times New Roman" w:hAnsi="Times New Roman" w:cs="Times New Roman"/>
          <w:sz w:val="24"/>
          <w:szCs w:val="24"/>
        </w:rPr>
        <w:t>663 787,50</w:t>
      </w:r>
      <w:r w:rsidRPr="00827F65">
        <w:rPr>
          <w:rFonts w:ascii="Times New Roman" w:eastAsia="Times New Roman" w:hAnsi="Times New Roman" w:cs="Times New Roman"/>
          <w:sz w:val="24"/>
          <w:szCs w:val="24"/>
        </w:rPr>
        <w:t xml:space="preserve"> рублей, исполнение </w:t>
      </w:r>
      <w:r w:rsidR="004D69E7" w:rsidRPr="00827F65">
        <w:rPr>
          <w:rFonts w:ascii="Times New Roman" w:eastAsia="Times New Roman" w:hAnsi="Times New Roman" w:cs="Times New Roman"/>
          <w:sz w:val="24"/>
          <w:szCs w:val="24"/>
        </w:rPr>
        <w:t>663 787,50</w:t>
      </w:r>
      <w:r w:rsidRPr="00827F65">
        <w:rPr>
          <w:rFonts w:ascii="Times New Roman" w:eastAsia="Times New Roman" w:hAnsi="Times New Roman" w:cs="Times New Roman"/>
          <w:sz w:val="24"/>
          <w:szCs w:val="24"/>
        </w:rPr>
        <w:t xml:space="preserve"> рублей, или 100% к уточненному плану на 202</w:t>
      </w:r>
      <w:r w:rsidR="004D69E7"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 xml:space="preserve"> год. </w:t>
      </w:r>
    </w:p>
    <w:p w:rsidR="00C45C32" w:rsidRPr="00827F65" w:rsidRDefault="00C45C32" w:rsidP="00C45C32">
      <w:pPr>
        <w:autoSpaceDE w:val="0"/>
        <w:autoSpaceDN w:val="0"/>
        <w:ind w:firstLine="709"/>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По данному направлению были произведены следующие расходы: </w:t>
      </w:r>
    </w:p>
    <w:p w:rsidR="00C45C32" w:rsidRPr="00827F65" w:rsidRDefault="00C45C32" w:rsidP="00C45C32">
      <w:pPr>
        <w:autoSpaceDE w:val="0"/>
        <w:autoSpaceDN w:val="0"/>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 </w:t>
      </w:r>
      <w:r w:rsidR="00444BAC" w:rsidRPr="00827F65">
        <w:rPr>
          <w:rFonts w:ascii="Times New Roman" w:eastAsia="Times New Roman" w:hAnsi="Times New Roman" w:cs="Times New Roman"/>
          <w:sz w:val="24"/>
          <w:szCs w:val="24"/>
        </w:rPr>
        <w:t>343 987,50</w:t>
      </w:r>
      <w:r w:rsidRPr="00827F65">
        <w:rPr>
          <w:rFonts w:ascii="Times New Roman" w:eastAsia="Times New Roman" w:hAnsi="Times New Roman" w:cs="Times New Roman"/>
          <w:sz w:val="24"/>
          <w:szCs w:val="24"/>
        </w:rPr>
        <w:t xml:space="preserve"> рублей </w:t>
      </w:r>
      <w:r w:rsidR="00774728" w:rsidRPr="00827F65">
        <w:rPr>
          <w:rFonts w:ascii="Times New Roman" w:eastAsia="Times New Roman" w:hAnsi="Times New Roman" w:cs="Times New Roman"/>
          <w:sz w:val="24"/>
          <w:szCs w:val="24"/>
        </w:rPr>
        <w:t xml:space="preserve">выделенные из резервного фонда по распоряжениям администрации Кондинского района </w:t>
      </w:r>
      <w:r w:rsidR="00444BAC" w:rsidRPr="00827F65">
        <w:rPr>
          <w:rFonts w:ascii="Times New Roman" w:eastAsia="Times New Roman" w:hAnsi="Times New Roman" w:cs="Times New Roman"/>
          <w:sz w:val="24"/>
          <w:szCs w:val="24"/>
        </w:rPr>
        <w:t xml:space="preserve">на приобретение материалов для ликвидации последствий пожаров и предметов первой необходимости </w:t>
      </w:r>
      <w:r w:rsidR="00774728" w:rsidRPr="00827F65">
        <w:rPr>
          <w:rFonts w:ascii="Times New Roman" w:eastAsia="Times New Roman" w:hAnsi="Times New Roman" w:cs="Times New Roman"/>
          <w:sz w:val="24"/>
          <w:szCs w:val="24"/>
        </w:rPr>
        <w:t>семьям, пострадавшим от пожара</w:t>
      </w:r>
      <w:r w:rsidRPr="00827F65">
        <w:rPr>
          <w:rFonts w:ascii="Times New Roman" w:eastAsia="Times New Roman" w:hAnsi="Times New Roman" w:cs="Times New Roman"/>
          <w:sz w:val="24"/>
          <w:szCs w:val="24"/>
        </w:rPr>
        <w:t>:</w:t>
      </w:r>
    </w:p>
    <w:tbl>
      <w:tblPr>
        <w:tblW w:w="9513" w:type="dxa"/>
        <w:tblInd w:w="93" w:type="dxa"/>
        <w:tblLook w:val="04A0" w:firstRow="1" w:lastRow="0" w:firstColumn="1" w:lastColumn="0" w:noHBand="0" w:noVBand="1"/>
      </w:tblPr>
      <w:tblGrid>
        <w:gridCol w:w="9513"/>
      </w:tblGrid>
      <w:tr w:rsidR="00C45C32" w:rsidRPr="00827F65" w:rsidTr="00A92DA4">
        <w:trPr>
          <w:trHeight w:val="225"/>
        </w:trPr>
        <w:tc>
          <w:tcPr>
            <w:tcW w:w="9513" w:type="dxa"/>
            <w:shd w:val="clear" w:color="auto" w:fill="auto"/>
            <w:vAlign w:val="bottom"/>
            <w:hideMark/>
          </w:tcPr>
          <w:p w:rsidR="00C45C32" w:rsidRPr="00827F65" w:rsidRDefault="00C45C32" w:rsidP="00A92DA4">
            <w:pPr>
              <w:ind w:left="-93"/>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от 28.01.202</w:t>
            </w:r>
            <w:r w:rsidR="004D69E7"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г. № </w:t>
            </w:r>
            <w:r w:rsidR="004D69E7" w:rsidRPr="00827F65">
              <w:rPr>
                <w:rFonts w:ascii="Times New Roman" w:eastAsia="Times New Roman" w:hAnsi="Times New Roman" w:cs="Times New Roman"/>
                <w:sz w:val="24"/>
                <w:szCs w:val="24"/>
              </w:rPr>
              <w:t>75</w:t>
            </w:r>
            <w:r w:rsidRPr="00827F65">
              <w:rPr>
                <w:rFonts w:ascii="Times New Roman" w:eastAsia="Times New Roman" w:hAnsi="Times New Roman" w:cs="Times New Roman"/>
                <w:sz w:val="24"/>
                <w:szCs w:val="24"/>
              </w:rPr>
              <w:t xml:space="preserve">-р «О выделении бюджетных ассигнований из резервного фонда»; </w:t>
            </w:r>
          </w:p>
          <w:p w:rsidR="00C45C32" w:rsidRPr="00827F65" w:rsidRDefault="00C45C32" w:rsidP="00A92DA4">
            <w:pPr>
              <w:ind w:left="-93"/>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от </w:t>
            </w:r>
            <w:r w:rsidR="00444BAC" w:rsidRPr="00827F65">
              <w:rPr>
                <w:rFonts w:ascii="Times New Roman" w:eastAsia="Times New Roman" w:hAnsi="Times New Roman" w:cs="Times New Roman"/>
                <w:sz w:val="24"/>
                <w:szCs w:val="24"/>
              </w:rPr>
              <w:t>30</w:t>
            </w:r>
            <w:r w:rsidRPr="00827F65">
              <w:rPr>
                <w:rFonts w:ascii="Times New Roman" w:eastAsia="Times New Roman" w:hAnsi="Times New Roman" w:cs="Times New Roman"/>
                <w:sz w:val="24"/>
                <w:szCs w:val="24"/>
              </w:rPr>
              <w:t>.0</w:t>
            </w:r>
            <w:r w:rsidR="00444BAC" w:rsidRPr="00827F65">
              <w:rPr>
                <w:rFonts w:ascii="Times New Roman" w:eastAsia="Times New Roman" w:hAnsi="Times New Roman" w:cs="Times New Roman"/>
                <w:sz w:val="24"/>
                <w:szCs w:val="24"/>
              </w:rPr>
              <w:t>5</w:t>
            </w:r>
            <w:r w:rsidRPr="00827F65">
              <w:rPr>
                <w:rFonts w:ascii="Times New Roman" w:eastAsia="Times New Roman" w:hAnsi="Times New Roman" w:cs="Times New Roman"/>
                <w:sz w:val="24"/>
                <w:szCs w:val="24"/>
              </w:rPr>
              <w:t>.202</w:t>
            </w:r>
            <w:r w:rsidR="00444BAC"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г. № </w:t>
            </w:r>
            <w:r w:rsidR="00444BAC" w:rsidRPr="00827F65">
              <w:rPr>
                <w:rFonts w:ascii="Times New Roman" w:eastAsia="Times New Roman" w:hAnsi="Times New Roman" w:cs="Times New Roman"/>
                <w:sz w:val="24"/>
                <w:szCs w:val="24"/>
              </w:rPr>
              <w:t>325</w:t>
            </w:r>
            <w:r w:rsidRPr="00827F65">
              <w:rPr>
                <w:rFonts w:ascii="Times New Roman" w:eastAsia="Times New Roman" w:hAnsi="Times New Roman" w:cs="Times New Roman"/>
                <w:sz w:val="24"/>
                <w:szCs w:val="24"/>
              </w:rPr>
              <w:t>-р «О выделении бюджетных ассигнований из резервного фонда»;</w:t>
            </w:r>
          </w:p>
          <w:p w:rsidR="00C45C32" w:rsidRPr="00827F65" w:rsidRDefault="00C45C32" w:rsidP="00A92DA4">
            <w:pPr>
              <w:ind w:left="-93"/>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от </w:t>
            </w:r>
            <w:r w:rsidR="00444BAC" w:rsidRPr="00827F65">
              <w:rPr>
                <w:rFonts w:ascii="Times New Roman" w:eastAsia="Times New Roman" w:hAnsi="Times New Roman" w:cs="Times New Roman"/>
                <w:sz w:val="24"/>
                <w:szCs w:val="24"/>
              </w:rPr>
              <w:t>04</w:t>
            </w:r>
            <w:r w:rsidRPr="00827F65">
              <w:rPr>
                <w:rFonts w:ascii="Times New Roman" w:eastAsia="Times New Roman" w:hAnsi="Times New Roman" w:cs="Times New Roman"/>
                <w:sz w:val="24"/>
                <w:szCs w:val="24"/>
              </w:rPr>
              <w:t>.0</w:t>
            </w:r>
            <w:r w:rsidR="00444BAC" w:rsidRPr="00827F65">
              <w:rPr>
                <w:rFonts w:ascii="Times New Roman" w:eastAsia="Times New Roman" w:hAnsi="Times New Roman" w:cs="Times New Roman"/>
                <w:sz w:val="24"/>
                <w:szCs w:val="24"/>
              </w:rPr>
              <w:t>7</w:t>
            </w:r>
            <w:r w:rsidRPr="00827F65">
              <w:rPr>
                <w:rFonts w:ascii="Times New Roman" w:eastAsia="Times New Roman" w:hAnsi="Times New Roman" w:cs="Times New Roman"/>
                <w:sz w:val="24"/>
                <w:szCs w:val="24"/>
              </w:rPr>
              <w:t>.202</w:t>
            </w:r>
            <w:r w:rsidR="00444BAC"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г. № </w:t>
            </w:r>
            <w:r w:rsidR="00444BAC" w:rsidRPr="00827F65">
              <w:rPr>
                <w:rFonts w:ascii="Times New Roman" w:eastAsia="Times New Roman" w:hAnsi="Times New Roman" w:cs="Times New Roman"/>
                <w:sz w:val="24"/>
                <w:szCs w:val="24"/>
              </w:rPr>
              <w:t>395-</w:t>
            </w:r>
            <w:r w:rsidRPr="00827F65">
              <w:rPr>
                <w:rFonts w:ascii="Times New Roman" w:eastAsia="Times New Roman" w:hAnsi="Times New Roman" w:cs="Times New Roman"/>
                <w:sz w:val="24"/>
                <w:szCs w:val="24"/>
              </w:rPr>
              <w:t>р «О выделении бюджетных ассигнований из резервного фонда»;</w:t>
            </w:r>
          </w:p>
          <w:p w:rsidR="00C45C32" w:rsidRPr="00827F65" w:rsidRDefault="00C45C32" w:rsidP="00A92DA4">
            <w:pPr>
              <w:ind w:left="-93"/>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от </w:t>
            </w:r>
            <w:r w:rsidR="00444BAC" w:rsidRPr="00827F65">
              <w:rPr>
                <w:rFonts w:ascii="Times New Roman" w:eastAsia="Times New Roman" w:hAnsi="Times New Roman" w:cs="Times New Roman"/>
                <w:sz w:val="24"/>
                <w:szCs w:val="24"/>
              </w:rPr>
              <w:t>04.07.2022г. № 396</w:t>
            </w:r>
            <w:r w:rsidRPr="00827F65">
              <w:rPr>
                <w:rFonts w:ascii="Times New Roman" w:eastAsia="Times New Roman" w:hAnsi="Times New Roman" w:cs="Times New Roman"/>
                <w:sz w:val="24"/>
                <w:szCs w:val="24"/>
              </w:rPr>
              <w:t>-р «О выделении бюджетных ассигнований из резервного фонда»;</w:t>
            </w:r>
          </w:p>
          <w:p w:rsidR="00C45C32" w:rsidRPr="00827F65" w:rsidRDefault="00C45C32" w:rsidP="00A92DA4">
            <w:pPr>
              <w:ind w:left="-93"/>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от </w:t>
            </w:r>
            <w:r w:rsidR="00444BAC" w:rsidRPr="00827F65">
              <w:rPr>
                <w:rFonts w:ascii="Times New Roman" w:eastAsia="Times New Roman" w:hAnsi="Times New Roman" w:cs="Times New Roman"/>
                <w:sz w:val="24"/>
                <w:szCs w:val="24"/>
              </w:rPr>
              <w:t>19</w:t>
            </w:r>
            <w:r w:rsidRPr="00827F65">
              <w:rPr>
                <w:rFonts w:ascii="Times New Roman" w:eastAsia="Times New Roman" w:hAnsi="Times New Roman" w:cs="Times New Roman"/>
                <w:sz w:val="24"/>
                <w:szCs w:val="24"/>
              </w:rPr>
              <w:t>.0</w:t>
            </w:r>
            <w:r w:rsidR="00444BAC" w:rsidRPr="00827F65">
              <w:rPr>
                <w:rFonts w:ascii="Times New Roman" w:eastAsia="Times New Roman" w:hAnsi="Times New Roman" w:cs="Times New Roman"/>
                <w:sz w:val="24"/>
                <w:szCs w:val="24"/>
              </w:rPr>
              <w:t>7</w:t>
            </w:r>
            <w:r w:rsidRPr="00827F65">
              <w:rPr>
                <w:rFonts w:ascii="Times New Roman" w:eastAsia="Times New Roman" w:hAnsi="Times New Roman" w:cs="Times New Roman"/>
                <w:sz w:val="24"/>
                <w:szCs w:val="24"/>
              </w:rPr>
              <w:t>.202</w:t>
            </w:r>
            <w:r w:rsidR="00444BAC" w:rsidRPr="00827F65">
              <w:rPr>
                <w:rFonts w:ascii="Times New Roman" w:eastAsia="Times New Roman" w:hAnsi="Times New Roman" w:cs="Times New Roman"/>
                <w:sz w:val="24"/>
                <w:szCs w:val="24"/>
              </w:rPr>
              <w:t>2</w:t>
            </w:r>
            <w:r w:rsidRPr="00827F65">
              <w:rPr>
                <w:rFonts w:ascii="Times New Roman" w:eastAsia="Times New Roman" w:hAnsi="Times New Roman" w:cs="Times New Roman"/>
                <w:sz w:val="24"/>
                <w:szCs w:val="24"/>
              </w:rPr>
              <w:t>г. № 4</w:t>
            </w:r>
            <w:r w:rsidR="00444BAC" w:rsidRPr="00827F65">
              <w:rPr>
                <w:rFonts w:ascii="Times New Roman" w:eastAsia="Times New Roman" w:hAnsi="Times New Roman" w:cs="Times New Roman"/>
                <w:sz w:val="24"/>
                <w:szCs w:val="24"/>
              </w:rPr>
              <w:t>40</w:t>
            </w:r>
            <w:r w:rsidRPr="00827F65">
              <w:rPr>
                <w:rFonts w:ascii="Times New Roman" w:eastAsia="Times New Roman" w:hAnsi="Times New Roman" w:cs="Times New Roman"/>
                <w:sz w:val="24"/>
                <w:szCs w:val="24"/>
              </w:rPr>
              <w:t>-р «О выделении бюджетных ассигнований из резервного фонда»;</w:t>
            </w:r>
          </w:p>
          <w:p w:rsidR="00C45C32" w:rsidRPr="00827F65" w:rsidRDefault="00444BAC" w:rsidP="00A92DA4">
            <w:pPr>
              <w:ind w:left="-93"/>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от 02</w:t>
            </w:r>
            <w:r w:rsidR="00C45C32" w:rsidRPr="00827F65">
              <w:rPr>
                <w:rFonts w:ascii="Times New Roman" w:eastAsia="Times New Roman" w:hAnsi="Times New Roman" w:cs="Times New Roman"/>
                <w:sz w:val="24"/>
                <w:szCs w:val="24"/>
              </w:rPr>
              <w:t>.</w:t>
            </w:r>
            <w:r w:rsidRPr="00827F65">
              <w:rPr>
                <w:rFonts w:ascii="Times New Roman" w:eastAsia="Times New Roman" w:hAnsi="Times New Roman" w:cs="Times New Roman"/>
                <w:sz w:val="24"/>
                <w:szCs w:val="24"/>
              </w:rPr>
              <w:t>11</w:t>
            </w:r>
            <w:r w:rsidR="00C45C32" w:rsidRPr="00827F65">
              <w:rPr>
                <w:rFonts w:ascii="Times New Roman" w:eastAsia="Times New Roman" w:hAnsi="Times New Roman" w:cs="Times New Roman"/>
                <w:sz w:val="24"/>
                <w:szCs w:val="24"/>
              </w:rPr>
              <w:t>.202</w:t>
            </w:r>
            <w:r w:rsidRPr="00827F65">
              <w:rPr>
                <w:rFonts w:ascii="Times New Roman" w:eastAsia="Times New Roman" w:hAnsi="Times New Roman" w:cs="Times New Roman"/>
                <w:sz w:val="24"/>
                <w:szCs w:val="24"/>
              </w:rPr>
              <w:t>2</w:t>
            </w:r>
            <w:r w:rsidR="00C45C32" w:rsidRPr="00827F65">
              <w:rPr>
                <w:rFonts w:ascii="Times New Roman" w:eastAsia="Times New Roman" w:hAnsi="Times New Roman" w:cs="Times New Roman"/>
                <w:sz w:val="24"/>
                <w:szCs w:val="24"/>
              </w:rPr>
              <w:t xml:space="preserve">г. № </w:t>
            </w:r>
            <w:r w:rsidRPr="00827F65">
              <w:rPr>
                <w:rFonts w:ascii="Times New Roman" w:eastAsia="Times New Roman" w:hAnsi="Times New Roman" w:cs="Times New Roman"/>
                <w:sz w:val="24"/>
                <w:szCs w:val="24"/>
              </w:rPr>
              <w:t>665</w:t>
            </w:r>
            <w:r w:rsidR="00C45C32" w:rsidRPr="00827F65">
              <w:rPr>
                <w:rFonts w:ascii="Times New Roman" w:eastAsia="Times New Roman" w:hAnsi="Times New Roman" w:cs="Times New Roman"/>
                <w:sz w:val="24"/>
                <w:szCs w:val="24"/>
              </w:rPr>
              <w:t>-р «О выделении бюджетных ассигнований из резервного фонда»;</w:t>
            </w:r>
          </w:p>
          <w:p w:rsidR="00C45C32" w:rsidRPr="00827F65" w:rsidRDefault="00C45C32" w:rsidP="00444BAC">
            <w:pPr>
              <w:ind w:left="-93"/>
              <w:jc w:val="both"/>
              <w:rPr>
                <w:rFonts w:ascii="Times New Roman" w:eastAsia="Times New Roman" w:hAnsi="Times New Roman" w:cs="Times New Roman"/>
                <w:sz w:val="24"/>
                <w:szCs w:val="24"/>
              </w:rPr>
            </w:pPr>
            <w:r w:rsidRPr="00827F65">
              <w:rPr>
                <w:rFonts w:ascii="Times New Roman" w:eastAsia="Times New Roman" w:hAnsi="Times New Roman" w:cs="Times New Roman"/>
                <w:sz w:val="24"/>
                <w:szCs w:val="24"/>
              </w:rPr>
              <w:t xml:space="preserve">от </w:t>
            </w:r>
            <w:r w:rsidR="00444BAC" w:rsidRPr="00827F65">
              <w:rPr>
                <w:rFonts w:ascii="Times New Roman" w:eastAsia="Times New Roman" w:hAnsi="Times New Roman" w:cs="Times New Roman"/>
                <w:sz w:val="24"/>
                <w:szCs w:val="24"/>
              </w:rPr>
              <w:t>09</w:t>
            </w:r>
            <w:r w:rsidRPr="00827F65">
              <w:rPr>
                <w:rFonts w:ascii="Times New Roman" w:eastAsia="Times New Roman" w:hAnsi="Times New Roman" w:cs="Times New Roman"/>
                <w:sz w:val="24"/>
                <w:szCs w:val="24"/>
              </w:rPr>
              <w:t>.</w:t>
            </w:r>
            <w:r w:rsidR="00444BAC" w:rsidRPr="00827F65">
              <w:rPr>
                <w:rFonts w:ascii="Times New Roman" w:eastAsia="Times New Roman" w:hAnsi="Times New Roman" w:cs="Times New Roman"/>
                <w:sz w:val="24"/>
                <w:szCs w:val="24"/>
              </w:rPr>
              <w:t>12.2022</w:t>
            </w:r>
            <w:r w:rsidRPr="00827F65">
              <w:rPr>
                <w:rFonts w:ascii="Times New Roman" w:eastAsia="Times New Roman" w:hAnsi="Times New Roman" w:cs="Times New Roman"/>
                <w:sz w:val="24"/>
                <w:szCs w:val="24"/>
              </w:rPr>
              <w:t xml:space="preserve">г. № </w:t>
            </w:r>
            <w:r w:rsidR="00444BAC" w:rsidRPr="00827F65">
              <w:rPr>
                <w:rFonts w:ascii="Times New Roman" w:eastAsia="Times New Roman" w:hAnsi="Times New Roman" w:cs="Times New Roman"/>
                <w:sz w:val="24"/>
                <w:szCs w:val="24"/>
              </w:rPr>
              <w:t>766</w:t>
            </w:r>
            <w:r w:rsidRPr="00827F65">
              <w:rPr>
                <w:rFonts w:ascii="Times New Roman" w:eastAsia="Times New Roman" w:hAnsi="Times New Roman" w:cs="Times New Roman"/>
                <w:sz w:val="24"/>
                <w:szCs w:val="24"/>
              </w:rPr>
              <w:t>-р «О выделении бюджетных ассигнований из резервного фонда»;</w:t>
            </w:r>
          </w:p>
        </w:tc>
      </w:tr>
    </w:tbl>
    <w:p w:rsidR="00C45C32" w:rsidRPr="00827F65" w:rsidRDefault="00C45C32" w:rsidP="00F03424">
      <w:pPr>
        <w:pStyle w:val="ConsPlusTitle"/>
        <w:jc w:val="both"/>
        <w:rPr>
          <w:rFonts w:ascii="Times New Roman" w:hAnsi="Times New Roman" w:cs="Times New Roman"/>
          <w:b w:val="0"/>
          <w:sz w:val="24"/>
          <w:szCs w:val="24"/>
        </w:rPr>
      </w:pPr>
      <w:r w:rsidRPr="00827F65">
        <w:rPr>
          <w:rFonts w:ascii="Times New Roman" w:hAnsi="Times New Roman" w:cs="Times New Roman"/>
          <w:b w:val="0"/>
          <w:sz w:val="24"/>
          <w:szCs w:val="24"/>
        </w:rPr>
        <w:t xml:space="preserve">-  на </w:t>
      </w:r>
      <w:r w:rsidR="00444BAC" w:rsidRPr="00827F65">
        <w:rPr>
          <w:rFonts w:ascii="Times New Roman" w:hAnsi="Times New Roman" w:cs="Times New Roman"/>
          <w:b w:val="0"/>
          <w:sz w:val="24"/>
          <w:szCs w:val="24"/>
        </w:rPr>
        <w:t xml:space="preserve">комплектацию сухого пайка для военнослужащих, призванных по мобилизации </w:t>
      </w:r>
      <w:r w:rsidRPr="00827F65">
        <w:rPr>
          <w:rFonts w:ascii="Times New Roman" w:hAnsi="Times New Roman" w:cs="Times New Roman"/>
          <w:b w:val="0"/>
          <w:sz w:val="24"/>
          <w:szCs w:val="24"/>
        </w:rPr>
        <w:t xml:space="preserve">в сумме </w:t>
      </w:r>
      <w:r w:rsidR="00444BAC" w:rsidRPr="00827F65">
        <w:rPr>
          <w:rFonts w:ascii="Times New Roman" w:hAnsi="Times New Roman" w:cs="Times New Roman"/>
          <w:b w:val="0"/>
          <w:sz w:val="24"/>
          <w:szCs w:val="24"/>
        </w:rPr>
        <w:t>319 800</w:t>
      </w:r>
      <w:r w:rsidR="001E72EF" w:rsidRPr="00827F65">
        <w:rPr>
          <w:rFonts w:ascii="Times New Roman" w:hAnsi="Times New Roman" w:cs="Times New Roman"/>
          <w:b w:val="0"/>
          <w:sz w:val="24"/>
          <w:szCs w:val="24"/>
        </w:rPr>
        <w:t>,00</w:t>
      </w:r>
      <w:r w:rsidRPr="00827F65">
        <w:rPr>
          <w:rFonts w:ascii="Times New Roman" w:hAnsi="Times New Roman" w:cs="Times New Roman"/>
          <w:b w:val="0"/>
          <w:sz w:val="24"/>
          <w:szCs w:val="24"/>
        </w:rPr>
        <w:t xml:space="preserve"> рублей </w:t>
      </w:r>
      <w:r w:rsidR="00444BAC" w:rsidRPr="00827F65">
        <w:rPr>
          <w:rFonts w:ascii="Times New Roman" w:hAnsi="Times New Roman" w:cs="Times New Roman"/>
          <w:b w:val="0"/>
          <w:sz w:val="24"/>
          <w:szCs w:val="24"/>
        </w:rPr>
        <w:t>р</w:t>
      </w:r>
      <w:r w:rsidRPr="00827F65">
        <w:rPr>
          <w:rFonts w:ascii="Times New Roman" w:hAnsi="Times New Roman" w:cs="Times New Roman"/>
          <w:b w:val="0"/>
          <w:sz w:val="24"/>
          <w:szCs w:val="24"/>
        </w:rPr>
        <w:t>аспоряжение адми</w:t>
      </w:r>
      <w:r w:rsidR="00444BAC" w:rsidRPr="00827F65">
        <w:rPr>
          <w:rFonts w:ascii="Times New Roman" w:hAnsi="Times New Roman" w:cs="Times New Roman"/>
          <w:b w:val="0"/>
          <w:sz w:val="24"/>
          <w:szCs w:val="24"/>
        </w:rPr>
        <w:t>нистрации Кондинского района № 634-р от 1</w:t>
      </w:r>
      <w:r w:rsidRPr="00827F65">
        <w:rPr>
          <w:rFonts w:ascii="Times New Roman" w:hAnsi="Times New Roman" w:cs="Times New Roman"/>
          <w:b w:val="0"/>
          <w:sz w:val="24"/>
          <w:szCs w:val="24"/>
        </w:rPr>
        <w:t>9.</w:t>
      </w:r>
      <w:r w:rsidR="00444BAC" w:rsidRPr="00827F65">
        <w:rPr>
          <w:rFonts w:ascii="Times New Roman" w:hAnsi="Times New Roman" w:cs="Times New Roman"/>
          <w:b w:val="0"/>
          <w:sz w:val="24"/>
          <w:szCs w:val="24"/>
        </w:rPr>
        <w:t>1</w:t>
      </w:r>
      <w:r w:rsidRPr="00827F65">
        <w:rPr>
          <w:rFonts w:ascii="Times New Roman" w:hAnsi="Times New Roman" w:cs="Times New Roman"/>
          <w:b w:val="0"/>
          <w:sz w:val="24"/>
          <w:szCs w:val="24"/>
        </w:rPr>
        <w:t>0.202</w:t>
      </w:r>
      <w:r w:rsidR="00444BAC" w:rsidRPr="00827F65">
        <w:rPr>
          <w:rFonts w:ascii="Times New Roman" w:hAnsi="Times New Roman" w:cs="Times New Roman"/>
          <w:b w:val="0"/>
          <w:sz w:val="24"/>
          <w:szCs w:val="24"/>
        </w:rPr>
        <w:t>2</w:t>
      </w:r>
      <w:r w:rsidR="001260AD" w:rsidRPr="00827F65">
        <w:rPr>
          <w:rFonts w:ascii="Times New Roman" w:hAnsi="Times New Roman" w:cs="Times New Roman"/>
          <w:b w:val="0"/>
          <w:sz w:val="24"/>
          <w:szCs w:val="24"/>
        </w:rPr>
        <w:t xml:space="preserve"> </w:t>
      </w:r>
      <w:r w:rsidRPr="00827F65">
        <w:rPr>
          <w:rFonts w:ascii="Times New Roman" w:hAnsi="Times New Roman" w:cs="Times New Roman"/>
          <w:b w:val="0"/>
          <w:sz w:val="24"/>
          <w:szCs w:val="24"/>
        </w:rPr>
        <w:t>г</w:t>
      </w:r>
      <w:r w:rsidR="001260AD" w:rsidRPr="00827F65">
        <w:rPr>
          <w:rFonts w:ascii="Times New Roman" w:hAnsi="Times New Roman" w:cs="Times New Roman"/>
          <w:b w:val="0"/>
          <w:sz w:val="24"/>
          <w:szCs w:val="24"/>
        </w:rPr>
        <w:t>ода</w:t>
      </w:r>
      <w:r w:rsidRPr="00827F65">
        <w:rPr>
          <w:rFonts w:ascii="Times New Roman" w:hAnsi="Times New Roman" w:cs="Times New Roman"/>
          <w:b w:val="0"/>
          <w:sz w:val="24"/>
          <w:szCs w:val="24"/>
        </w:rPr>
        <w:t xml:space="preserve"> </w:t>
      </w:r>
      <w:r w:rsidR="00444BAC" w:rsidRPr="00827F65">
        <w:rPr>
          <w:rFonts w:ascii="Times New Roman" w:hAnsi="Times New Roman" w:cs="Times New Roman"/>
          <w:b w:val="0"/>
          <w:sz w:val="24"/>
          <w:szCs w:val="24"/>
        </w:rPr>
        <w:t>«О выделении бюджетных ассигнований из резервного фонда».</w:t>
      </w:r>
    </w:p>
    <w:p w:rsidR="00A62FEF" w:rsidRPr="00827F65" w:rsidRDefault="00A62FEF" w:rsidP="00584E64">
      <w:pPr>
        <w:autoSpaceDE w:val="0"/>
        <w:autoSpaceDN w:val="0"/>
        <w:ind w:firstLine="709"/>
        <w:jc w:val="both"/>
        <w:rPr>
          <w:rFonts w:ascii="Times New Roman" w:hAnsi="Times New Roman" w:cs="Times New Roman"/>
          <w:sz w:val="24"/>
          <w:szCs w:val="24"/>
        </w:rPr>
      </w:pPr>
    </w:p>
    <w:p w:rsidR="006A5AAC" w:rsidRPr="00827F65" w:rsidRDefault="006A5AAC" w:rsidP="006A5AAC">
      <w:pPr>
        <w:autoSpaceDE w:val="0"/>
        <w:autoSpaceDN w:val="0"/>
        <w:ind w:firstLine="709"/>
        <w:rPr>
          <w:rFonts w:ascii="Times New Roman" w:eastAsia="Times New Roman" w:hAnsi="Times New Roman" w:cs="Times New Roman"/>
          <w:b/>
          <w:sz w:val="24"/>
          <w:szCs w:val="24"/>
        </w:rPr>
      </w:pPr>
      <w:r w:rsidRPr="00827F65">
        <w:rPr>
          <w:rFonts w:ascii="Times New Roman" w:eastAsia="Times New Roman" w:hAnsi="Times New Roman" w:cs="Times New Roman"/>
          <w:b/>
          <w:bCs/>
          <w:sz w:val="24"/>
          <w:szCs w:val="24"/>
        </w:rPr>
        <w:t>40.9.00.00000 Исполнение переданных полномочий городского поселения Междуреченский</w:t>
      </w:r>
    </w:p>
    <w:p w:rsidR="006A5AAC" w:rsidRPr="00827F65" w:rsidRDefault="006A5AAC" w:rsidP="006A5AAC">
      <w:pPr>
        <w:autoSpaceDE w:val="0"/>
        <w:autoSpaceDN w:val="0"/>
        <w:ind w:firstLine="709"/>
        <w:rPr>
          <w:rFonts w:ascii="Times New Roman" w:eastAsia="Times New Roman" w:hAnsi="Times New Roman" w:cs="Times New Roman"/>
          <w:b/>
          <w:color w:val="FF0000"/>
          <w:sz w:val="24"/>
          <w:szCs w:val="24"/>
        </w:rPr>
      </w:pPr>
    </w:p>
    <w:p w:rsidR="006A5AAC" w:rsidRPr="00827F65" w:rsidRDefault="006A5AAC" w:rsidP="006A5AAC">
      <w:pPr>
        <w:autoSpaceDE w:val="0"/>
        <w:autoSpaceDN w:val="0"/>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Уточненная бюджетная роспись по данному направлению на 2022 год составила 23 729 306,35 рублей. Исполнение по расходам по итогам 2022 года – 22 412 990,33 рублей, или 94,45% к уточненному плану на 2022 год. </w:t>
      </w:r>
    </w:p>
    <w:p w:rsidR="006A5AAC" w:rsidRPr="00827F65" w:rsidRDefault="006A5AAC" w:rsidP="006A5AAC">
      <w:pPr>
        <w:autoSpaceDE w:val="0"/>
        <w:autoSpaceDN w:val="0"/>
        <w:ind w:firstLine="708"/>
        <w:jc w:val="both"/>
        <w:rPr>
          <w:rFonts w:ascii="Times New Roman" w:hAnsi="Times New Roman" w:cs="Times New Roman"/>
          <w:sz w:val="24"/>
          <w:szCs w:val="24"/>
        </w:rPr>
      </w:pPr>
      <w:r w:rsidRPr="00827F65">
        <w:rPr>
          <w:rFonts w:ascii="Times New Roman" w:hAnsi="Times New Roman" w:cs="Times New Roman"/>
          <w:sz w:val="24"/>
          <w:szCs w:val="24"/>
        </w:rPr>
        <w:t>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Междуреченский в 2022 году.</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eastAsia="Times New Roman" w:hAnsi="Times New Roman" w:cs="Times New Roman"/>
          <w:sz w:val="24"/>
          <w:szCs w:val="24"/>
        </w:rPr>
        <w:t xml:space="preserve">По данному направлению были произведены расходы </w:t>
      </w:r>
      <w:r w:rsidRPr="00827F65">
        <w:rPr>
          <w:rFonts w:ascii="Times New Roman" w:hAnsi="Times New Roman" w:cs="Times New Roman"/>
          <w:sz w:val="24"/>
          <w:szCs w:val="24"/>
        </w:rPr>
        <w:t>на финансовое обеспечение принятых к исполнению полномочий городского поселения Междуреченский по благоустройству территории городского поселения Междуреченский в разрезе учреждений:</w:t>
      </w:r>
    </w:p>
    <w:p w:rsidR="006A5AAC" w:rsidRPr="00827F65" w:rsidRDefault="006A5AAC" w:rsidP="006A5AAC">
      <w:pPr>
        <w:autoSpaceDE w:val="0"/>
        <w:autoSpaceDN w:val="0"/>
        <w:ind w:firstLine="709"/>
        <w:jc w:val="both"/>
        <w:rPr>
          <w:rFonts w:ascii="Times New Roman" w:hAnsi="Times New Roman" w:cs="Times New Roman"/>
          <w:sz w:val="24"/>
          <w:szCs w:val="24"/>
        </w:rPr>
      </w:pPr>
      <w:r w:rsidRPr="00827F65">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Pr="00827F65">
        <w:rPr>
          <w:rFonts w:ascii="Times New Roman" w:hAnsi="Times New Roman" w:cs="Times New Roman"/>
          <w:sz w:val="24"/>
          <w:szCs w:val="24"/>
        </w:rPr>
        <w:t xml:space="preserve"> произведены расходы в сумме </w:t>
      </w:r>
      <w:r w:rsidRPr="00827F65">
        <w:rPr>
          <w:rFonts w:ascii="Times New Roman" w:hAnsi="Times New Roman" w:cs="Times New Roman"/>
          <w:sz w:val="24"/>
          <w:szCs w:val="24"/>
        </w:rPr>
        <w:lastRenderedPageBreak/>
        <w:t>9 372 746,00 рублей или 91,16% к уточненному плану на 2022 год, в том числе по направлениям:</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Pr="00827F65">
        <w:rPr>
          <w:rFonts w:ascii="Times New Roman" w:hAnsi="Times New Roman" w:cs="Times New Roman"/>
          <w:b/>
          <w:sz w:val="24"/>
          <w:szCs w:val="24"/>
        </w:rPr>
        <w:t>озеленение территории поселка</w:t>
      </w:r>
      <w:r w:rsidRPr="00827F65">
        <w:rPr>
          <w:rFonts w:ascii="Times New Roman" w:hAnsi="Times New Roman" w:cs="Times New Roman"/>
          <w:sz w:val="24"/>
          <w:szCs w:val="24"/>
        </w:rPr>
        <w:t xml:space="preserve"> – 110 000 рублей или 100 % к уточненному плану на 2022 год.</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sz w:val="24"/>
          <w:szCs w:val="24"/>
        </w:rPr>
        <w:t xml:space="preserve"> В рамках данного мероприятия приобретен  посадочный материал - семена цветов, травы газонной,  кусты кизильника  и цветочная рассада  «Петунии»   и «Бархатцы»; </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sz w:val="24"/>
          <w:szCs w:val="24"/>
        </w:rPr>
        <w:t xml:space="preserve">-  </w:t>
      </w:r>
      <w:r w:rsidRPr="00827F65">
        <w:rPr>
          <w:rFonts w:ascii="Times New Roman" w:hAnsi="Times New Roman" w:cs="Times New Roman"/>
          <w:b/>
          <w:sz w:val="24"/>
          <w:szCs w:val="24"/>
        </w:rPr>
        <w:t xml:space="preserve">расходы на организацию и содержание мест захоронения – </w:t>
      </w:r>
      <w:r w:rsidRPr="00827F65">
        <w:rPr>
          <w:rFonts w:ascii="Times New Roman" w:hAnsi="Times New Roman" w:cs="Times New Roman"/>
          <w:sz w:val="24"/>
          <w:szCs w:val="24"/>
        </w:rPr>
        <w:t>проведена подготовка мест захоронений на кладбище №2 с сумме 260 000,0 рублей или 100% к уточненному плану;</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b/>
          <w:sz w:val="24"/>
          <w:szCs w:val="24"/>
        </w:rPr>
        <w:t xml:space="preserve">- прочие мероприятия по благоустройству территории поселения </w:t>
      </w:r>
      <w:r w:rsidRPr="00827F65">
        <w:rPr>
          <w:rFonts w:ascii="Times New Roman" w:hAnsi="Times New Roman" w:cs="Times New Roman"/>
          <w:sz w:val="24"/>
          <w:szCs w:val="24"/>
        </w:rPr>
        <w:t xml:space="preserve">в сумме 3 694 907,10  рублей или 83,6 % к уточненному плану на 2022 год, в том числе: </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sz w:val="24"/>
          <w:szCs w:val="24"/>
        </w:rPr>
        <w:t>сбор и вывоз КГО в  сумме 1 592 388,40 рублей или 100% к уточненному плану на 2022 год;</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sz w:val="24"/>
          <w:szCs w:val="24"/>
        </w:rPr>
        <w:t>устройство контейнерных площадок  в сумме 484 000,00 рублей или 100% к уточненному плану на 2022 год;</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sz w:val="24"/>
          <w:szCs w:val="24"/>
        </w:rPr>
        <w:t>ремонт контейнерных площадок в сумме 53500,50 рублей или 18,6% к уточненному плану на 2022 год;</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sz w:val="24"/>
          <w:szCs w:val="24"/>
        </w:rPr>
        <w:t>услуги по уборке контейнерных площадок от крупногабаритного мусора  в сумме 2 799 500,00 рублей;</w:t>
      </w:r>
    </w:p>
    <w:p w:rsidR="006A5AAC" w:rsidRPr="00827F65" w:rsidRDefault="006A5AAC" w:rsidP="006A5AAC">
      <w:pPr>
        <w:ind w:firstLine="567"/>
        <w:jc w:val="both"/>
        <w:rPr>
          <w:rFonts w:ascii="Times New Roman" w:hAnsi="Times New Roman" w:cs="Times New Roman"/>
          <w:sz w:val="24"/>
          <w:szCs w:val="24"/>
        </w:rPr>
      </w:pPr>
      <w:r w:rsidRPr="00827F65">
        <w:rPr>
          <w:rFonts w:ascii="Times New Roman" w:hAnsi="Times New Roman" w:cs="Times New Roman"/>
          <w:b/>
          <w:sz w:val="24"/>
          <w:szCs w:val="24"/>
        </w:rPr>
        <w:t>благоустройство</w:t>
      </w:r>
      <w:r w:rsidRPr="00827F65">
        <w:rPr>
          <w:rFonts w:ascii="Times New Roman" w:hAnsi="Times New Roman" w:cs="Times New Roman"/>
          <w:sz w:val="24"/>
          <w:szCs w:val="24"/>
        </w:rPr>
        <w:t xml:space="preserve"> - прочее (полив в летнее время клумб центральной площади, водоснабжение фонтана в Парке Победы</w:t>
      </w:r>
      <w:r w:rsidRPr="00827F65">
        <w:rPr>
          <w:rFonts w:ascii="Times New Roman" w:hAnsi="Times New Roman" w:cs="Times New Roman"/>
          <w:b/>
          <w:sz w:val="24"/>
          <w:szCs w:val="24"/>
        </w:rPr>
        <w:t xml:space="preserve">, </w:t>
      </w:r>
      <w:r w:rsidRPr="00827F65">
        <w:rPr>
          <w:rFonts w:ascii="Times New Roman" w:hAnsi="Times New Roman" w:cs="Times New Roman"/>
          <w:sz w:val="24"/>
          <w:szCs w:val="24"/>
        </w:rPr>
        <w:t xml:space="preserve">  спиливание аварийных деревьев,  праздничное оформление улиц,  вывоз снега с территории поселка, устройство и ремонт деревянных тротуаров, уборка несанкционированных свалок  и прочее) в сумме 3 694 907,10 рублей или 83,6% к уточненному плану на 2022 год;</w:t>
      </w:r>
    </w:p>
    <w:p w:rsidR="006A5AAC" w:rsidRPr="00827F65" w:rsidRDefault="006A5AAC" w:rsidP="006A5AAC">
      <w:pPr>
        <w:autoSpaceDE w:val="0"/>
        <w:autoSpaceDN w:val="0"/>
        <w:ind w:firstLine="709"/>
        <w:jc w:val="both"/>
        <w:rPr>
          <w:rFonts w:ascii="Times New Roman" w:eastAsia="Times New Roman" w:hAnsi="Times New Roman" w:cs="Times New Roman"/>
          <w:b/>
          <w:bCs/>
          <w:sz w:val="24"/>
          <w:szCs w:val="24"/>
        </w:rPr>
      </w:pPr>
      <w:r w:rsidRPr="00827F65">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827F65">
        <w:rPr>
          <w:rFonts w:ascii="Times New Roman" w:hAnsi="Times New Roman" w:cs="Times New Roman"/>
          <w:sz w:val="24"/>
          <w:szCs w:val="24"/>
        </w:rPr>
        <w:t>, произведены расходы в сумме 13 040 244,33 рублей или 96,97 % к уточненному плану на 2022 год, в том числе на организацию уличного освещения (приобретение электрической энергии и  обслуживание уличных световых установок), обустройство дороги на новый участок кладбища №2 и устройство (ремонт) деревянных тротуаров по ул. Светлая, ул. Сибирская, ул. Титова, ул. Маяковского).</w:t>
      </w:r>
    </w:p>
    <w:p w:rsidR="006A5AAC" w:rsidRPr="00827F65" w:rsidRDefault="006A5AAC" w:rsidP="006A5AAC">
      <w:pPr>
        <w:ind w:firstLine="708"/>
        <w:jc w:val="both"/>
        <w:rPr>
          <w:rFonts w:ascii="Times New Roman" w:hAnsi="Times New Roman" w:cs="Times New Roman"/>
          <w:sz w:val="24"/>
          <w:szCs w:val="24"/>
        </w:rPr>
      </w:pPr>
    </w:p>
    <w:p w:rsidR="006A5AAC" w:rsidRPr="00827F65" w:rsidRDefault="006A5AAC" w:rsidP="006A5AAC">
      <w:pPr>
        <w:contextualSpacing/>
        <w:rPr>
          <w:rFonts w:ascii="Times New Roman" w:hAnsi="Times New Roman" w:cs="Times New Roman"/>
          <w:color w:val="000000"/>
          <w:sz w:val="24"/>
          <w:szCs w:val="24"/>
        </w:rPr>
      </w:pPr>
    </w:p>
    <w:p w:rsidR="005366DD" w:rsidRPr="00827F65" w:rsidRDefault="005366DD" w:rsidP="005366DD">
      <w:pPr>
        <w:rPr>
          <w:rFonts w:ascii="Times New Roman" w:hAnsi="Times New Roman" w:cs="Times New Roman"/>
          <w:b/>
          <w:color w:val="000000"/>
          <w:sz w:val="24"/>
          <w:szCs w:val="24"/>
        </w:rPr>
      </w:pPr>
      <w:r w:rsidRPr="00827F65">
        <w:rPr>
          <w:rFonts w:ascii="Times New Roman" w:hAnsi="Times New Roman" w:cs="Times New Roman"/>
          <w:b/>
          <w:color w:val="000000"/>
          <w:sz w:val="24"/>
          <w:szCs w:val="24"/>
        </w:rPr>
        <w:t xml:space="preserve">ИСТОЧНИКИ ВНУТРЕННЕГО ФИНАНСИРОВАНИЯ </w:t>
      </w:r>
    </w:p>
    <w:p w:rsidR="005366DD" w:rsidRPr="00827F65" w:rsidRDefault="005366DD" w:rsidP="005366DD">
      <w:pPr>
        <w:rPr>
          <w:rFonts w:ascii="Times New Roman" w:hAnsi="Times New Roman" w:cs="Times New Roman"/>
          <w:b/>
          <w:color w:val="000000"/>
          <w:sz w:val="24"/>
          <w:szCs w:val="24"/>
        </w:rPr>
      </w:pPr>
      <w:r w:rsidRPr="00827F65">
        <w:rPr>
          <w:rFonts w:ascii="Times New Roman" w:hAnsi="Times New Roman" w:cs="Times New Roman"/>
          <w:b/>
          <w:color w:val="000000"/>
          <w:sz w:val="24"/>
          <w:szCs w:val="24"/>
        </w:rPr>
        <w:t>ДЕФИЦИТА  БЮДЖЕТА</w:t>
      </w:r>
    </w:p>
    <w:p w:rsidR="005366DD" w:rsidRPr="00827F65" w:rsidRDefault="005366DD" w:rsidP="005366DD">
      <w:pPr>
        <w:rPr>
          <w:rFonts w:ascii="Times New Roman" w:hAnsi="Times New Roman" w:cs="Times New Roman"/>
          <w:b/>
          <w:color w:val="000000"/>
          <w:sz w:val="24"/>
          <w:szCs w:val="24"/>
        </w:rPr>
      </w:pPr>
    </w:p>
    <w:p w:rsidR="005366DD" w:rsidRPr="00827F65" w:rsidRDefault="005366DD" w:rsidP="005366DD">
      <w:pPr>
        <w:ind w:firstLine="708"/>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По итогам 202</w:t>
      </w:r>
      <w:r w:rsidR="000A0381" w:rsidRPr="00827F65">
        <w:rPr>
          <w:rFonts w:ascii="Times New Roman" w:hAnsi="Times New Roman" w:cs="Times New Roman"/>
          <w:color w:val="000000" w:themeColor="text1"/>
          <w:sz w:val="24"/>
          <w:szCs w:val="24"/>
        </w:rPr>
        <w:t>2</w:t>
      </w:r>
      <w:r w:rsidRPr="00827F65">
        <w:rPr>
          <w:rFonts w:ascii="Times New Roman" w:hAnsi="Times New Roman" w:cs="Times New Roman"/>
          <w:color w:val="000000" w:themeColor="text1"/>
          <w:sz w:val="24"/>
          <w:szCs w:val="24"/>
        </w:rPr>
        <w:t xml:space="preserve"> года  дефицит бюджета муниципального образования Кондинский район сложился в сумме </w:t>
      </w:r>
      <w:r w:rsidR="00C25648" w:rsidRPr="00827F65">
        <w:rPr>
          <w:rFonts w:ascii="Times New Roman" w:hAnsi="Times New Roman" w:cs="Times New Roman"/>
          <w:color w:val="000000" w:themeColor="text1"/>
          <w:sz w:val="24"/>
          <w:szCs w:val="24"/>
        </w:rPr>
        <w:t>304</w:t>
      </w:r>
      <w:r w:rsidRPr="00827F65">
        <w:rPr>
          <w:rFonts w:ascii="Times New Roman" w:hAnsi="Times New Roman" w:cs="Times New Roman"/>
          <w:color w:val="000000" w:themeColor="text1"/>
          <w:sz w:val="24"/>
          <w:szCs w:val="24"/>
        </w:rPr>
        <w:t> </w:t>
      </w:r>
      <w:r w:rsidR="00C25648" w:rsidRPr="00827F65">
        <w:rPr>
          <w:rFonts w:ascii="Times New Roman" w:hAnsi="Times New Roman" w:cs="Times New Roman"/>
          <w:color w:val="000000" w:themeColor="text1"/>
          <w:sz w:val="24"/>
          <w:szCs w:val="24"/>
        </w:rPr>
        <w:t>234</w:t>
      </w:r>
      <w:r w:rsidRPr="00827F65">
        <w:rPr>
          <w:rFonts w:ascii="Times New Roman" w:hAnsi="Times New Roman" w:cs="Times New Roman"/>
          <w:color w:val="000000" w:themeColor="text1"/>
          <w:sz w:val="24"/>
          <w:szCs w:val="24"/>
        </w:rPr>
        <w:t> </w:t>
      </w:r>
      <w:r w:rsidR="00C25648" w:rsidRPr="00827F65">
        <w:rPr>
          <w:rFonts w:ascii="Times New Roman" w:hAnsi="Times New Roman" w:cs="Times New Roman"/>
          <w:color w:val="000000" w:themeColor="text1"/>
          <w:sz w:val="24"/>
          <w:szCs w:val="24"/>
        </w:rPr>
        <w:t>624</w:t>
      </w:r>
      <w:r w:rsidRPr="00827F65">
        <w:rPr>
          <w:rFonts w:ascii="Times New Roman" w:hAnsi="Times New Roman" w:cs="Times New Roman"/>
          <w:color w:val="000000" w:themeColor="text1"/>
          <w:sz w:val="24"/>
          <w:szCs w:val="24"/>
        </w:rPr>
        <w:t>,</w:t>
      </w:r>
      <w:r w:rsidR="00C25648" w:rsidRPr="00827F65">
        <w:rPr>
          <w:rFonts w:ascii="Times New Roman" w:hAnsi="Times New Roman" w:cs="Times New Roman"/>
          <w:color w:val="000000" w:themeColor="text1"/>
          <w:sz w:val="24"/>
          <w:szCs w:val="24"/>
        </w:rPr>
        <w:t>59</w:t>
      </w:r>
      <w:r w:rsidRPr="00827F65">
        <w:rPr>
          <w:rFonts w:ascii="Times New Roman" w:hAnsi="Times New Roman" w:cs="Times New Roman"/>
          <w:color w:val="000000" w:themeColor="text1"/>
          <w:sz w:val="24"/>
          <w:szCs w:val="24"/>
        </w:rPr>
        <w:t xml:space="preserve"> рублей. Источниками  </w:t>
      </w:r>
      <w:r w:rsidR="00C25648" w:rsidRPr="00827F65">
        <w:rPr>
          <w:rFonts w:ascii="Times New Roman" w:hAnsi="Times New Roman" w:cs="Times New Roman"/>
          <w:color w:val="000000" w:themeColor="text1"/>
          <w:sz w:val="24"/>
          <w:szCs w:val="24"/>
        </w:rPr>
        <w:t>дефицита</w:t>
      </w:r>
      <w:r w:rsidRPr="00827F65">
        <w:rPr>
          <w:rFonts w:ascii="Times New Roman" w:hAnsi="Times New Roman" w:cs="Times New Roman"/>
          <w:color w:val="000000" w:themeColor="text1"/>
          <w:sz w:val="24"/>
          <w:szCs w:val="24"/>
        </w:rPr>
        <w:t xml:space="preserve"> бюджета являются:</w:t>
      </w:r>
    </w:p>
    <w:p w:rsidR="005366DD" w:rsidRPr="00827F65" w:rsidRDefault="005366DD" w:rsidP="005366DD">
      <w:pPr>
        <w:ind w:firstLine="708"/>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привлечение  бюджетных кредитов от других бюджетов бюджетной системы Российской Федерации  составляет </w:t>
      </w:r>
      <w:r w:rsidR="00C25648" w:rsidRPr="00827F65">
        <w:rPr>
          <w:rFonts w:ascii="Times New Roman" w:hAnsi="Times New Roman" w:cs="Times New Roman"/>
          <w:color w:val="000000" w:themeColor="text1"/>
          <w:sz w:val="24"/>
          <w:szCs w:val="24"/>
        </w:rPr>
        <w:t>66</w:t>
      </w:r>
      <w:r w:rsidRPr="00827F65">
        <w:rPr>
          <w:rFonts w:ascii="Times New Roman" w:hAnsi="Times New Roman" w:cs="Times New Roman"/>
          <w:color w:val="000000" w:themeColor="text1"/>
          <w:sz w:val="24"/>
          <w:szCs w:val="24"/>
        </w:rPr>
        <w:t> </w:t>
      </w:r>
      <w:r w:rsidR="00C25648" w:rsidRPr="00827F65">
        <w:rPr>
          <w:rFonts w:ascii="Times New Roman" w:hAnsi="Times New Roman" w:cs="Times New Roman"/>
          <w:color w:val="000000" w:themeColor="text1"/>
          <w:sz w:val="24"/>
          <w:szCs w:val="24"/>
        </w:rPr>
        <w:t>050</w:t>
      </w:r>
      <w:r w:rsidRPr="00827F65">
        <w:rPr>
          <w:rFonts w:ascii="Times New Roman" w:hAnsi="Times New Roman" w:cs="Times New Roman"/>
          <w:color w:val="000000" w:themeColor="text1"/>
          <w:sz w:val="24"/>
          <w:szCs w:val="24"/>
        </w:rPr>
        <w:t> </w:t>
      </w:r>
      <w:r w:rsidR="00C25648" w:rsidRPr="00827F65">
        <w:rPr>
          <w:rFonts w:ascii="Times New Roman" w:hAnsi="Times New Roman" w:cs="Times New Roman"/>
          <w:color w:val="000000" w:themeColor="text1"/>
          <w:sz w:val="24"/>
          <w:szCs w:val="24"/>
        </w:rPr>
        <w:t>255</w:t>
      </w:r>
      <w:r w:rsidRPr="00827F65">
        <w:rPr>
          <w:rFonts w:ascii="Times New Roman" w:hAnsi="Times New Roman" w:cs="Times New Roman"/>
          <w:color w:val="000000" w:themeColor="text1"/>
          <w:sz w:val="24"/>
          <w:szCs w:val="24"/>
        </w:rPr>
        <w:t>,</w:t>
      </w:r>
      <w:r w:rsidR="00C25648" w:rsidRPr="00827F65">
        <w:rPr>
          <w:rFonts w:ascii="Times New Roman" w:hAnsi="Times New Roman" w:cs="Times New Roman"/>
          <w:color w:val="000000" w:themeColor="text1"/>
          <w:sz w:val="24"/>
          <w:szCs w:val="24"/>
        </w:rPr>
        <w:t>10</w:t>
      </w:r>
      <w:r w:rsidRPr="00827F65">
        <w:rPr>
          <w:rFonts w:ascii="Times New Roman" w:hAnsi="Times New Roman" w:cs="Times New Roman"/>
          <w:color w:val="000000" w:themeColor="text1"/>
          <w:sz w:val="24"/>
          <w:szCs w:val="24"/>
        </w:rPr>
        <w:t xml:space="preserve"> рублей или 100% от уточненного плана, в том числе:</w:t>
      </w:r>
    </w:p>
    <w:p w:rsidR="005366DD" w:rsidRPr="00827F65" w:rsidRDefault="00C25648" w:rsidP="005366DD">
      <w:pPr>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п</w:t>
      </w:r>
      <w:r w:rsidR="005366DD" w:rsidRPr="00827F65">
        <w:rPr>
          <w:rFonts w:ascii="Times New Roman" w:hAnsi="Times New Roman" w:cs="Times New Roman"/>
          <w:color w:val="000000" w:themeColor="text1"/>
          <w:sz w:val="24"/>
          <w:szCs w:val="24"/>
        </w:rPr>
        <w:t xml:space="preserve">олучение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w:t>
      </w:r>
      <w:r w:rsidRPr="00827F65">
        <w:rPr>
          <w:rFonts w:ascii="Times New Roman" w:hAnsi="Times New Roman" w:cs="Times New Roman"/>
          <w:color w:val="000000" w:themeColor="text1"/>
          <w:sz w:val="24"/>
          <w:szCs w:val="24"/>
        </w:rPr>
        <w:t>66</w:t>
      </w:r>
      <w:r w:rsidR="005366DD" w:rsidRPr="00827F65">
        <w:rPr>
          <w:rFonts w:ascii="Times New Roman" w:hAnsi="Times New Roman" w:cs="Times New Roman"/>
          <w:color w:val="000000" w:themeColor="text1"/>
          <w:sz w:val="24"/>
          <w:szCs w:val="24"/>
        </w:rPr>
        <w:t> </w:t>
      </w:r>
      <w:r w:rsidRPr="00827F65">
        <w:rPr>
          <w:rFonts w:ascii="Times New Roman" w:hAnsi="Times New Roman" w:cs="Times New Roman"/>
          <w:color w:val="000000" w:themeColor="text1"/>
          <w:sz w:val="24"/>
          <w:szCs w:val="24"/>
        </w:rPr>
        <w:t>050</w:t>
      </w:r>
      <w:r w:rsidR="005366DD" w:rsidRPr="00827F65">
        <w:rPr>
          <w:rFonts w:ascii="Times New Roman" w:hAnsi="Times New Roman" w:cs="Times New Roman"/>
          <w:color w:val="000000" w:themeColor="text1"/>
          <w:sz w:val="24"/>
          <w:szCs w:val="24"/>
        </w:rPr>
        <w:t xml:space="preserve"> 2</w:t>
      </w:r>
      <w:r w:rsidRPr="00827F65">
        <w:rPr>
          <w:rFonts w:ascii="Times New Roman" w:hAnsi="Times New Roman" w:cs="Times New Roman"/>
          <w:color w:val="000000" w:themeColor="text1"/>
          <w:sz w:val="24"/>
          <w:szCs w:val="24"/>
        </w:rPr>
        <w:t>55</w:t>
      </w:r>
      <w:r w:rsidR="005366DD" w:rsidRPr="00827F65">
        <w:rPr>
          <w:rFonts w:ascii="Times New Roman" w:hAnsi="Times New Roman" w:cs="Times New Roman"/>
          <w:color w:val="000000" w:themeColor="text1"/>
          <w:sz w:val="24"/>
          <w:szCs w:val="24"/>
        </w:rPr>
        <w:t>,</w:t>
      </w:r>
      <w:r w:rsidRPr="00827F65">
        <w:rPr>
          <w:rFonts w:ascii="Times New Roman" w:hAnsi="Times New Roman" w:cs="Times New Roman"/>
          <w:color w:val="000000" w:themeColor="text1"/>
          <w:sz w:val="24"/>
          <w:szCs w:val="24"/>
        </w:rPr>
        <w:t>10</w:t>
      </w:r>
      <w:r w:rsidR="005366DD" w:rsidRPr="00827F65">
        <w:rPr>
          <w:rFonts w:ascii="Times New Roman" w:hAnsi="Times New Roman" w:cs="Times New Roman"/>
          <w:color w:val="000000" w:themeColor="text1"/>
          <w:sz w:val="24"/>
          <w:szCs w:val="24"/>
        </w:rPr>
        <w:t xml:space="preserve"> рублей;</w:t>
      </w:r>
    </w:p>
    <w:p w:rsidR="005366DD" w:rsidRPr="00827F65" w:rsidRDefault="005366DD" w:rsidP="005366DD">
      <w:pPr>
        <w:ind w:firstLine="708"/>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погашение бюджетных кредитов от других бюджетов бюджетной системы Российской Федерации составляет в сумме </w:t>
      </w:r>
      <w:r w:rsidR="00C25648" w:rsidRPr="00827F65">
        <w:rPr>
          <w:rFonts w:ascii="Times New Roman" w:hAnsi="Times New Roman" w:cs="Times New Roman"/>
          <w:color w:val="000000" w:themeColor="text1"/>
          <w:sz w:val="24"/>
          <w:szCs w:val="24"/>
        </w:rPr>
        <w:t>54</w:t>
      </w:r>
      <w:r w:rsidRPr="00827F65">
        <w:rPr>
          <w:rFonts w:ascii="Times New Roman" w:hAnsi="Times New Roman" w:cs="Times New Roman"/>
          <w:color w:val="000000" w:themeColor="text1"/>
          <w:sz w:val="24"/>
          <w:szCs w:val="24"/>
        </w:rPr>
        <w:t> </w:t>
      </w:r>
      <w:r w:rsidR="00C25648" w:rsidRPr="00827F65">
        <w:rPr>
          <w:rFonts w:ascii="Times New Roman" w:hAnsi="Times New Roman" w:cs="Times New Roman"/>
          <w:color w:val="000000" w:themeColor="text1"/>
          <w:sz w:val="24"/>
          <w:szCs w:val="24"/>
        </w:rPr>
        <w:t>458</w:t>
      </w:r>
      <w:r w:rsidRPr="00827F65">
        <w:rPr>
          <w:rFonts w:ascii="Times New Roman" w:hAnsi="Times New Roman" w:cs="Times New Roman"/>
          <w:color w:val="000000" w:themeColor="text1"/>
          <w:sz w:val="24"/>
          <w:szCs w:val="24"/>
        </w:rPr>
        <w:t> </w:t>
      </w:r>
      <w:r w:rsidR="00C25648" w:rsidRPr="00827F65">
        <w:rPr>
          <w:rFonts w:ascii="Times New Roman" w:hAnsi="Times New Roman" w:cs="Times New Roman"/>
          <w:color w:val="000000" w:themeColor="text1"/>
          <w:sz w:val="24"/>
          <w:szCs w:val="24"/>
        </w:rPr>
        <w:t>649</w:t>
      </w:r>
      <w:r w:rsidRPr="00827F65">
        <w:rPr>
          <w:rFonts w:ascii="Times New Roman" w:hAnsi="Times New Roman" w:cs="Times New Roman"/>
          <w:color w:val="000000" w:themeColor="text1"/>
          <w:sz w:val="24"/>
          <w:szCs w:val="24"/>
        </w:rPr>
        <w:t>,</w:t>
      </w:r>
      <w:r w:rsidR="00C25648" w:rsidRPr="00827F65">
        <w:rPr>
          <w:rFonts w:ascii="Times New Roman" w:hAnsi="Times New Roman" w:cs="Times New Roman"/>
          <w:color w:val="000000" w:themeColor="text1"/>
          <w:sz w:val="24"/>
          <w:szCs w:val="24"/>
        </w:rPr>
        <w:t>11</w:t>
      </w:r>
      <w:r w:rsidRPr="00827F65">
        <w:rPr>
          <w:rFonts w:ascii="Times New Roman" w:hAnsi="Times New Roman" w:cs="Times New Roman"/>
          <w:color w:val="000000" w:themeColor="text1"/>
          <w:sz w:val="24"/>
          <w:szCs w:val="24"/>
        </w:rPr>
        <w:t xml:space="preserve"> рублей или 100% от уточненного плана, в том числе:</w:t>
      </w:r>
    </w:p>
    <w:p w:rsidR="005366DD" w:rsidRPr="00827F65" w:rsidRDefault="00C25648" w:rsidP="005366DD">
      <w:pPr>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w:t>
      </w:r>
      <w:r w:rsidR="005366DD" w:rsidRPr="00827F65">
        <w:rPr>
          <w:rFonts w:ascii="Times New Roman" w:hAnsi="Times New Roman" w:cs="Times New Roman"/>
          <w:color w:val="000000" w:themeColor="text1"/>
          <w:sz w:val="24"/>
          <w:szCs w:val="24"/>
        </w:rPr>
        <w:t xml:space="preserve">погашение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w:t>
      </w:r>
      <w:r w:rsidRPr="00827F65">
        <w:rPr>
          <w:rFonts w:ascii="Times New Roman" w:hAnsi="Times New Roman" w:cs="Times New Roman"/>
          <w:color w:val="000000" w:themeColor="text1"/>
          <w:sz w:val="24"/>
          <w:szCs w:val="24"/>
        </w:rPr>
        <w:t>54</w:t>
      </w:r>
      <w:r w:rsidR="005366DD" w:rsidRPr="00827F65">
        <w:rPr>
          <w:rFonts w:ascii="Times New Roman" w:hAnsi="Times New Roman" w:cs="Times New Roman"/>
          <w:color w:val="000000" w:themeColor="text1"/>
          <w:sz w:val="24"/>
          <w:szCs w:val="24"/>
        </w:rPr>
        <w:t xml:space="preserve"> </w:t>
      </w:r>
      <w:r w:rsidRPr="00827F65">
        <w:rPr>
          <w:rFonts w:ascii="Times New Roman" w:hAnsi="Times New Roman" w:cs="Times New Roman"/>
          <w:color w:val="000000" w:themeColor="text1"/>
          <w:sz w:val="24"/>
          <w:szCs w:val="24"/>
        </w:rPr>
        <w:t>458</w:t>
      </w:r>
      <w:r w:rsidR="005366DD" w:rsidRPr="00827F65">
        <w:rPr>
          <w:rFonts w:ascii="Times New Roman" w:hAnsi="Times New Roman" w:cs="Times New Roman"/>
          <w:color w:val="000000" w:themeColor="text1"/>
          <w:sz w:val="24"/>
          <w:szCs w:val="24"/>
        </w:rPr>
        <w:t> </w:t>
      </w:r>
      <w:r w:rsidRPr="00827F65">
        <w:rPr>
          <w:rFonts w:ascii="Times New Roman" w:hAnsi="Times New Roman" w:cs="Times New Roman"/>
          <w:color w:val="000000" w:themeColor="text1"/>
          <w:sz w:val="24"/>
          <w:szCs w:val="24"/>
        </w:rPr>
        <w:t>649</w:t>
      </w:r>
      <w:r w:rsidR="005366DD" w:rsidRPr="00827F65">
        <w:rPr>
          <w:rFonts w:ascii="Times New Roman" w:hAnsi="Times New Roman" w:cs="Times New Roman"/>
          <w:color w:val="000000" w:themeColor="text1"/>
          <w:sz w:val="24"/>
          <w:szCs w:val="24"/>
        </w:rPr>
        <w:t>,</w:t>
      </w:r>
      <w:r w:rsidRPr="00827F65">
        <w:rPr>
          <w:rFonts w:ascii="Times New Roman" w:hAnsi="Times New Roman" w:cs="Times New Roman"/>
          <w:color w:val="000000" w:themeColor="text1"/>
          <w:sz w:val="24"/>
          <w:szCs w:val="24"/>
        </w:rPr>
        <w:t>11</w:t>
      </w:r>
      <w:r w:rsidR="005366DD" w:rsidRPr="00827F65">
        <w:rPr>
          <w:rFonts w:ascii="Times New Roman" w:hAnsi="Times New Roman" w:cs="Times New Roman"/>
          <w:color w:val="000000" w:themeColor="text1"/>
          <w:sz w:val="24"/>
          <w:szCs w:val="24"/>
        </w:rPr>
        <w:t xml:space="preserve"> рублей;</w:t>
      </w:r>
    </w:p>
    <w:p w:rsidR="005366DD" w:rsidRPr="00827F65" w:rsidRDefault="005366DD" w:rsidP="005366DD">
      <w:pPr>
        <w:ind w:firstLine="708"/>
        <w:jc w:val="both"/>
        <w:rPr>
          <w:rFonts w:ascii="Times New Roman" w:hAnsi="Times New Roman" w:cs="Times New Roman"/>
          <w:color w:val="000000" w:themeColor="text1"/>
          <w:sz w:val="24"/>
          <w:szCs w:val="24"/>
        </w:rPr>
      </w:pPr>
      <w:r w:rsidRPr="00827F65">
        <w:rPr>
          <w:rFonts w:ascii="Times New Roman" w:hAnsi="Times New Roman" w:cs="Times New Roman"/>
          <w:color w:val="000000" w:themeColor="text1"/>
          <w:sz w:val="24"/>
          <w:szCs w:val="24"/>
        </w:rPr>
        <w:t xml:space="preserve">- предоставление бюджетных кредитов юридическим лицам из бюджета муниципального района в сумме </w:t>
      </w:r>
      <w:r w:rsidR="00C25648" w:rsidRPr="00827F65">
        <w:rPr>
          <w:rFonts w:ascii="Times New Roman" w:hAnsi="Times New Roman" w:cs="Times New Roman"/>
          <w:color w:val="000000" w:themeColor="text1"/>
          <w:sz w:val="24"/>
          <w:szCs w:val="24"/>
        </w:rPr>
        <w:t>66</w:t>
      </w:r>
      <w:r w:rsidRPr="00827F65">
        <w:rPr>
          <w:rFonts w:ascii="Times New Roman" w:hAnsi="Times New Roman" w:cs="Times New Roman"/>
          <w:color w:val="000000" w:themeColor="text1"/>
          <w:sz w:val="24"/>
          <w:szCs w:val="24"/>
        </w:rPr>
        <w:t> </w:t>
      </w:r>
      <w:r w:rsidR="00C25648" w:rsidRPr="00827F65">
        <w:rPr>
          <w:rFonts w:ascii="Times New Roman" w:hAnsi="Times New Roman" w:cs="Times New Roman"/>
          <w:color w:val="000000" w:themeColor="text1"/>
          <w:sz w:val="24"/>
          <w:szCs w:val="24"/>
        </w:rPr>
        <w:t>026</w:t>
      </w:r>
      <w:r w:rsidRPr="00827F65">
        <w:rPr>
          <w:rFonts w:ascii="Times New Roman" w:hAnsi="Times New Roman" w:cs="Times New Roman"/>
          <w:color w:val="000000" w:themeColor="text1"/>
          <w:sz w:val="24"/>
          <w:szCs w:val="24"/>
        </w:rPr>
        <w:t xml:space="preserve"> </w:t>
      </w:r>
      <w:r w:rsidR="00C25648" w:rsidRPr="00827F65">
        <w:rPr>
          <w:rFonts w:ascii="Times New Roman" w:hAnsi="Times New Roman" w:cs="Times New Roman"/>
          <w:color w:val="000000" w:themeColor="text1"/>
          <w:sz w:val="24"/>
          <w:szCs w:val="24"/>
        </w:rPr>
        <w:t>608</w:t>
      </w:r>
      <w:r w:rsidRPr="00827F65">
        <w:rPr>
          <w:rFonts w:ascii="Times New Roman" w:hAnsi="Times New Roman" w:cs="Times New Roman"/>
          <w:color w:val="000000" w:themeColor="text1"/>
          <w:sz w:val="24"/>
          <w:szCs w:val="24"/>
        </w:rPr>
        <w:t>,</w:t>
      </w:r>
      <w:r w:rsidR="00C25648" w:rsidRPr="00827F65">
        <w:rPr>
          <w:rFonts w:ascii="Times New Roman" w:hAnsi="Times New Roman" w:cs="Times New Roman"/>
          <w:color w:val="000000" w:themeColor="text1"/>
          <w:sz w:val="24"/>
          <w:szCs w:val="24"/>
        </w:rPr>
        <w:t>19</w:t>
      </w:r>
      <w:r w:rsidRPr="00827F65">
        <w:rPr>
          <w:rFonts w:ascii="Times New Roman" w:hAnsi="Times New Roman" w:cs="Times New Roman"/>
          <w:color w:val="000000" w:themeColor="text1"/>
          <w:sz w:val="24"/>
          <w:szCs w:val="24"/>
        </w:rPr>
        <w:t xml:space="preserve"> рублей или 100% от уточненного плана;</w:t>
      </w:r>
    </w:p>
    <w:p w:rsidR="005366DD" w:rsidRPr="00827F65" w:rsidRDefault="005366DD" w:rsidP="005366DD">
      <w:pPr>
        <w:ind w:firstLine="709"/>
        <w:jc w:val="both"/>
        <w:rPr>
          <w:rFonts w:ascii="Times New Roman" w:hAnsi="Times New Roman" w:cs="Times New Roman"/>
          <w:sz w:val="24"/>
          <w:szCs w:val="24"/>
        </w:rPr>
      </w:pPr>
      <w:r w:rsidRPr="00827F65">
        <w:rPr>
          <w:rFonts w:ascii="Times New Roman" w:hAnsi="Times New Roman" w:cs="Times New Roman"/>
          <w:sz w:val="24"/>
          <w:szCs w:val="24"/>
        </w:rPr>
        <w:lastRenderedPageBreak/>
        <w:t xml:space="preserve">- возврат от юридических лиц бюджетных кредитов, выданных на государственную финансовую поддержку досрочного завоза продукции в сумме </w:t>
      </w:r>
      <w:r w:rsidR="00C25648" w:rsidRPr="00827F65">
        <w:rPr>
          <w:rFonts w:ascii="Times New Roman" w:hAnsi="Times New Roman" w:cs="Times New Roman"/>
          <w:sz w:val="24"/>
          <w:szCs w:val="24"/>
        </w:rPr>
        <w:t>54</w:t>
      </w:r>
      <w:r w:rsidRPr="00827F65">
        <w:rPr>
          <w:rFonts w:ascii="Times New Roman" w:hAnsi="Times New Roman" w:cs="Times New Roman"/>
          <w:sz w:val="24"/>
          <w:szCs w:val="24"/>
        </w:rPr>
        <w:t> </w:t>
      </w:r>
      <w:r w:rsidR="00C25648" w:rsidRPr="00827F65">
        <w:rPr>
          <w:rFonts w:ascii="Times New Roman" w:hAnsi="Times New Roman" w:cs="Times New Roman"/>
          <w:sz w:val="24"/>
          <w:szCs w:val="24"/>
        </w:rPr>
        <w:t>435</w:t>
      </w:r>
      <w:r w:rsidRPr="00827F65">
        <w:rPr>
          <w:rFonts w:ascii="Times New Roman" w:hAnsi="Times New Roman" w:cs="Times New Roman"/>
          <w:sz w:val="24"/>
          <w:szCs w:val="24"/>
        </w:rPr>
        <w:t> </w:t>
      </w:r>
      <w:r w:rsidR="00C25648" w:rsidRPr="00827F65">
        <w:rPr>
          <w:rFonts w:ascii="Times New Roman" w:hAnsi="Times New Roman" w:cs="Times New Roman"/>
          <w:sz w:val="24"/>
          <w:szCs w:val="24"/>
        </w:rPr>
        <w:t>002</w:t>
      </w:r>
      <w:r w:rsidRPr="00827F65">
        <w:rPr>
          <w:rFonts w:ascii="Times New Roman" w:hAnsi="Times New Roman" w:cs="Times New Roman"/>
          <w:sz w:val="24"/>
          <w:szCs w:val="24"/>
        </w:rPr>
        <w:t>,</w:t>
      </w:r>
      <w:r w:rsidR="00C25648" w:rsidRPr="00827F65">
        <w:rPr>
          <w:rFonts w:ascii="Times New Roman" w:hAnsi="Times New Roman" w:cs="Times New Roman"/>
          <w:sz w:val="24"/>
          <w:szCs w:val="24"/>
        </w:rPr>
        <w:t>20</w:t>
      </w:r>
      <w:r w:rsidRPr="00827F65">
        <w:rPr>
          <w:rFonts w:ascii="Times New Roman" w:hAnsi="Times New Roman" w:cs="Times New Roman"/>
          <w:sz w:val="24"/>
          <w:szCs w:val="24"/>
        </w:rPr>
        <w:t xml:space="preserve">  рублей </w:t>
      </w:r>
      <w:r w:rsidRPr="00827F65">
        <w:rPr>
          <w:rFonts w:ascii="Times New Roman" w:hAnsi="Times New Roman" w:cs="Times New Roman"/>
          <w:color w:val="000000" w:themeColor="text1"/>
          <w:sz w:val="24"/>
          <w:szCs w:val="24"/>
        </w:rPr>
        <w:t>или 100% от уточненного плана</w:t>
      </w:r>
      <w:r w:rsidRPr="00827F65">
        <w:rPr>
          <w:rFonts w:ascii="Times New Roman" w:hAnsi="Times New Roman" w:cs="Times New Roman"/>
          <w:sz w:val="24"/>
          <w:szCs w:val="24"/>
        </w:rPr>
        <w:t xml:space="preserve">; </w:t>
      </w:r>
    </w:p>
    <w:p w:rsidR="005366DD" w:rsidRPr="00827F65" w:rsidRDefault="005366DD" w:rsidP="005366DD">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 изменение остатков средств на счетах по учету средств бюджета в сумме </w:t>
      </w:r>
      <w:r w:rsidR="0078255C" w:rsidRPr="00827F65">
        <w:rPr>
          <w:rFonts w:ascii="Times New Roman" w:hAnsi="Times New Roman" w:cs="Times New Roman"/>
          <w:sz w:val="24"/>
          <w:szCs w:val="24"/>
        </w:rPr>
        <w:t>304</w:t>
      </w:r>
      <w:r w:rsidRPr="00827F65">
        <w:rPr>
          <w:rFonts w:ascii="Times New Roman" w:hAnsi="Times New Roman" w:cs="Times New Roman"/>
          <w:sz w:val="24"/>
          <w:szCs w:val="24"/>
        </w:rPr>
        <w:t> </w:t>
      </w:r>
      <w:r w:rsidR="0078255C" w:rsidRPr="00827F65">
        <w:rPr>
          <w:rFonts w:ascii="Times New Roman" w:hAnsi="Times New Roman" w:cs="Times New Roman"/>
          <w:sz w:val="24"/>
          <w:szCs w:val="24"/>
        </w:rPr>
        <w:t>234</w:t>
      </w:r>
      <w:r w:rsidRPr="00827F65">
        <w:rPr>
          <w:rFonts w:ascii="Times New Roman" w:hAnsi="Times New Roman" w:cs="Times New Roman"/>
          <w:sz w:val="24"/>
          <w:szCs w:val="24"/>
        </w:rPr>
        <w:t xml:space="preserve"> </w:t>
      </w:r>
      <w:r w:rsidR="0078255C" w:rsidRPr="00827F65">
        <w:rPr>
          <w:rFonts w:ascii="Times New Roman" w:hAnsi="Times New Roman" w:cs="Times New Roman"/>
          <w:sz w:val="24"/>
          <w:szCs w:val="24"/>
        </w:rPr>
        <w:t>624</w:t>
      </w:r>
      <w:r w:rsidRPr="00827F65">
        <w:rPr>
          <w:rFonts w:ascii="Times New Roman" w:hAnsi="Times New Roman" w:cs="Times New Roman"/>
          <w:sz w:val="24"/>
          <w:szCs w:val="24"/>
        </w:rPr>
        <w:t>,</w:t>
      </w:r>
      <w:r w:rsidR="0078255C" w:rsidRPr="00827F65">
        <w:rPr>
          <w:rFonts w:ascii="Times New Roman" w:hAnsi="Times New Roman" w:cs="Times New Roman"/>
          <w:sz w:val="24"/>
          <w:szCs w:val="24"/>
        </w:rPr>
        <w:t>5</w:t>
      </w:r>
      <w:r w:rsidRPr="00827F65">
        <w:rPr>
          <w:rFonts w:ascii="Times New Roman" w:hAnsi="Times New Roman" w:cs="Times New Roman"/>
          <w:sz w:val="24"/>
          <w:szCs w:val="24"/>
        </w:rPr>
        <w:t>9 рублей.</w:t>
      </w:r>
    </w:p>
    <w:p w:rsidR="005366DD" w:rsidRPr="00827F65" w:rsidRDefault="005366DD" w:rsidP="005366DD">
      <w:pPr>
        <w:ind w:firstLine="708"/>
        <w:jc w:val="both"/>
        <w:rPr>
          <w:rFonts w:ascii="Times New Roman" w:hAnsi="Times New Roman" w:cs="Times New Roman"/>
          <w:sz w:val="24"/>
          <w:szCs w:val="24"/>
        </w:rPr>
      </w:pPr>
      <w:r w:rsidRPr="00827F65">
        <w:rPr>
          <w:rFonts w:ascii="Times New Roman" w:hAnsi="Times New Roman" w:cs="Times New Roman"/>
          <w:sz w:val="24"/>
          <w:szCs w:val="24"/>
        </w:rPr>
        <w:t xml:space="preserve">Остаток средств бюджета района на конец отчетного года составил </w:t>
      </w:r>
      <w:r w:rsidR="00F221DE" w:rsidRPr="00827F65">
        <w:rPr>
          <w:rFonts w:ascii="Times New Roman" w:hAnsi="Times New Roman" w:cs="Times New Roman"/>
          <w:sz w:val="24"/>
          <w:szCs w:val="24"/>
        </w:rPr>
        <w:t>76</w:t>
      </w:r>
      <w:r w:rsidRPr="00827F65">
        <w:rPr>
          <w:rFonts w:ascii="Times New Roman" w:hAnsi="Times New Roman" w:cs="Times New Roman"/>
          <w:sz w:val="24"/>
          <w:szCs w:val="24"/>
        </w:rPr>
        <w:t> </w:t>
      </w:r>
      <w:r w:rsidR="00F221DE" w:rsidRPr="00827F65">
        <w:rPr>
          <w:rFonts w:ascii="Times New Roman" w:hAnsi="Times New Roman" w:cs="Times New Roman"/>
          <w:sz w:val="24"/>
          <w:szCs w:val="24"/>
        </w:rPr>
        <w:t>443</w:t>
      </w:r>
      <w:r w:rsidRPr="00827F65">
        <w:rPr>
          <w:rFonts w:ascii="Times New Roman" w:hAnsi="Times New Roman" w:cs="Times New Roman"/>
          <w:sz w:val="24"/>
          <w:szCs w:val="24"/>
        </w:rPr>
        <w:t> </w:t>
      </w:r>
      <w:r w:rsidR="00F221DE" w:rsidRPr="00827F65">
        <w:rPr>
          <w:rFonts w:ascii="Times New Roman" w:hAnsi="Times New Roman" w:cs="Times New Roman"/>
          <w:sz w:val="24"/>
          <w:szCs w:val="24"/>
        </w:rPr>
        <w:t>546</w:t>
      </w:r>
      <w:r w:rsidRPr="00827F65">
        <w:rPr>
          <w:rFonts w:ascii="Times New Roman" w:hAnsi="Times New Roman" w:cs="Times New Roman"/>
          <w:sz w:val="24"/>
          <w:szCs w:val="24"/>
        </w:rPr>
        <w:t>,</w:t>
      </w:r>
      <w:r w:rsidR="00F221DE" w:rsidRPr="00827F65">
        <w:rPr>
          <w:rFonts w:ascii="Times New Roman" w:hAnsi="Times New Roman" w:cs="Times New Roman"/>
          <w:sz w:val="24"/>
          <w:szCs w:val="24"/>
        </w:rPr>
        <w:t>67</w:t>
      </w:r>
      <w:r w:rsidRPr="00827F65">
        <w:rPr>
          <w:rFonts w:ascii="Times New Roman" w:hAnsi="Times New Roman" w:cs="Times New Roman"/>
          <w:sz w:val="24"/>
          <w:szCs w:val="24"/>
        </w:rPr>
        <w:t xml:space="preserve"> рублей.</w:t>
      </w:r>
    </w:p>
    <w:p w:rsidR="005366DD" w:rsidRPr="00827F65" w:rsidRDefault="005366DD" w:rsidP="005366DD">
      <w:pPr>
        <w:ind w:firstLine="709"/>
        <w:jc w:val="both"/>
        <w:rPr>
          <w:rFonts w:ascii="Times New Roman" w:hAnsi="Times New Roman" w:cs="Times New Roman"/>
          <w:sz w:val="24"/>
          <w:szCs w:val="24"/>
        </w:rPr>
      </w:pPr>
      <w:r w:rsidRPr="00827F65">
        <w:rPr>
          <w:rFonts w:ascii="Times New Roman" w:hAnsi="Times New Roman" w:cs="Times New Roman"/>
          <w:sz w:val="24"/>
          <w:szCs w:val="24"/>
        </w:rPr>
        <w:t>Муниципальный долг Кондинского района по состоянию на 1 января 202</w:t>
      </w:r>
      <w:r w:rsidR="00F221DE" w:rsidRPr="00827F65">
        <w:rPr>
          <w:rFonts w:ascii="Times New Roman" w:hAnsi="Times New Roman" w:cs="Times New Roman"/>
          <w:sz w:val="24"/>
          <w:szCs w:val="24"/>
        </w:rPr>
        <w:t>3</w:t>
      </w:r>
      <w:r w:rsidRPr="00827F65">
        <w:rPr>
          <w:rFonts w:ascii="Times New Roman" w:hAnsi="Times New Roman" w:cs="Times New Roman"/>
          <w:sz w:val="24"/>
          <w:szCs w:val="24"/>
        </w:rPr>
        <w:t xml:space="preserve"> года составил </w:t>
      </w:r>
      <w:r w:rsidR="00F221DE" w:rsidRPr="00827F65">
        <w:rPr>
          <w:rFonts w:ascii="Times New Roman" w:hAnsi="Times New Roman" w:cs="Times New Roman"/>
          <w:sz w:val="24"/>
          <w:szCs w:val="24"/>
        </w:rPr>
        <w:t>28</w:t>
      </w:r>
      <w:r w:rsidRPr="00827F65">
        <w:rPr>
          <w:rFonts w:ascii="Times New Roman" w:hAnsi="Times New Roman" w:cs="Times New Roman"/>
          <w:sz w:val="24"/>
          <w:szCs w:val="24"/>
        </w:rPr>
        <w:t> </w:t>
      </w:r>
      <w:r w:rsidR="00F221DE" w:rsidRPr="00827F65">
        <w:rPr>
          <w:rFonts w:ascii="Times New Roman" w:hAnsi="Times New Roman" w:cs="Times New Roman"/>
          <w:sz w:val="24"/>
          <w:szCs w:val="24"/>
        </w:rPr>
        <w:t>700</w:t>
      </w:r>
      <w:r w:rsidRPr="00827F65">
        <w:rPr>
          <w:rFonts w:ascii="Times New Roman" w:hAnsi="Times New Roman" w:cs="Times New Roman"/>
          <w:sz w:val="24"/>
          <w:szCs w:val="24"/>
        </w:rPr>
        <w:t> </w:t>
      </w:r>
      <w:r w:rsidR="00F221DE" w:rsidRPr="00827F65">
        <w:rPr>
          <w:rFonts w:ascii="Times New Roman" w:hAnsi="Times New Roman" w:cs="Times New Roman"/>
          <w:sz w:val="24"/>
          <w:szCs w:val="24"/>
        </w:rPr>
        <w:t>710</w:t>
      </w:r>
      <w:r w:rsidRPr="00827F65">
        <w:rPr>
          <w:rFonts w:ascii="Times New Roman" w:hAnsi="Times New Roman" w:cs="Times New Roman"/>
          <w:sz w:val="24"/>
          <w:szCs w:val="24"/>
        </w:rPr>
        <w:t>,7</w:t>
      </w:r>
      <w:r w:rsidR="00F221DE" w:rsidRPr="00827F65">
        <w:rPr>
          <w:rFonts w:ascii="Times New Roman" w:hAnsi="Times New Roman" w:cs="Times New Roman"/>
          <w:sz w:val="24"/>
          <w:szCs w:val="24"/>
        </w:rPr>
        <w:t>8</w:t>
      </w:r>
      <w:r w:rsidRPr="00827F65">
        <w:rPr>
          <w:rFonts w:ascii="Times New Roman" w:hAnsi="Times New Roman" w:cs="Times New Roman"/>
          <w:sz w:val="24"/>
          <w:szCs w:val="24"/>
        </w:rPr>
        <w:t xml:space="preserve"> рублей, в том числе: по бюджетному кредиту на обеспечение досрочного завоза продукции в навигацию 202</w:t>
      </w:r>
      <w:r w:rsidR="00F221DE"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года </w:t>
      </w:r>
      <w:r w:rsidR="00F221DE" w:rsidRPr="00827F65">
        <w:rPr>
          <w:rFonts w:ascii="Times New Roman" w:hAnsi="Times New Roman" w:cs="Times New Roman"/>
          <w:sz w:val="24"/>
          <w:szCs w:val="24"/>
        </w:rPr>
        <w:t>28</w:t>
      </w:r>
      <w:r w:rsidRPr="00827F65">
        <w:rPr>
          <w:rFonts w:ascii="Times New Roman" w:hAnsi="Times New Roman" w:cs="Times New Roman"/>
          <w:sz w:val="24"/>
          <w:szCs w:val="24"/>
        </w:rPr>
        <w:t> </w:t>
      </w:r>
      <w:r w:rsidR="00F221DE" w:rsidRPr="00827F65">
        <w:rPr>
          <w:rFonts w:ascii="Times New Roman" w:hAnsi="Times New Roman" w:cs="Times New Roman"/>
          <w:sz w:val="24"/>
          <w:szCs w:val="24"/>
        </w:rPr>
        <w:t>700</w:t>
      </w:r>
      <w:r w:rsidRPr="00827F65">
        <w:rPr>
          <w:rFonts w:ascii="Times New Roman" w:hAnsi="Times New Roman" w:cs="Times New Roman"/>
          <w:sz w:val="24"/>
          <w:szCs w:val="24"/>
        </w:rPr>
        <w:t xml:space="preserve"> </w:t>
      </w:r>
      <w:r w:rsidR="00F221DE" w:rsidRPr="00827F65">
        <w:rPr>
          <w:rFonts w:ascii="Times New Roman" w:hAnsi="Times New Roman" w:cs="Times New Roman"/>
          <w:sz w:val="24"/>
          <w:szCs w:val="24"/>
        </w:rPr>
        <w:t>710</w:t>
      </w:r>
      <w:r w:rsidRPr="00827F65">
        <w:rPr>
          <w:rFonts w:ascii="Times New Roman" w:hAnsi="Times New Roman" w:cs="Times New Roman"/>
          <w:sz w:val="24"/>
          <w:szCs w:val="24"/>
        </w:rPr>
        <w:t>,7</w:t>
      </w:r>
      <w:r w:rsidR="00F221DE" w:rsidRPr="00827F65">
        <w:rPr>
          <w:rFonts w:ascii="Times New Roman" w:hAnsi="Times New Roman" w:cs="Times New Roman"/>
          <w:sz w:val="24"/>
          <w:szCs w:val="24"/>
        </w:rPr>
        <w:t>8</w:t>
      </w:r>
      <w:r w:rsidRPr="00827F65">
        <w:rPr>
          <w:rFonts w:ascii="Times New Roman" w:hAnsi="Times New Roman" w:cs="Times New Roman"/>
          <w:sz w:val="24"/>
          <w:szCs w:val="24"/>
        </w:rPr>
        <w:t xml:space="preserve"> рублей. </w:t>
      </w:r>
    </w:p>
    <w:p w:rsidR="005366DD" w:rsidRPr="00827F65" w:rsidRDefault="005366DD" w:rsidP="005366DD">
      <w:pPr>
        <w:ind w:firstLine="709"/>
        <w:jc w:val="both"/>
        <w:rPr>
          <w:rFonts w:ascii="Times New Roman" w:hAnsi="Times New Roman" w:cs="Times New Roman"/>
          <w:b/>
          <w:sz w:val="24"/>
          <w:szCs w:val="24"/>
        </w:rPr>
      </w:pPr>
    </w:p>
    <w:p w:rsidR="005366DD" w:rsidRPr="00827F65" w:rsidRDefault="005366DD" w:rsidP="005366DD">
      <w:pPr>
        <w:ind w:firstLine="709"/>
        <w:jc w:val="both"/>
        <w:rPr>
          <w:rFonts w:ascii="Times New Roman" w:hAnsi="Times New Roman" w:cs="Times New Roman"/>
          <w:sz w:val="24"/>
          <w:szCs w:val="24"/>
        </w:rPr>
      </w:pPr>
      <w:r w:rsidRPr="00827F65">
        <w:rPr>
          <w:rFonts w:ascii="Times New Roman" w:hAnsi="Times New Roman" w:cs="Times New Roman"/>
          <w:b/>
          <w:sz w:val="24"/>
          <w:szCs w:val="24"/>
        </w:rPr>
        <w:t>Справочно:</w:t>
      </w:r>
      <w:r w:rsidRPr="00827F65">
        <w:rPr>
          <w:rFonts w:ascii="Times New Roman" w:hAnsi="Times New Roman" w:cs="Times New Roman"/>
          <w:sz w:val="24"/>
          <w:szCs w:val="24"/>
        </w:rPr>
        <w:t xml:space="preserve"> муниципальный долг на 1 января 202</w:t>
      </w:r>
      <w:r w:rsidR="00F221DE" w:rsidRPr="00827F65">
        <w:rPr>
          <w:rFonts w:ascii="Times New Roman" w:hAnsi="Times New Roman" w:cs="Times New Roman"/>
          <w:sz w:val="24"/>
          <w:szCs w:val="24"/>
        </w:rPr>
        <w:t>2</w:t>
      </w:r>
      <w:r w:rsidRPr="00827F65">
        <w:rPr>
          <w:rFonts w:ascii="Times New Roman" w:hAnsi="Times New Roman" w:cs="Times New Roman"/>
          <w:sz w:val="24"/>
          <w:szCs w:val="24"/>
        </w:rPr>
        <w:t xml:space="preserve"> года составлял 17 109 104,79 рублей</w:t>
      </w:r>
      <w:r w:rsidR="00F221DE" w:rsidRPr="00827F65">
        <w:rPr>
          <w:rFonts w:ascii="Times New Roman" w:hAnsi="Times New Roman" w:cs="Times New Roman"/>
          <w:sz w:val="24"/>
          <w:szCs w:val="24"/>
        </w:rPr>
        <w:t>.</w:t>
      </w:r>
    </w:p>
    <w:p w:rsidR="00C45C32" w:rsidRPr="00827F65" w:rsidRDefault="00C45C32" w:rsidP="00FD6AA9">
      <w:pPr>
        <w:pStyle w:val="ad"/>
        <w:shd w:val="clear" w:color="auto" w:fill="FFFFFF"/>
        <w:spacing w:before="0" w:beforeAutospacing="0" w:after="0" w:afterAutospacing="0"/>
        <w:ind w:firstLine="708"/>
        <w:jc w:val="both"/>
        <w:rPr>
          <w:b/>
          <w:u w:val="single"/>
        </w:rPr>
      </w:pPr>
    </w:p>
    <w:p w:rsidR="00DC4EA1" w:rsidRPr="00827F65" w:rsidRDefault="00FD6AA9" w:rsidP="00FD6AA9">
      <w:pPr>
        <w:pStyle w:val="ad"/>
        <w:shd w:val="clear" w:color="auto" w:fill="FFFFFF"/>
        <w:spacing w:before="0" w:beforeAutospacing="0" w:after="0" w:afterAutospacing="0"/>
        <w:ind w:firstLine="708"/>
        <w:jc w:val="both"/>
      </w:pPr>
      <w:r w:rsidRPr="00827F65">
        <w:rPr>
          <w:b/>
          <w:u w:val="single"/>
        </w:rPr>
        <w:t>Кредиторская задолженность по принятым расходным обязательствам</w:t>
      </w:r>
      <w:r w:rsidRPr="00827F65">
        <w:t xml:space="preserve"> </w:t>
      </w:r>
      <w:r w:rsidRPr="00827F65">
        <w:rPr>
          <w:shd w:val="clear" w:color="auto" w:fill="FFFFFF"/>
        </w:rPr>
        <w:t>на 1 января 202</w:t>
      </w:r>
      <w:r w:rsidR="00DC4EA1" w:rsidRPr="00827F65">
        <w:rPr>
          <w:shd w:val="clear" w:color="auto" w:fill="FFFFFF"/>
        </w:rPr>
        <w:t>3</w:t>
      </w:r>
      <w:r w:rsidRPr="00827F65">
        <w:rPr>
          <w:shd w:val="clear" w:color="auto" w:fill="FFFFFF"/>
        </w:rPr>
        <w:t xml:space="preserve"> года составила </w:t>
      </w:r>
      <w:r w:rsidR="00DC4EA1" w:rsidRPr="00827F65">
        <w:rPr>
          <w:shd w:val="clear" w:color="auto" w:fill="FFFFFF"/>
        </w:rPr>
        <w:t>20,9</w:t>
      </w:r>
      <w:r w:rsidRPr="00827F65">
        <w:rPr>
          <w:shd w:val="clear" w:color="auto" w:fill="FFFFFF"/>
        </w:rPr>
        <w:t xml:space="preserve"> млн. рублей (</w:t>
      </w:r>
      <w:r w:rsidRPr="00827F65">
        <w:t>на 01 января 202</w:t>
      </w:r>
      <w:r w:rsidR="00DC4EA1" w:rsidRPr="00827F65">
        <w:t>2</w:t>
      </w:r>
      <w:r w:rsidRPr="00827F65">
        <w:t xml:space="preserve"> года состав</w:t>
      </w:r>
      <w:r w:rsidR="005A437A" w:rsidRPr="00827F65">
        <w:t>ляла</w:t>
      </w:r>
      <w:r w:rsidRPr="00827F65">
        <w:t xml:space="preserve"> </w:t>
      </w:r>
      <w:r w:rsidR="00DC4EA1" w:rsidRPr="00827F65">
        <w:t>15</w:t>
      </w:r>
      <w:r w:rsidR="00435ED0" w:rsidRPr="00827F65">
        <w:t>,4</w:t>
      </w:r>
      <w:r w:rsidRPr="00827F65">
        <w:t xml:space="preserve"> млн.рублей) у</w:t>
      </w:r>
      <w:r w:rsidR="00DC4EA1" w:rsidRPr="00827F65">
        <w:t>величение</w:t>
      </w:r>
      <w:r w:rsidRPr="00827F65">
        <w:t xml:space="preserve"> на </w:t>
      </w:r>
      <w:r w:rsidR="00DC4EA1" w:rsidRPr="00827F65">
        <w:t>5,5</w:t>
      </w:r>
      <w:r w:rsidRPr="00827F65">
        <w:t xml:space="preserve">  млн.</w:t>
      </w:r>
      <w:r w:rsidR="00435ED0" w:rsidRPr="00827F65">
        <w:t>рублей</w:t>
      </w:r>
      <w:r w:rsidR="00DC4EA1" w:rsidRPr="00827F65">
        <w:t>, в т.ч:</w:t>
      </w:r>
    </w:p>
    <w:p w:rsidR="00DC4EA1" w:rsidRPr="00827F65" w:rsidRDefault="00A805DE" w:rsidP="00FD6AA9">
      <w:pPr>
        <w:pStyle w:val="ad"/>
        <w:shd w:val="clear" w:color="auto" w:fill="FFFFFF"/>
        <w:spacing w:before="0" w:beforeAutospacing="0" w:after="0" w:afterAutospacing="0"/>
        <w:ind w:firstLine="708"/>
        <w:jc w:val="both"/>
      </w:pPr>
      <w:r w:rsidRPr="00827F65">
        <w:t>п</w:t>
      </w:r>
      <w:r w:rsidR="00DC4EA1" w:rsidRPr="00827F65">
        <w:t>о коммунальным услугам на 2,2 млн.рублей;</w:t>
      </w:r>
    </w:p>
    <w:p w:rsidR="00435ED0" w:rsidRPr="00827F65" w:rsidRDefault="00A805DE" w:rsidP="00FD6AA9">
      <w:pPr>
        <w:pStyle w:val="ad"/>
        <w:shd w:val="clear" w:color="auto" w:fill="FFFFFF"/>
        <w:spacing w:before="0" w:beforeAutospacing="0" w:after="0" w:afterAutospacing="0"/>
        <w:ind w:firstLine="708"/>
        <w:jc w:val="both"/>
      </w:pPr>
      <w:r w:rsidRPr="00827F65">
        <w:t>п</w:t>
      </w:r>
      <w:r w:rsidR="00DC4EA1" w:rsidRPr="00827F65">
        <w:t xml:space="preserve">о налогам платежам на 3,3 млн.рублей (по налогу на имущество на 1,5 млн.рублей, по </w:t>
      </w:r>
      <w:r w:rsidRPr="00827F65">
        <w:t>страховым взносам на 1,8 млн.рублей)</w:t>
      </w:r>
      <w:r w:rsidR="00FD6AA9" w:rsidRPr="00827F65">
        <w:t xml:space="preserve"> </w:t>
      </w:r>
    </w:p>
    <w:p w:rsidR="00FD6AA9" w:rsidRPr="00827F65" w:rsidRDefault="00FD6AA9" w:rsidP="00FD6AA9">
      <w:pPr>
        <w:pStyle w:val="ad"/>
        <w:shd w:val="clear" w:color="auto" w:fill="FFFFFF"/>
        <w:spacing w:before="0" w:beforeAutospacing="0" w:after="0" w:afterAutospacing="0"/>
        <w:ind w:firstLine="708"/>
        <w:jc w:val="both"/>
        <w:rPr>
          <w:shd w:val="clear" w:color="auto" w:fill="FFFFFF"/>
        </w:rPr>
      </w:pPr>
      <w:r w:rsidRPr="00827F65">
        <w:rPr>
          <w:shd w:val="clear" w:color="auto" w:fill="FFFFFF"/>
        </w:rPr>
        <w:t>Просроченная задолженность отсутствует.</w:t>
      </w:r>
    </w:p>
    <w:p w:rsidR="001E6AF7" w:rsidRPr="00827F65" w:rsidRDefault="001E6AF7" w:rsidP="001E6AF7">
      <w:pPr>
        <w:ind w:firstLine="708"/>
        <w:jc w:val="both"/>
        <w:rPr>
          <w:rFonts w:ascii="Times New Roman" w:hAnsi="Times New Roman" w:cs="Times New Roman"/>
          <w:sz w:val="24"/>
          <w:szCs w:val="24"/>
        </w:rPr>
      </w:pPr>
    </w:p>
    <w:p w:rsidR="003B48B5" w:rsidRPr="00827F65" w:rsidRDefault="003B48B5" w:rsidP="001E6AF7">
      <w:pPr>
        <w:ind w:firstLine="708"/>
        <w:jc w:val="both"/>
        <w:rPr>
          <w:rFonts w:ascii="Times New Roman" w:hAnsi="Times New Roman" w:cs="Times New Roman"/>
          <w:sz w:val="24"/>
          <w:szCs w:val="24"/>
        </w:rPr>
      </w:pPr>
    </w:p>
    <w:p w:rsidR="001B284C" w:rsidRDefault="000D435D" w:rsidP="00FB4D60">
      <w:pPr>
        <w:contextualSpacing/>
        <w:rPr>
          <w:rFonts w:ascii="Times New Roman" w:hAnsi="Times New Roman" w:cs="Times New Roman"/>
          <w:color w:val="000000"/>
          <w:sz w:val="24"/>
          <w:szCs w:val="24"/>
        </w:rPr>
      </w:pPr>
      <w:r w:rsidRPr="00827F65">
        <w:rPr>
          <w:rFonts w:ascii="Times New Roman" w:hAnsi="Times New Roman" w:cs="Times New Roman"/>
          <w:color w:val="000000"/>
          <w:sz w:val="24"/>
          <w:szCs w:val="24"/>
        </w:rPr>
        <w:t>П</w:t>
      </w:r>
      <w:r w:rsidR="009F5E37" w:rsidRPr="00827F65">
        <w:rPr>
          <w:rFonts w:ascii="Times New Roman" w:hAnsi="Times New Roman" w:cs="Times New Roman"/>
          <w:color w:val="000000"/>
          <w:sz w:val="24"/>
          <w:szCs w:val="24"/>
        </w:rPr>
        <w:t>редседатель комитета по финансам                                                                  Г.А.Мостовых</w:t>
      </w:r>
    </w:p>
    <w:p w:rsidR="00320B10" w:rsidRDefault="00320B10" w:rsidP="00FB4D60">
      <w:pPr>
        <w:contextualSpacing/>
        <w:rPr>
          <w:rFonts w:ascii="Times New Roman" w:hAnsi="Times New Roman" w:cs="Times New Roman"/>
          <w:color w:val="000000"/>
          <w:sz w:val="24"/>
          <w:szCs w:val="24"/>
        </w:rPr>
      </w:pPr>
    </w:p>
    <w:p w:rsidR="00320B10" w:rsidRDefault="00320B10" w:rsidP="00FB4D60">
      <w:pPr>
        <w:contextualSpacing/>
        <w:rPr>
          <w:rFonts w:ascii="Times New Roman" w:hAnsi="Times New Roman" w:cs="Times New Roman"/>
          <w:color w:val="000000"/>
          <w:sz w:val="24"/>
          <w:szCs w:val="24"/>
        </w:rPr>
      </w:pPr>
    </w:p>
    <w:p w:rsidR="00320B10" w:rsidRDefault="00320B10" w:rsidP="00FB4D60">
      <w:pPr>
        <w:contextualSpacing/>
        <w:rPr>
          <w:rFonts w:ascii="Times New Roman" w:hAnsi="Times New Roman" w:cs="Times New Roman"/>
          <w:color w:val="000000"/>
          <w:sz w:val="24"/>
          <w:szCs w:val="24"/>
        </w:rPr>
      </w:pPr>
    </w:p>
    <w:sectPr w:rsidR="00320B10" w:rsidSect="00F71CA0">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21AC6B6"/>
    <w:lvl w:ilvl="0">
      <w:start w:val="1"/>
      <w:numFmt w:val="bullet"/>
      <w:pStyle w:val="a"/>
      <w:lvlText w:val=""/>
      <w:lvlJc w:val="left"/>
      <w:pPr>
        <w:tabs>
          <w:tab w:val="num" w:pos="360"/>
        </w:tabs>
        <w:ind w:left="360" w:hanging="360"/>
      </w:pPr>
      <w:rPr>
        <w:rFonts w:ascii="Symbol" w:hAnsi="Symbol" w:hint="default"/>
      </w:rPr>
    </w:lvl>
  </w:abstractNum>
  <w:abstractNum w:abstractNumId="1">
    <w:nsid w:val="01247844"/>
    <w:multiLevelType w:val="hybridMultilevel"/>
    <w:tmpl w:val="DA84B3A2"/>
    <w:lvl w:ilvl="0" w:tplc="8AF695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DE5C50"/>
    <w:multiLevelType w:val="hybridMultilevel"/>
    <w:tmpl w:val="6B062512"/>
    <w:lvl w:ilvl="0" w:tplc="1DE4F6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D064609"/>
    <w:multiLevelType w:val="hybridMultilevel"/>
    <w:tmpl w:val="0A6626DE"/>
    <w:lvl w:ilvl="0" w:tplc="36FE3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797641"/>
    <w:multiLevelType w:val="hybridMultilevel"/>
    <w:tmpl w:val="80B04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680FD8"/>
    <w:multiLevelType w:val="hybridMultilevel"/>
    <w:tmpl w:val="04FA2B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213D63D4"/>
    <w:multiLevelType w:val="hybridMultilevel"/>
    <w:tmpl w:val="1408BC2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7A5F68"/>
    <w:multiLevelType w:val="hybridMultilevel"/>
    <w:tmpl w:val="3BE06236"/>
    <w:lvl w:ilvl="0" w:tplc="15EA0092">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99A2C44"/>
    <w:multiLevelType w:val="hybridMultilevel"/>
    <w:tmpl w:val="CCCE7D60"/>
    <w:lvl w:ilvl="0" w:tplc="80105B1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C33533D"/>
    <w:multiLevelType w:val="multilevel"/>
    <w:tmpl w:val="01B4C5D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Zero"/>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1">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1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3">
    <w:nsid w:val="549F0FE5"/>
    <w:multiLevelType w:val="hybridMultilevel"/>
    <w:tmpl w:val="A7029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4A4D2A"/>
    <w:multiLevelType w:val="hybridMultilevel"/>
    <w:tmpl w:val="29305A92"/>
    <w:lvl w:ilvl="0" w:tplc="34AC3B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EE36D84"/>
    <w:multiLevelType w:val="hybridMultilevel"/>
    <w:tmpl w:val="60B8FAA8"/>
    <w:lvl w:ilvl="0" w:tplc="C5B2BAC8">
      <w:start w:val="1"/>
      <w:numFmt w:val="bullet"/>
      <w:lvlText w:val="•"/>
      <w:lvlJc w:val="left"/>
      <w:pPr>
        <w:tabs>
          <w:tab w:val="num" w:pos="720"/>
        </w:tabs>
        <w:ind w:left="720" w:hanging="360"/>
      </w:pPr>
      <w:rPr>
        <w:rFonts w:ascii="Arial" w:hAnsi="Arial" w:cs="Times New Roman" w:hint="default"/>
      </w:rPr>
    </w:lvl>
    <w:lvl w:ilvl="1" w:tplc="396C6ECC">
      <w:start w:val="1"/>
      <w:numFmt w:val="bullet"/>
      <w:lvlText w:val="•"/>
      <w:lvlJc w:val="left"/>
      <w:pPr>
        <w:tabs>
          <w:tab w:val="num" w:pos="1440"/>
        </w:tabs>
        <w:ind w:left="1440" w:hanging="360"/>
      </w:pPr>
      <w:rPr>
        <w:rFonts w:ascii="Arial" w:hAnsi="Arial" w:cs="Times New Roman" w:hint="default"/>
      </w:rPr>
    </w:lvl>
    <w:lvl w:ilvl="2" w:tplc="FEA829D6">
      <w:start w:val="1"/>
      <w:numFmt w:val="bullet"/>
      <w:lvlText w:val="•"/>
      <w:lvlJc w:val="left"/>
      <w:pPr>
        <w:tabs>
          <w:tab w:val="num" w:pos="2160"/>
        </w:tabs>
        <w:ind w:left="2160" w:hanging="360"/>
      </w:pPr>
      <w:rPr>
        <w:rFonts w:ascii="Arial" w:hAnsi="Arial" w:cs="Times New Roman" w:hint="default"/>
      </w:rPr>
    </w:lvl>
    <w:lvl w:ilvl="3" w:tplc="6E9A936E">
      <w:start w:val="1"/>
      <w:numFmt w:val="bullet"/>
      <w:lvlText w:val="•"/>
      <w:lvlJc w:val="left"/>
      <w:pPr>
        <w:tabs>
          <w:tab w:val="num" w:pos="2880"/>
        </w:tabs>
        <w:ind w:left="2880" w:hanging="360"/>
      </w:pPr>
      <w:rPr>
        <w:rFonts w:ascii="Arial" w:hAnsi="Arial" w:cs="Times New Roman" w:hint="default"/>
      </w:rPr>
    </w:lvl>
    <w:lvl w:ilvl="4" w:tplc="8EC6EE4E">
      <w:start w:val="1"/>
      <w:numFmt w:val="bullet"/>
      <w:lvlText w:val="•"/>
      <w:lvlJc w:val="left"/>
      <w:pPr>
        <w:tabs>
          <w:tab w:val="num" w:pos="3600"/>
        </w:tabs>
        <w:ind w:left="3600" w:hanging="360"/>
      </w:pPr>
      <w:rPr>
        <w:rFonts w:ascii="Arial" w:hAnsi="Arial" w:cs="Times New Roman" w:hint="default"/>
      </w:rPr>
    </w:lvl>
    <w:lvl w:ilvl="5" w:tplc="D988F8F0">
      <w:start w:val="1"/>
      <w:numFmt w:val="bullet"/>
      <w:lvlText w:val="•"/>
      <w:lvlJc w:val="left"/>
      <w:pPr>
        <w:tabs>
          <w:tab w:val="num" w:pos="4320"/>
        </w:tabs>
        <w:ind w:left="4320" w:hanging="360"/>
      </w:pPr>
      <w:rPr>
        <w:rFonts w:ascii="Arial" w:hAnsi="Arial" w:cs="Times New Roman" w:hint="default"/>
      </w:rPr>
    </w:lvl>
    <w:lvl w:ilvl="6" w:tplc="D0AE3644">
      <w:start w:val="1"/>
      <w:numFmt w:val="bullet"/>
      <w:lvlText w:val="•"/>
      <w:lvlJc w:val="left"/>
      <w:pPr>
        <w:tabs>
          <w:tab w:val="num" w:pos="5040"/>
        </w:tabs>
        <w:ind w:left="5040" w:hanging="360"/>
      </w:pPr>
      <w:rPr>
        <w:rFonts w:ascii="Arial" w:hAnsi="Arial" w:cs="Times New Roman" w:hint="default"/>
      </w:rPr>
    </w:lvl>
    <w:lvl w:ilvl="7" w:tplc="1CDEDADA">
      <w:start w:val="1"/>
      <w:numFmt w:val="bullet"/>
      <w:lvlText w:val="•"/>
      <w:lvlJc w:val="left"/>
      <w:pPr>
        <w:tabs>
          <w:tab w:val="num" w:pos="5760"/>
        </w:tabs>
        <w:ind w:left="5760" w:hanging="360"/>
      </w:pPr>
      <w:rPr>
        <w:rFonts w:ascii="Arial" w:hAnsi="Arial" w:cs="Times New Roman" w:hint="default"/>
      </w:rPr>
    </w:lvl>
    <w:lvl w:ilvl="8" w:tplc="8662C296">
      <w:start w:val="1"/>
      <w:numFmt w:val="bullet"/>
      <w:lvlText w:val="•"/>
      <w:lvlJc w:val="left"/>
      <w:pPr>
        <w:tabs>
          <w:tab w:val="num" w:pos="6480"/>
        </w:tabs>
        <w:ind w:left="6480" w:hanging="360"/>
      </w:pPr>
      <w:rPr>
        <w:rFonts w:ascii="Arial" w:hAnsi="Arial" w:cs="Times New Roman" w:hint="default"/>
      </w:rPr>
    </w:lvl>
  </w:abstractNum>
  <w:abstractNum w:abstractNumId="16">
    <w:nsid w:val="6D7C719D"/>
    <w:multiLevelType w:val="hybridMultilevel"/>
    <w:tmpl w:val="9F2A9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num>
  <w:num w:numId="3">
    <w:abstractNumId w:val="11"/>
  </w:num>
  <w:num w:numId="4">
    <w:abstractNumId w:val="5"/>
  </w:num>
  <w:num w:numId="5">
    <w:abstractNumId w:val="13"/>
  </w:num>
  <w:num w:numId="6">
    <w:abstractNumId w:val="1"/>
  </w:num>
  <w:num w:numId="7">
    <w:abstractNumId w:val="2"/>
  </w:num>
  <w:num w:numId="8">
    <w:abstractNumId w:val="6"/>
  </w:num>
  <w:num w:numId="9">
    <w:abstractNumId w:val="7"/>
  </w:num>
  <w:num w:numId="10">
    <w:abstractNumId w:val="16"/>
  </w:num>
  <w:num w:numId="11">
    <w:abstractNumId w:val="10"/>
  </w:num>
  <w:num w:numId="12">
    <w:abstractNumId w:val="9"/>
  </w:num>
  <w:num w:numId="13">
    <w:abstractNumId w:val="4"/>
  </w:num>
  <w:num w:numId="14">
    <w:abstractNumId w:val="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B41DE"/>
    <w:rsid w:val="00000847"/>
    <w:rsid w:val="0000170D"/>
    <w:rsid w:val="000019F3"/>
    <w:rsid w:val="0000218D"/>
    <w:rsid w:val="00002C99"/>
    <w:rsid w:val="000031B0"/>
    <w:rsid w:val="0000328C"/>
    <w:rsid w:val="000046B4"/>
    <w:rsid w:val="0000484C"/>
    <w:rsid w:val="00005C0B"/>
    <w:rsid w:val="000076F8"/>
    <w:rsid w:val="0001152C"/>
    <w:rsid w:val="0001309E"/>
    <w:rsid w:val="000138A2"/>
    <w:rsid w:val="00013A6D"/>
    <w:rsid w:val="00013F54"/>
    <w:rsid w:val="00014657"/>
    <w:rsid w:val="00015C57"/>
    <w:rsid w:val="0001621A"/>
    <w:rsid w:val="00016BC9"/>
    <w:rsid w:val="000214F3"/>
    <w:rsid w:val="00021A8B"/>
    <w:rsid w:val="00022563"/>
    <w:rsid w:val="000230AE"/>
    <w:rsid w:val="000238CF"/>
    <w:rsid w:val="00025896"/>
    <w:rsid w:val="00026F8A"/>
    <w:rsid w:val="0003176D"/>
    <w:rsid w:val="00031BBC"/>
    <w:rsid w:val="000325CE"/>
    <w:rsid w:val="00033409"/>
    <w:rsid w:val="000343BC"/>
    <w:rsid w:val="00034F07"/>
    <w:rsid w:val="00037598"/>
    <w:rsid w:val="00037B8A"/>
    <w:rsid w:val="00040231"/>
    <w:rsid w:val="00040E2F"/>
    <w:rsid w:val="0004257D"/>
    <w:rsid w:val="00042763"/>
    <w:rsid w:val="00043290"/>
    <w:rsid w:val="00043761"/>
    <w:rsid w:val="00043C8F"/>
    <w:rsid w:val="00046F01"/>
    <w:rsid w:val="00047C94"/>
    <w:rsid w:val="00050776"/>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15AA"/>
    <w:rsid w:val="0006238F"/>
    <w:rsid w:val="000626B0"/>
    <w:rsid w:val="00062E78"/>
    <w:rsid w:val="0006316A"/>
    <w:rsid w:val="000632E5"/>
    <w:rsid w:val="00064135"/>
    <w:rsid w:val="000653AE"/>
    <w:rsid w:val="000654F2"/>
    <w:rsid w:val="000656D0"/>
    <w:rsid w:val="0006573B"/>
    <w:rsid w:val="00071611"/>
    <w:rsid w:val="00071674"/>
    <w:rsid w:val="00072CE1"/>
    <w:rsid w:val="00072D88"/>
    <w:rsid w:val="00074E86"/>
    <w:rsid w:val="00075B2C"/>
    <w:rsid w:val="000779E0"/>
    <w:rsid w:val="00077E63"/>
    <w:rsid w:val="00080DF2"/>
    <w:rsid w:val="0008117E"/>
    <w:rsid w:val="00081A09"/>
    <w:rsid w:val="00081C0B"/>
    <w:rsid w:val="0008292B"/>
    <w:rsid w:val="00082B0A"/>
    <w:rsid w:val="000837EC"/>
    <w:rsid w:val="0008388B"/>
    <w:rsid w:val="000842F1"/>
    <w:rsid w:val="0008495A"/>
    <w:rsid w:val="00084AF2"/>
    <w:rsid w:val="00084EEA"/>
    <w:rsid w:val="00086BBF"/>
    <w:rsid w:val="00087292"/>
    <w:rsid w:val="00087CC4"/>
    <w:rsid w:val="0009015E"/>
    <w:rsid w:val="000901A0"/>
    <w:rsid w:val="00090257"/>
    <w:rsid w:val="000910BC"/>
    <w:rsid w:val="00091474"/>
    <w:rsid w:val="00091D2E"/>
    <w:rsid w:val="000926E4"/>
    <w:rsid w:val="00092B24"/>
    <w:rsid w:val="000934DE"/>
    <w:rsid w:val="00093B95"/>
    <w:rsid w:val="000948CB"/>
    <w:rsid w:val="00096660"/>
    <w:rsid w:val="000A0381"/>
    <w:rsid w:val="000A1BC4"/>
    <w:rsid w:val="000A1C1A"/>
    <w:rsid w:val="000A37A6"/>
    <w:rsid w:val="000A41B5"/>
    <w:rsid w:val="000A4402"/>
    <w:rsid w:val="000A4973"/>
    <w:rsid w:val="000A65BE"/>
    <w:rsid w:val="000A7B5D"/>
    <w:rsid w:val="000B00E6"/>
    <w:rsid w:val="000B0780"/>
    <w:rsid w:val="000B1C0F"/>
    <w:rsid w:val="000B2B51"/>
    <w:rsid w:val="000B35C1"/>
    <w:rsid w:val="000B5BD5"/>
    <w:rsid w:val="000B6463"/>
    <w:rsid w:val="000B6C46"/>
    <w:rsid w:val="000C1A4E"/>
    <w:rsid w:val="000C283A"/>
    <w:rsid w:val="000C327B"/>
    <w:rsid w:val="000C49AA"/>
    <w:rsid w:val="000C5AEE"/>
    <w:rsid w:val="000C6B2E"/>
    <w:rsid w:val="000C77FE"/>
    <w:rsid w:val="000D1D78"/>
    <w:rsid w:val="000D2FE3"/>
    <w:rsid w:val="000D38A5"/>
    <w:rsid w:val="000D42B8"/>
    <w:rsid w:val="000D435D"/>
    <w:rsid w:val="000D4BCA"/>
    <w:rsid w:val="000D5B18"/>
    <w:rsid w:val="000D7A5F"/>
    <w:rsid w:val="000E13F3"/>
    <w:rsid w:val="000E24F7"/>
    <w:rsid w:val="000E3DE0"/>
    <w:rsid w:val="000E4196"/>
    <w:rsid w:val="000E41C6"/>
    <w:rsid w:val="000E445D"/>
    <w:rsid w:val="000E6257"/>
    <w:rsid w:val="000E638B"/>
    <w:rsid w:val="000E6DD5"/>
    <w:rsid w:val="000F0D13"/>
    <w:rsid w:val="000F0E06"/>
    <w:rsid w:val="000F25A5"/>
    <w:rsid w:val="000F2AD2"/>
    <w:rsid w:val="000F2DF0"/>
    <w:rsid w:val="000F2F31"/>
    <w:rsid w:val="000F43B8"/>
    <w:rsid w:val="000F50BA"/>
    <w:rsid w:val="000F58C9"/>
    <w:rsid w:val="000F5CD9"/>
    <w:rsid w:val="000F5F95"/>
    <w:rsid w:val="000F626C"/>
    <w:rsid w:val="000F69CA"/>
    <w:rsid w:val="000F69D5"/>
    <w:rsid w:val="00100DAD"/>
    <w:rsid w:val="00100DF1"/>
    <w:rsid w:val="00101867"/>
    <w:rsid w:val="00102268"/>
    <w:rsid w:val="00104EB9"/>
    <w:rsid w:val="001062FF"/>
    <w:rsid w:val="00111449"/>
    <w:rsid w:val="00111BB6"/>
    <w:rsid w:val="00113003"/>
    <w:rsid w:val="0011574C"/>
    <w:rsid w:val="00116213"/>
    <w:rsid w:val="001168AE"/>
    <w:rsid w:val="0012093D"/>
    <w:rsid w:val="001215E8"/>
    <w:rsid w:val="001218F6"/>
    <w:rsid w:val="00121BED"/>
    <w:rsid w:val="00121F11"/>
    <w:rsid w:val="001222DB"/>
    <w:rsid w:val="00123BFE"/>
    <w:rsid w:val="001242FC"/>
    <w:rsid w:val="00125231"/>
    <w:rsid w:val="001257DC"/>
    <w:rsid w:val="00125E90"/>
    <w:rsid w:val="0012602B"/>
    <w:rsid w:val="001260AD"/>
    <w:rsid w:val="00126F5B"/>
    <w:rsid w:val="00131597"/>
    <w:rsid w:val="0013214D"/>
    <w:rsid w:val="00132442"/>
    <w:rsid w:val="00132D85"/>
    <w:rsid w:val="0013327C"/>
    <w:rsid w:val="001340CF"/>
    <w:rsid w:val="00134FA1"/>
    <w:rsid w:val="0013536B"/>
    <w:rsid w:val="00135F37"/>
    <w:rsid w:val="001361D2"/>
    <w:rsid w:val="001364ED"/>
    <w:rsid w:val="00136906"/>
    <w:rsid w:val="001371A1"/>
    <w:rsid w:val="001375F6"/>
    <w:rsid w:val="00137A65"/>
    <w:rsid w:val="00137D4A"/>
    <w:rsid w:val="00140E0D"/>
    <w:rsid w:val="001427C1"/>
    <w:rsid w:val="00142A59"/>
    <w:rsid w:val="001433BC"/>
    <w:rsid w:val="0014366A"/>
    <w:rsid w:val="00144442"/>
    <w:rsid w:val="00145D3C"/>
    <w:rsid w:val="0014687F"/>
    <w:rsid w:val="00150CCA"/>
    <w:rsid w:val="00150DE7"/>
    <w:rsid w:val="00152827"/>
    <w:rsid w:val="001535CE"/>
    <w:rsid w:val="00153C4F"/>
    <w:rsid w:val="00154643"/>
    <w:rsid w:val="001547FD"/>
    <w:rsid w:val="0015496B"/>
    <w:rsid w:val="00155788"/>
    <w:rsid w:val="00156D71"/>
    <w:rsid w:val="00156FCF"/>
    <w:rsid w:val="00157284"/>
    <w:rsid w:val="00161732"/>
    <w:rsid w:val="00162122"/>
    <w:rsid w:val="00162C6F"/>
    <w:rsid w:val="00163A88"/>
    <w:rsid w:val="001643B6"/>
    <w:rsid w:val="00166797"/>
    <w:rsid w:val="00167028"/>
    <w:rsid w:val="00167172"/>
    <w:rsid w:val="0016764A"/>
    <w:rsid w:val="0017059D"/>
    <w:rsid w:val="0017068D"/>
    <w:rsid w:val="00173719"/>
    <w:rsid w:val="00174D8B"/>
    <w:rsid w:val="001757BF"/>
    <w:rsid w:val="00175BA9"/>
    <w:rsid w:val="0017612B"/>
    <w:rsid w:val="001771F3"/>
    <w:rsid w:val="00177766"/>
    <w:rsid w:val="00180A3A"/>
    <w:rsid w:val="00180A5D"/>
    <w:rsid w:val="00182B04"/>
    <w:rsid w:val="00184B24"/>
    <w:rsid w:val="00185E58"/>
    <w:rsid w:val="001860C6"/>
    <w:rsid w:val="00186154"/>
    <w:rsid w:val="00187FB8"/>
    <w:rsid w:val="0019004B"/>
    <w:rsid w:val="001915E0"/>
    <w:rsid w:val="00192736"/>
    <w:rsid w:val="0019274B"/>
    <w:rsid w:val="00192B02"/>
    <w:rsid w:val="001932F3"/>
    <w:rsid w:val="00193751"/>
    <w:rsid w:val="00193775"/>
    <w:rsid w:val="00193A61"/>
    <w:rsid w:val="00193C00"/>
    <w:rsid w:val="00194042"/>
    <w:rsid w:val="0019409E"/>
    <w:rsid w:val="001941D4"/>
    <w:rsid w:val="00195192"/>
    <w:rsid w:val="001952E2"/>
    <w:rsid w:val="00196316"/>
    <w:rsid w:val="0019645A"/>
    <w:rsid w:val="001965D3"/>
    <w:rsid w:val="00196793"/>
    <w:rsid w:val="00196B60"/>
    <w:rsid w:val="00196F79"/>
    <w:rsid w:val="0019792B"/>
    <w:rsid w:val="001A0124"/>
    <w:rsid w:val="001A0ADB"/>
    <w:rsid w:val="001A0CB7"/>
    <w:rsid w:val="001A166E"/>
    <w:rsid w:val="001A1BEA"/>
    <w:rsid w:val="001A227A"/>
    <w:rsid w:val="001A246E"/>
    <w:rsid w:val="001A25ED"/>
    <w:rsid w:val="001A2AF2"/>
    <w:rsid w:val="001A33A8"/>
    <w:rsid w:val="001A473D"/>
    <w:rsid w:val="001A4E34"/>
    <w:rsid w:val="001A5A59"/>
    <w:rsid w:val="001A6086"/>
    <w:rsid w:val="001B0683"/>
    <w:rsid w:val="001B0ECA"/>
    <w:rsid w:val="001B1C37"/>
    <w:rsid w:val="001B2536"/>
    <w:rsid w:val="001B284C"/>
    <w:rsid w:val="001B3984"/>
    <w:rsid w:val="001B5BD6"/>
    <w:rsid w:val="001B64B0"/>
    <w:rsid w:val="001B7402"/>
    <w:rsid w:val="001B7B9A"/>
    <w:rsid w:val="001C0E84"/>
    <w:rsid w:val="001C1501"/>
    <w:rsid w:val="001C1957"/>
    <w:rsid w:val="001C338A"/>
    <w:rsid w:val="001C34F4"/>
    <w:rsid w:val="001C46D4"/>
    <w:rsid w:val="001C4C95"/>
    <w:rsid w:val="001C6699"/>
    <w:rsid w:val="001C70BE"/>
    <w:rsid w:val="001C7613"/>
    <w:rsid w:val="001D01CD"/>
    <w:rsid w:val="001D0378"/>
    <w:rsid w:val="001D0564"/>
    <w:rsid w:val="001D1501"/>
    <w:rsid w:val="001D18D1"/>
    <w:rsid w:val="001D2844"/>
    <w:rsid w:val="001D4628"/>
    <w:rsid w:val="001D4785"/>
    <w:rsid w:val="001D669D"/>
    <w:rsid w:val="001D6CF7"/>
    <w:rsid w:val="001D6DC9"/>
    <w:rsid w:val="001D7032"/>
    <w:rsid w:val="001D7983"/>
    <w:rsid w:val="001D7C84"/>
    <w:rsid w:val="001E0E50"/>
    <w:rsid w:val="001E213F"/>
    <w:rsid w:val="001E2DFE"/>
    <w:rsid w:val="001E3170"/>
    <w:rsid w:val="001E3171"/>
    <w:rsid w:val="001E3CF4"/>
    <w:rsid w:val="001E3F57"/>
    <w:rsid w:val="001E4408"/>
    <w:rsid w:val="001E4F48"/>
    <w:rsid w:val="001E6513"/>
    <w:rsid w:val="001E6AF7"/>
    <w:rsid w:val="001E6F68"/>
    <w:rsid w:val="001E72EF"/>
    <w:rsid w:val="001F0EA1"/>
    <w:rsid w:val="001F0EC3"/>
    <w:rsid w:val="001F1740"/>
    <w:rsid w:val="001F1965"/>
    <w:rsid w:val="001F2B91"/>
    <w:rsid w:val="001F2B9A"/>
    <w:rsid w:val="001F3395"/>
    <w:rsid w:val="001F3566"/>
    <w:rsid w:val="001F39B0"/>
    <w:rsid w:val="001F4D54"/>
    <w:rsid w:val="001F5BFE"/>
    <w:rsid w:val="001F6EB3"/>
    <w:rsid w:val="0020038F"/>
    <w:rsid w:val="00200650"/>
    <w:rsid w:val="002006A4"/>
    <w:rsid w:val="002008CF"/>
    <w:rsid w:val="002011D6"/>
    <w:rsid w:val="002017E3"/>
    <w:rsid w:val="00201918"/>
    <w:rsid w:val="00202E57"/>
    <w:rsid w:val="00202F38"/>
    <w:rsid w:val="00203648"/>
    <w:rsid w:val="00204062"/>
    <w:rsid w:val="0020435F"/>
    <w:rsid w:val="00204B70"/>
    <w:rsid w:val="002052C2"/>
    <w:rsid w:val="00206446"/>
    <w:rsid w:val="0020694C"/>
    <w:rsid w:val="00206A76"/>
    <w:rsid w:val="0020713F"/>
    <w:rsid w:val="0020720D"/>
    <w:rsid w:val="00207EE2"/>
    <w:rsid w:val="0021063B"/>
    <w:rsid w:val="00210C50"/>
    <w:rsid w:val="00210DB2"/>
    <w:rsid w:val="002110F3"/>
    <w:rsid w:val="002121CE"/>
    <w:rsid w:val="00212A26"/>
    <w:rsid w:val="002138EF"/>
    <w:rsid w:val="00213A7D"/>
    <w:rsid w:val="00214018"/>
    <w:rsid w:val="0021479A"/>
    <w:rsid w:val="002148CB"/>
    <w:rsid w:val="00214CB8"/>
    <w:rsid w:val="0021515F"/>
    <w:rsid w:val="00215ACA"/>
    <w:rsid w:val="00215C78"/>
    <w:rsid w:val="00216D04"/>
    <w:rsid w:val="00217670"/>
    <w:rsid w:val="00217873"/>
    <w:rsid w:val="00220C15"/>
    <w:rsid w:val="002218B8"/>
    <w:rsid w:val="00223CBA"/>
    <w:rsid w:val="00223E15"/>
    <w:rsid w:val="002243D2"/>
    <w:rsid w:val="002244B6"/>
    <w:rsid w:val="002250A3"/>
    <w:rsid w:val="002253E0"/>
    <w:rsid w:val="00225516"/>
    <w:rsid w:val="00227A4C"/>
    <w:rsid w:val="00227AF6"/>
    <w:rsid w:val="00227FE6"/>
    <w:rsid w:val="00230448"/>
    <w:rsid w:val="00230EA3"/>
    <w:rsid w:val="00231192"/>
    <w:rsid w:val="00231767"/>
    <w:rsid w:val="0023188C"/>
    <w:rsid w:val="002322BA"/>
    <w:rsid w:val="00232922"/>
    <w:rsid w:val="00233953"/>
    <w:rsid w:val="00236C90"/>
    <w:rsid w:val="0023786E"/>
    <w:rsid w:val="00237929"/>
    <w:rsid w:val="00237AFA"/>
    <w:rsid w:val="002400D8"/>
    <w:rsid w:val="00240844"/>
    <w:rsid w:val="002416CA"/>
    <w:rsid w:val="00242CBF"/>
    <w:rsid w:val="00242EB0"/>
    <w:rsid w:val="0024359E"/>
    <w:rsid w:val="00244908"/>
    <w:rsid w:val="00245F09"/>
    <w:rsid w:val="002468F6"/>
    <w:rsid w:val="002500F0"/>
    <w:rsid w:val="002510FA"/>
    <w:rsid w:val="00253082"/>
    <w:rsid w:val="002533CA"/>
    <w:rsid w:val="00254181"/>
    <w:rsid w:val="00254DCC"/>
    <w:rsid w:val="00255486"/>
    <w:rsid w:val="002559AD"/>
    <w:rsid w:val="00257AA5"/>
    <w:rsid w:val="00260284"/>
    <w:rsid w:val="00262775"/>
    <w:rsid w:val="00262EAC"/>
    <w:rsid w:val="00263803"/>
    <w:rsid w:val="002645D0"/>
    <w:rsid w:val="00264BAA"/>
    <w:rsid w:val="00264CF8"/>
    <w:rsid w:val="002658E0"/>
    <w:rsid w:val="00266F0D"/>
    <w:rsid w:val="002671F8"/>
    <w:rsid w:val="00267531"/>
    <w:rsid w:val="002676C0"/>
    <w:rsid w:val="00270C02"/>
    <w:rsid w:val="00270F31"/>
    <w:rsid w:val="002713DD"/>
    <w:rsid w:val="00271ACF"/>
    <w:rsid w:val="00271B3A"/>
    <w:rsid w:val="002735C2"/>
    <w:rsid w:val="00273761"/>
    <w:rsid w:val="00273C81"/>
    <w:rsid w:val="00274405"/>
    <w:rsid w:val="00274538"/>
    <w:rsid w:val="00274E8A"/>
    <w:rsid w:val="00274F42"/>
    <w:rsid w:val="00275668"/>
    <w:rsid w:val="00275F3A"/>
    <w:rsid w:val="0027680C"/>
    <w:rsid w:val="002807E1"/>
    <w:rsid w:val="00281560"/>
    <w:rsid w:val="00282848"/>
    <w:rsid w:val="0028554F"/>
    <w:rsid w:val="002869CA"/>
    <w:rsid w:val="00286C6F"/>
    <w:rsid w:val="00287934"/>
    <w:rsid w:val="002879F4"/>
    <w:rsid w:val="002905B7"/>
    <w:rsid w:val="00290DD6"/>
    <w:rsid w:val="002911D0"/>
    <w:rsid w:val="00292198"/>
    <w:rsid w:val="00292730"/>
    <w:rsid w:val="00292AE0"/>
    <w:rsid w:val="002931FA"/>
    <w:rsid w:val="0029447A"/>
    <w:rsid w:val="002949F2"/>
    <w:rsid w:val="00295110"/>
    <w:rsid w:val="00295462"/>
    <w:rsid w:val="002954CE"/>
    <w:rsid w:val="00295677"/>
    <w:rsid w:val="0029595B"/>
    <w:rsid w:val="00295D24"/>
    <w:rsid w:val="002960E8"/>
    <w:rsid w:val="00297601"/>
    <w:rsid w:val="00297E97"/>
    <w:rsid w:val="002A1307"/>
    <w:rsid w:val="002A1B6B"/>
    <w:rsid w:val="002A1C55"/>
    <w:rsid w:val="002A259E"/>
    <w:rsid w:val="002A2F41"/>
    <w:rsid w:val="002A4047"/>
    <w:rsid w:val="002A45A6"/>
    <w:rsid w:val="002A6254"/>
    <w:rsid w:val="002B0962"/>
    <w:rsid w:val="002B0D2B"/>
    <w:rsid w:val="002B185E"/>
    <w:rsid w:val="002B1F7D"/>
    <w:rsid w:val="002B385D"/>
    <w:rsid w:val="002B3F1C"/>
    <w:rsid w:val="002B487F"/>
    <w:rsid w:val="002B4C25"/>
    <w:rsid w:val="002B4D05"/>
    <w:rsid w:val="002B5620"/>
    <w:rsid w:val="002B7474"/>
    <w:rsid w:val="002C08C5"/>
    <w:rsid w:val="002C1653"/>
    <w:rsid w:val="002C175D"/>
    <w:rsid w:val="002C228A"/>
    <w:rsid w:val="002C2CB2"/>
    <w:rsid w:val="002C2D48"/>
    <w:rsid w:val="002C3C16"/>
    <w:rsid w:val="002C5115"/>
    <w:rsid w:val="002C576C"/>
    <w:rsid w:val="002C5AF3"/>
    <w:rsid w:val="002C62D9"/>
    <w:rsid w:val="002C63F1"/>
    <w:rsid w:val="002C68D4"/>
    <w:rsid w:val="002C76BA"/>
    <w:rsid w:val="002D028B"/>
    <w:rsid w:val="002D143E"/>
    <w:rsid w:val="002D2639"/>
    <w:rsid w:val="002D32BA"/>
    <w:rsid w:val="002D41BB"/>
    <w:rsid w:val="002D44B9"/>
    <w:rsid w:val="002D5128"/>
    <w:rsid w:val="002D514D"/>
    <w:rsid w:val="002D5389"/>
    <w:rsid w:val="002D56C6"/>
    <w:rsid w:val="002D5863"/>
    <w:rsid w:val="002D5A53"/>
    <w:rsid w:val="002D622C"/>
    <w:rsid w:val="002E0210"/>
    <w:rsid w:val="002E12DE"/>
    <w:rsid w:val="002E2F6C"/>
    <w:rsid w:val="002E3280"/>
    <w:rsid w:val="002E4CD4"/>
    <w:rsid w:val="002E509A"/>
    <w:rsid w:val="002E58DA"/>
    <w:rsid w:val="002E6857"/>
    <w:rsid w:val="002E68F4"/>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545"/>
    <w:rsid w:val="00303B8A"/>
    <w:rsid w:val="003050BB"/>
    <w:rsid w:val="00306A45"/>
    <w:rsid w:val="00306E0F"/>
    <w:rsid w:val="00307472"/>
    <w:rsid w:val="003108EA"/>
    <w:rsid w:val="00311F0B"/>
    <w:rsid w:val="003126DB"/>
    <w:rsid w:val="003135CF"/>
    <w:rsid w:val="003139B6"/>
    <w:rsid w:val="003140F4"/>
    <w:rsid w:val="0031431E"/>
    <w:rsid w:val="003143D1"/>
    <w:rsid w:val="00315F52"/>
    <w:rsid w:val="00316A5F"/>
    <w:rsid w:val="00316B0D"/>
    <w:rsid w:val="0031757D"/>
    <w:rsid w:val="00320B10"/>
    <w:rsid w:val="00320C3A"/>
    <w:rsid w:val="00321012"/>
    <w:rsid w:val="003211E3"/>
    <w:rsid w:val="00321CA7"/>
    <w:rsid w:val="00321F50"/>
    <w:rsid w:val="00322713"/>
    <w:rsid w:val="00324EF3"/>
    <w:rsid w:val="0032502C"/>
    <w:rsid w:val="0032673F"/>
    <w:rsid w:val="00327B70"/>
    <w:rsid w:val="003300F4"/>
    <w:rsid w:val="00330C92"/>
    <w:rsid w:val="00330CA0"/>
    <w:rsid w:val="00331063"/>
    <w:rsid w:val="00331528"/>
    <w:rsid w:val="00331C9A"/>
    <w:rsid w:val="003324A1"/>
    <w:rsid w:val="00332C12"/>
    <w:rsid w:val="00332CE1"/>
    <w:rsid w:val="00333C9B"/>
    <w:rsid w:val="00334384"/>
    <w:rsid w:val="00335451"/>
    <w:rsid w:val="003359C5"/>
    <w:rsid w:val="00336363"/>
    <w:rsid w:val="00336A87"/>
    <w:rsid w:val="00336EA9"/>
    <w:rsid w:val="00337C5C"/>
    <w:rsid w:val="003416E6"/>
    <w:rsid w:val="0034260B"/>
    <w:rsid w:val="00342C56"/>
    <w:rsid w:val="00343164"/>
    <w:rsid w:val="0034334E"/>
    <w:rsid w:val="003445C8"/>
    <w:rsid w:val="00345CF5"/>
    <w:rsid w:val="00345CFA"/>
    <w:rsid w:val="00347533"/>
    <w:rsid w:val="003479EF"/>
    <w:rsid w:val="00347B35"/>
    <w:rsid w:val="00347C7F"/>
    <w:rsid w:val="00350B74"/>
    <w:rsid w:val="00350E9B"/>
    <w:rsid w:val="00352498"/>
    <w:rsid w:val="003525F5"/>
    <w:rsid w:val="00352E6D"/>
    <w:rsid w:val="003538CE"/>
    <w:rsid w:val="00353FAB"/>
    <w:rsid w:val="0035410D"/>
    <w:rsid w:val="0035446C"/>
    <w:rsid w:val="0035487F"/>
    <w:rsid w:val="0035497F"/>
    <w:rsid w:val="00355AC4"/>
    <w:rsid w:val="00356D0D"/>
    <w:rsid w:val="00357287"/>
    <w:rsid w:val="003607C4"/>
    <w:rsid w:val="00361DCF"/>
    <w:rsid w:val="00363A90"/>
    <w:rsid w:val="00363BA4"/>
    <w:rsid w:val="00365BDA"/>
    <w:rsid w:val="003661B3"/>
    <w:rsid w:val="00366403"/>
    <w:rsid w:val="00366BBF"/>
    <w:rsid w:val="0036794B"/>
    <w:rsid w:val="00367BEC"/>
    <w:rsid w:val="00372775"/>
    <w:rsid w:val="00372B3F"/>
    <w:rsid w:val="0037318D"/>
    <w:rsid w:val="0037364F"/>
    <w:rsid w:val="003737F6"/>
    <w:rsid w:val="0037452B"/>
    <w:rsid w:val="00374793"/>
    <w:rsid w:val="00375261"/>
    <w:rsid w:val="003776D0"/>
    <w:rsid w:val="00377772"/>
    <w:rsid w:val="00377DB2"/>
    <w:rsid w:val="0038110B"/>
    <w:rsid w:val="003818E7"/>
    <w:rsid w:val="003822B9"/>
    <w:rsid w:val="003826B9"/>
    <w:rsid w:val="00382A48"/>
    <w:rsid w:val="00382E9F"/>
    <w:rsid w:val="003833C5"/>
    <w:rsid w:val="003836B7"/>
    <w:rsid w:val="0038427E"/>
    <w:rsid w:val="0038502F"/>
    <w:rsid w:val="00387B57"/>
    <w:rsid w:val="0039059D"/>
    <w:rsid w:val="00390F37"/>
    <w:rsid w:val="0039191A"/>
    <w:rsid w:val="00391B66"/>
    <w:rsid w:val="00392CA3"/>
    <w:rsid w:val="00396D82"/>
    <w:rsid w:val="00397203"/>
    <w:rsid w:val="003A053E"/>
    <w:rsid w:val="003A0637"/>
    <w:rsid w:val="003A32DB"/>
    <w:rsid w:val="003A4B2F"/>
    <w:rsid w:val="003A4BE0"/>
    <w:rsid w:val="003A5AD9"/>
    <w:rsid w:val="003B034C"/>
    <w:rsid w:val="003B0D61"/>
    <w:rsid w:val="003B0FA1"/>
    <w:rsid w:val="003B18CC"/>
    <w:rsid w:val="003B1B69"/>
    <w:rsid w:val="003B21BB"/>
    <w:rsid w:val="003B37C6"/>
    <w:rsid w:val="003B39A1"/>
    <w:rsid w:val="003B40CC"/>
    <w:rsid w:val="003B48B5"/>
    <w:rsid w:val="003B5193"/>
    <w:rsid w:val="003B6BD8"/>
    <w:rsid w:val="003C0E17"/>
    <w:rsid w:val="003C10CB"/>
    <w:rsid w:val="003C235E"/>
    <w:rsid w:val="003C241E"/>
    <w:rsid w:val="003C3062"/>
    <w:rsid w:val="003C3DBA"/>
    <w:rsid w:val="003C5FD9"/>
    <w:rsid w:val="003C6814"/>
    <w:rsid w:val="003C7279"/>
    <w:rsid w:val="003C7C2D"/>
    <w:rsid w:val="003D1329"/>
    <w:rsid w:val="003D226F"/>
    <w:rsid w:val="003D2BA2"/>
    <w:rsid w:val="003D315A"/>
    <w:rsid w:val="003D31A5"/>
    <w:rsid w:val="003D39D9"/>
    <w:rsid w:val="003D572B"/>
    <w:rsid w:val="003D602E"/>
    <w:rsid w:val="003D69CF"/>
    <w:rsid w:val="003D7458"/>
    <w:rsid w:val="003D789C"/>
    <w:rsid w:val="003D7CCA"/>
    <w:rsid w:val="003E112E"/>
    <w:rsid w:val="003E3ED6"/>
    <w:rsid w:val="003E48B0"/>
    <w:rsid w:val="003E568D"/>
    <w:rsid w:val="003E5FD3"/>
    <w:rsid w:val="003E6ACD"/>
    <w:rsid w:val="003E6B70"/>
    <w:rsid w:val="003E7C1E"/>
    <w:rsid w:val="003F17F8"/>
    <w:rsid w:val="003F1A51"/>
    <w:rsid w:val="003F1EF8"/>
    <w:rsid w:val="003F2B08"/>
    <w:rsid w:val="003F2E2E"/>
    <w:rsid w:val="003F3BA2"/>
    <w:rsid w:val="003F3BED"/>
    <w:rsid w:val="003F4C84"/>
    <w:rsid w:val="003F5E44"/>
    <w:rsid w:val="003F7E96"/>
    <w:rsid w:val="003F7F02"/>
    <w:rsid w:val="003F7FF2"/>
    <w:rsid w:val="00401B0D"/>
    <w:rsid w:val="00404B1A"/>
    <w:rsid w:val="004051BF"/>
    <w:rsid w:val="004062F3"/>
    <w:rsid w:val="00412060"/>
    <w:rsid w:val="00412706"/>
    <w:rsid w:val="00415C85"/>
    <w:rsid w:val="0041649B"/>
    <w:rsid w:val="00417140"/>
    <w:rsid w:val="00417BFC"/>
    <w:rsid w:val="0042031E"/>
    <w:rsid w:val="004209AD"/>
    <w:rsid w:val="00420B98"/>
    <w:rsid w:val="004212B3"/>
    <w:rsid w:val="004218D9"/>
    <w:rsid w:val="004228B6"/>
    <w:rsid w:val="0042299E"/>
    <w:rsid w:val="00422AE2"/>
    <w:rsid w:val="00422CA6"/>
    <w:rsid w:val="0042550A"/>
    <w:rsid w:val="00425968"/>
    <w:rsid w:val="004262A8"/>
    <w:rsid w:val="00426C06"/>
    <w:rsid w:val="0042764B"/>
    <w:rsid w:val="0042787A"/>
    <w:rsid w:val="00430950"/>
    <w:rsid w:val="00430FA7"/>
    <w:rsid w:val="00431240"/>
    <w:rsid w:val="00432674"/>
    <w:rsid w:val="00432A53"/>
    <w:rsid w:val="0043428F"/>
    <w:rsid w:val="004345EB"/>
    <w:rsid w:val="00435B82"/>
    <w:rsid w:val="00435ED0"/>
    <w:rsid w:val="00436D67"/>
    <w:rsid w:val="00436EA3"/>
    <w:rsid w:val="00437200"/>
    <w:rsid w:val="00442596"/>
    <w:rsid w:val="00443ADD"/>
    <w:rsid w:val="00444990"/>
    <w:rsid w:val="00444BAC"/>
    <w:rsid w:val="00444EBE"/>
    <w:rsid w:val="004461EE"/>
    <w:rsid w:val="00447252"/>
    <w:rsid w:val="0045002E"/>
    <w:rsid w:val="0045026C"/>
    <w:rsid w:val="00450992"/>
    <w:rsid w:val="00450B16"/>
    <w:rsid w:val="00450CDC"/>
    <w:rsid w:val="004515DE"/>
    <w:rsid w:val="00452AAC"/>
    <w:rsid w:val="00452BDA"/>
    <w:rsid w:val="00453535"/>
    <w:rsid w:val="004547B1"/>
    <w:rsid w:val="00454B32"/>
    <w:rsid w:val="00454CB4"/>
    <w:rsid w:val="00455514"/>
    <w:rsid w:val="00455D74"/>
    <w:rsid w:val="00456216"/>
    <w:rsid w:val="00456C7B"/>
    <w:rsid w:val="00457249"/>
    <w:rsid w:val="00457722"/>
    <w:rsid w:val="00460E83"/>
    <w:rsid w:val="00460EC3"/>
    <w:rsid w:val="00462747"/>
    <w:rsid w:val="00462F07"/>
    <w:rsid w:val="00463163"/>
    <w:rsid w:val="0046424D"/>
    <w:rsid w:val="0046532F"/>
    <w:rsid w:val="00467305"/>
    <w:rsid w:val="00467B39"/>
    <w:rsid w:val="00470BBE"/>
    <w:rsid w:val="0047144F"/>
    <w:rsid w:val="00472BB4"/>
    <w:rsid w:val="0047338D"/>
    <w:rsid w:val="00475071"/>
    <w:rsid w:val="004758B6"/>
    <w:rsid w:val="00475949"/>
    <w:rsid w:val="004763E6"/>
    <w:rsid w:val="00476583"/>
    <w:rsid w:val="0047685A"/>
    <w:rsid w:val="00476AC9"/>
    <w:rsid w:val="00477384"/>
    <w:rsid w:val="0047754A"/>
    <w:rsid w:val="0048083E"/>
    <w:rsid w:val="00482AAF"/>
    <w:rsid w:val="004846F7"/>
    <w:rsid w:val="00486268"/>
    <w:rsid w:val="00487916"/>
    <w:rsid w:val="004901CC"/>
    <w:rsid w:val="0049080A"/>
    <w:rsid w:val="00490EF0"/>
    <w:rsid w:val="0049106A"/>
    <w:rsid w:val="004940DC"/>
    <w:rsid w:val="00494A5A"/>
    <w:rsid w:val="00494FCD"/>
    <w:rsid w:val="00495056"/>
    <w:rsid w:val="0049517C"/>
    <w:rsid w:val="004951B8"/>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2FDD"/>
    <w:rsid w:val="004B37B5"/>
    <w:rsid w:val="004B4D7F"/>
    <w:rsid w:val="004B56EB"/>
    <w:rsid w:val="004B7353"/>
    <w:rsid w:val="004B7858"/>
    <w:rsid w:val="004B7BC4"/>
    <w:rsid w:val="004C07ED"/>
    <w:rsid w:val="004C1BD7"/>
    <w:rsid w:val="004C2357"/>
    <w:rsid w:val="004C2B5D"/>
    <w:rsid w:val="004C2FE2"/>
    <w:rsid w:val="004C58D2"/>
    <w:rsid w:val="004C6665"/>
    <w:rsid w:val="004C6B5B"/>
    <w:rsid w:val="004C7180"/>
    <w:rsid w:val="004C74EF"/>
    <w:rsid w:val="004D047B"/>
    <w:rsid w:val="004D0808"/>
    <w:rsid w:val="004D1017"/>
    <w:rsid w:val="004D2278"/>
    <w:rsid w:val="004D2768"/>
    <w:rsid w:val="004D2CEA"/>
    <w:rsid w:val="004D358A"/>
    <w:rsid w:val="004D35CE"/>
    <w:rsid w:val="004D46E2"/>
    <w:rsid w:val="004D5B7C"/>
    <w:rsid w:val="004D69E7"/>
    <w:rsid w:val="004D6FD4"/>
    <w:rsid w:val="004D6FDB"/>
    <w:rsid w:val="004D7A27"/>
    <w:rsid w:val="004E0ABA"/>
    <w:rsid w:val="004E0BA4"/>
    <w:rsid w:val="004E0D48"/>
    <w:rsid w:val="004E21F6"/>
    <w:rsid w:val="004E25A8"/>
    <w:rsid w:val="004E25CC"/>
    <w:rsid w:val="004E25D3"/>
    <w:rsid w:val="004E25E3"/>
    <w:rsid w:val="004E26CF"/>
    <w:rsid w:val="004E2D41"/>
    <w:rsid w:val="004E2E37"/>
    <w:rsid w:val="004E37DD"/>
    <w:rsid w:val="004E5286"/>
    <w:rsid w:val="004E59E2"/>
    <w:rsid w:val="004E6333"/>
    <w:rsid w:val="004E658D"/>
    <w:rsid w:val="004E6BCD"/>
    <w:rsid w:val="004E7E6C"/>
    <w:rsid w:val="004F005E"/>
    <w:rsid w:val="004F0860"/>
    <w:rsid w:val="004F0A0E"/>
    <w:rsid w:val="004F1FF2"/>
    <w:rsid w:val="004F2010"/>
    <w:rsid w:val="004F2B0B"/>
    <w:rsid w:val="004F2CA1"/>
    <w:rsid w:val="004F579A"/>
    <w:rsid w:val="004F5B81"/>
    <w:rsid w:val="004F69D9"/>
    <w:rsid w:val="004F7941"/>
    <w:rsid w:val="0050187A"/>
    <w:rsid w:val="00502735"/>
    <w:rsid w:val="00503389"/>
    <w:rsid w:val="00503394"/>
    <w:rsid w:val="0050408E"/>
    <w:rsid w:val="005043BA"/>
    <w:rsid w:val="005052DA"/>
    <w:rsid w:val="0050531D"/>
    <w:rsid w:val="005067BC"/>
    <w:rsid w:val="0051013A"/>
    <w:rsid w:val="00511A9D"/>
    <w:rsid w:val="005136B7"/>
    <w:rsid w:val="00513ABE"/>
    <w:rsid w:val="0051454D"/>
    <w:rsid w:val="00514885"/>
    <w:rsid w:val="00516627"/>
    <w:rsid w:val="0051775B"/>
    <w:rsid w:val="00517845"/>
    <w:rsid w:val="00520E73"/>
    <w:rsid w:val="0052410E"/>
    <w:rsid w:val="005246AB"/>
    <w:rsid w:val="005256D7"/>
    <w:rsid w:val="005261F4"/>
    <w:rsid w:val="005266E9"/>
    <w:rsid w:val="0052789C"/>
    <w:rsid w:val="00527C6B"/>
    <w:rsid w:val="00530C8D"/>
    <w:rsid w:val="00531823"/>
    <w:rsid w:val="00532D04"/>
    <w:rsid w:val="0053402E"/>
    <w:rsid w:val="00535E3F"/>
    <w:rsid w:val="005361A3"/>
    <w:rsid w:val="0053661B"/>
    <w:rsid w:val="005366DD"/>
    <w:rsid w:val="00536CF5"/>
    <w:rsid w:val="00536DA7"/>
    <w:rsid w:val="005376A4"/>
    <w:rsid w:val="00537D07"/>
    <w:rsid w:val="00540B05"/>
    <w:rsid w:val="00541D35"/>
    <w:rsid w:val="0054254C"/>
    <w:rsid w:val="0054368E"/>
    <w:rsid w:val="00543BE0"/>
    <w:rsid w:val="00544D51"/>
    <w:rsid w:val="00544FF3"/>
    <w:rsid w:val="00545E06"/>
    <w:rsid w:val="00547563"/>
    <w:rsid w:val="005510A1"/>
    <w:rsid w:val="0055125E"/>
    <w:rsid w:val="00553A6F"/>
    <w:rsid w:val="005542DC"/>
    <w:rsid w:val="0055563B"/>
    <w:rsid w:val="00555D6A"/>
    <w:rsid w:val="00556C12"/>
    <w:rsid w:val="00557507"/>
    <w:rsid w:val="0055797A"/>
    <w:rsid w:val="00560451"/>
    <w:rsid w:val="0056166A"/>
    <w:rsid w:val="00563AF0"/>
    <w:rsid w:val="00564314"/>
    <w:rsid w:val="00564F70"/>
    <w:rsid w:val="00565C88"/>
    <w:rsid w:val="00566890"/>
    <w:rsid w:val="005672EF"/>
    <w:rsid w:val="005702CD"/>
    <w:rsid w:val="005714C5"/>
    <w:rsid w:val="00574031"/>
    <w:rsid w:val="005748BF"/>
    <w:rsid w:val="00575643"/>
    <w:rsid w:val="005803FA"/>
    <w:rsid w:val="00580C3F"/>
    <w:rsid w:val="00581083"/>
    <w:rsid w:val="00581AAD"/>
    <w:rsid w:val="00582595"/>
    <w:rsid w:val="005825DC"/>
    <w:rsid w:val="00583313"/>
    <w:rsid w:val="00584E64"/>
    <w:rsid w:val="00585CF6"/>
    <w:rsid w:val="0058610C"/>
    <w:rsid w:val="0058686B"/>
    <w:rsid w:val="00587180"/>
    <w:rsid w:val="00590B9D"/>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6FFD"/>
    <w:rsid w:val="005973B1"/>
    <w:rsid w:val="005A0069"/>
    <w:rsid w:val="005A00FB"/>
    <w:rsid w:val="005A17DB"/>
    <w:rsid w:val="005A2347"/>
    <w:rsid w:val="005A23A1"/>
    <w:rsid w:val="005A3070"/>
    <w:rsid w:val="005A3EEE"/>
    <w:rsid w:val="005A406B"/>
    <w:rsid w:val="005A437A"/>
    <w:rsid w:val="005A4599"/>
    <w:rsid w:val="005A5F27"/>
    <w:rsid w:val="005A6A2B"/>
    <w:rsid w:val="005A6E44"/>
    <w:rsid w:val="005A7063"/>
    <w:rsid w:val="005A7D1F"/>
    <w:rsid w:val="005B0E28"/>
    <w:rsid w:val="005B1A05"/>
    <w:rsid w:val="005B1FD6"/>
    <w:rsid w:val="005B2233"/>
    <w:rsid w:val="005B35A3"/>
    <w:rsid w:val="005B4F46"/>
    <w:rsid w:val="005B6091"/>
    <w:rsid w:val="005C1735"/>
    <w:rsid w:val="005C3C6D"/>
    <w:rsid w:val="005C555E"/>
    <w:rsid w:val="005C5AB9"/>
    <w:rsid w:val="005C5B93"/>
    <w:rsid w:val="005C6A06"/>
    <w:rsid w:val="005C6AEF"/>
    <w:rsid w:val="005D0BC0"/>
    <w:rsid w:val="005D0C51"/>
    <w:rsid w:val="005D1B2B"/>
    <w:rsid w:val="005D3343"/>
    <w:rsid w:val="005D3F3A"/>
    <w:rsid w:val="005D3F5F"/>
    <w:rsid w:val="005D52E6"/>
    <w:rsid w:val="005D544D"/>
    <w:rsid w:val="005D73A7"/>
    <w:rsid w:val="005D7412"/>
    <w:rsid w:val="005E165F"/>
    <w:rsid w:val="005E1D36"/>
    <w:rsid w:val="005E36DA"/>
    <w:rsid w:val="005E43ED"/>
    <w:rsid w:val="005E47A5"/>
    <w:rsid w:val="005E5889"/>
    <w:rsid w:val="005E5AE3"/>
    <w:rsid w:val="005E5CEE"/>
    <w:rsid w:val="005E5FF2"/>
    <w:rsid w:val="005E621F"/>
    <w:rsid w:val="005E732D"/>
    <w:rsid w:val="005F08D8"/>
    <w:rsid w:val="005F0CCE"/>
    <w:rsid w:val="005F148C"/>
    <w:rsid w:val="005F19BF"/>
    <w:rsid w:val="005F2648"/>
    <w:rsid w:val="005F3312"/>
    <w:rsid w:val="005F352B"/>
    <w:rsid w:val="005F367E"/>
    <w:rsid w:val="005F3954"/>
    <w:rsid w:val="005F39AB"/>
    <w:rsid w:val="005F440E"/>
    <w:rsid w:val="005F6CD0"/>
    <w:rsid w:val="005F7798"/>
    <w:rsid w:val="00601709"/>
    <w:rsid w:val="00601C91"/>
    <w:rsid w:val="00601D01"/>
    <w:rsid w:val="00601DD1"/>
    <w:rsid w:val="0060259B"/>
    <w:rsid w:val="00602B29"/>
    <w:rsid w:val="006036D5"/>
    <w:rsid w:val="006041C9"/>
    <w:rsid w:val="006048F1"/>
    <w:rsid w:val="006049DC"/>
    <w:rsid w:val="00605105"/>
    <w:rsid w:val="00605832"/>
    <w:rsid w:val="00605931"/>
    <w:rsid w:val="00605A2D"/>
    <w:rsid w:val="00607145"/>
    <w:rsid w:val="00607242"/>
    <w:rsid w:val="006075A5"/>
    <w:rsid w:val="00610CED"/>
    <w:rsid w:val="0061113D"/>
    <w:rsid w:val="006111F6"/>
    <w:rsid w:val="00611563"/>
    <w:rsid w:val="00611594"/>
    <w:rsid w:val="00613D49"/>
    <w:rsid w:val="00614CBA"/>
    <w:rsid w:val="0061603D"/>
    <w:rsid w:val="00617A3B"/>
    <w:rsid w:val="0062100C"/>
    <w:rsid w:val="006216C5"/>
    <w:rsid w:val="00621875"/>
    <w:rsid w:val="00621DB3"/>
    <w:rsid w:val="00621E13"/>
    <w:rsid w:val="00623F72"/>
    <w:rsid w:val="006254BF"/>
    <w:rsid w:val="00625A21"/>
    <w:rsid w:val="00626374"/>
    <w:rsid w:val="00626702"/>
    <w:rsid w:val="00626B83"/>
    <w:rsid w:val="00626C3C"/>
    <w:rsid w:val="00626FE2"/>
    <w:rsid w:val="00627115"/>
    <w:rsid w:val="00627713"/>
    <w:rsid w:val="00630836"/>
    <w:rsid w:val="00631339"/>
    <w:rsid w:val="00631387"/>
    <w:rsid w:val="0063366C"/>
    <w:rsid w:val="006339DA"/>
    <w:rsid w:val="00633B5E"/>
    <w:rsid w:val="006341C4"/>
    <w:rsid w:val="00634668"/>
    <w:rsid w:val="00634961"/>
    <w:rsid w:val="00634CAA"/>
    <w:rsid w:val="00635758"/>
    <w:rsid w:val="00636067"/>
    <w:rsid w:val="006366D3"/>
    <w:rsid w:val="006368A3"/>
    <w:rsid w:val="00637FAE"/>
    <w:rsid w:val="006400BB"/>
    <w:rsid w:val="0064014C"/>
    <w:rsid w:val="00640601"/>
    <w:rsid w:val="00640F6D"/>
    <w:rsid w:val="00642588"/>
    <w:rsid w:val="0064294A"/>
    <w:rsid w:val="00642EDF"/>
    <w:rsid w:val="00644EAA"/>
    <w:rsid w:val="00645E85"/>
    <w:rsid w:val="006461EE"/>
    <w:rsid w:val="00646BED"/>
    <w:rsid w:val="0065027F"/>
    <w:rsid w:val="00650600"/>
    <w:rsid w:val="00650857"/>
    <w:rsid w:val="006508C8"/>
    <w:rsid w:val="00651918"/>
    <w:rsid w:val="00651E98"/>
    <w:rsid w:val="006520DE"/>
    <w:rsid w:val="0065262B"/>
    <w:rsid w:val="00654843"/>
    <w:rsid w:val="00655464"/>
    <w:rsid w:val="0065597E"/>
    <w:rsid w:val="00655C56"/>
    <w:rsid w:val="00656F69"/>
    <w:rsid w:val="00657DEE"/>
    <w:rsid w:val="006607FA"/>
    <w:rsid w:val="00662D07"/>
    <w:rsid w:val="00662D9B"/>
    <w:rsid w:val="006641AF"/>
    <w:rsid w:val="006649BC"/>
    <w:rsid w:val="00665217"/>
    <w:rsid w:val="00665B68"/>
    <w:rsid w:val="0066609F"/>
    <w:rsid w:val="0066612A"/>
    <w:rsid w:val="00666834"/>
    <w:rsid w:val="0067029E"/>
    <w:rsid w:val="006713DB"/>
    <w:rsid w:val="00672148"/>
    <w:rsid w:val="0067377C"/>
    <w:rsid w:val="00673A61"/>
    <w:rsid w:val="0067455B"/>
    <w:rsid w:val="00674AFA"/>
    <w:rsid w:val="0067504D"/>
    <w:rsid w:val="00675699"/>
    <w:rsid w:val="00675CF9"/>
    <w:rsid w:val="00676595"/>
    <w:rsid w:val="00677ABE"/>
    <w:rsid w:val="00677F20"/>
    <w:rsid w:val="006807DC"/>
    <w:rsid w:val="006809F9"/>
    <w:rsid w:val="00681939"/>
    <w:rsid w:val="00681DD5"/>
    <w:rsid w:val="00682259"/>
    <w:rsid w:val="0068305B"/>
    <w:rsid w:val="00685598"/>
    <w:rsid w:val="0068568A"/>
    <w:rsid w:val="00685DF2"/>
    <w:rsid w:val="006878B9"/>
    <w:rsid w:val="00690EC3"/>
    <w:rsid w:val="0069113C"/>
    <w:rsid w:val="0069139D"/>
    <w:rsid w:val="00691667"/>
    <w:rsid w:val="006919EE"/>
    <w:rsid w:val="0069388C"/>
    <w:rsid w:val="00693D3F"/>
    <w:rsid w:val="00694533"/>
    <w:rsid w:val="006945E7"/>
    <w:rsid w:val="00694A02"/>
    <w:rsid w:val="00695F16"/>
    <w:rsid w:val="0069613D"/>
    <w:rsid w:val="00696C00"/>
    <w:rsid w:val="00696C2F"/>
    <w:rsid w:val="00697699"/>
    <w:rsid w:val="006977BD"/>
    <w:rsid w:val="00697C1C"/>
    <w:rsid w:val="006A0494"/>
    <w:rsid w:val="006A0773"/>
    <w:rsid w:val="006A0A76"/>
    <w:rsid w:val="006A1554"/>
    <w:rsid w:val="006A1D16"/>
    <w:rsid w:val="006A2510"/>
    <w:rsid w:val="006A26CB"/>
    <w:rsid w:val="006A3194"/>
    <w:rsid w:val="006A33CD"/>
    <w:rsid w:val="006A3CEB"/>
    <w:rsid w:val="006A3FAC"/>
    <w:rsid w:val="006A4544"/>
    <w:rsid w:val="006A46ED"/>
    <w:rsid w:val="006A517C"/>
    <w:rsid w:val="006A5AAC"/>
    <w:rsid w:val="006A5C83"/>
    <w:rsid w:val="006A61DF"/>
    <w:rsid w:val="006A713A"/>
    <w:rsid w:val="006B0421"/>
    <w:rsid w:val="006B23FC"/>
    <w:rsid w:val="006B29C4"/>
    <w:rsid w:val="006B2ED7"/>
    <w:rsid w:val="006B33B2"/>
    <w:rsid w:val="006B3975"/>
    <w:rsid w:val="006B3B56"/>
    <w:rsid w:val="006B4843"/>
    <w:rsid w:val="006B4A13"/>
    <w:rsid w:val="006B4CAC"/>
    <w:rsid w:val="006B4EE2"/>
    <w:rsid w:val="006B5085"/>
    <w:rsid w:val="006B5325"/>
    <w:rsid w:val="006B57EE"/>
    <w:rsid w:val="006B633E"/>
    <w:rsid w:val="006B7B95"/>
    <w:rsid w:val="006B7C41"/>
    <w:rsid w:val="006B7EAD"/>
    <w:rsid w:val="006C019A"/>
    <w:rsid w:val="006C1370"/>
    <w:rsid w:val="006C165E"/>
    <w:rsid w:val="006C1E7D"/>
    <w:rsid w:val="006C253D"/>
    <w:rsid w:val="006C2705"/>
    <w:rsid w:val="006C3897"/>
    <w:rsid w:val="006C40EE"/>
    <w:rsid w:val="006C4908"/>
    <w:rsid w:val="006C536F"/>
    <w:rsid w:val="006C67E8"/>
    <w:rsid w:val="006C690A"/>
    <w:rsid w:val="006C6A7F"/>
    <w:rsid w:val="006C6D29"/>
    <w:rsid w:val="006C6FA8"/>
    <w:rsid w:val="006D05BB"/>
    <w:rsid w:val="006D471F"/>
    <w:rsid w:val="006D4987"/>
    <w:rsid w:val="006D4D56"/>
    <w:rsid w:val="006D6F31"/>
    <w:rsid w:val="006D7AD8"/>
    <w:rsid w:val="006D7E34"/>
    <w:rsid w:val="006E0201"/>
    <w:rsid w:val="006E037F"/>
    <w:rsid w:val="006E0416"/>
    <w:rsid w:val="006E06A1"/>
    <w:rsid w:val="006E1A70"/>
    <w:rsid w:val="006E1DC0"/>
    <w:rsid w:val="006E36AA"/>
    <w:rsid w:val="006E4012"/>
    <w:rsid w:val="006E434E"/>
    <w:rsid w:val="006E4556"/>
    <w:rsid w:val="006E480A"/>
    <w:rsid w:val="006E4C41"/>
    <w:rsid w:val="006E4E57"/>
    <w:rsid w:val="006E517F"/>
    <w:rsid w:val="006E6324"/>
    <w:rsid w:val="006E7195"/>
    <w:rsid w:val="006E79E4"/>
    <w:rsid w:val="006E7F72"/>
    <w:rsid w:val="006F3091"/>
    <w:rsid w:val="006F3242"/>
    <w:rsid w:val="006F3E46"/>
    <w:rsid w:val="006F4A55"/>
    <w:rsid w:val="006F4F1F"/>
    <w:rsid w:val="006F6CEC"/>
    <w:rsid w:val="006F7618"/>
    <w:rsid w:val="006F79B6"/>
    <w:rsid w:val="006F7D98"/>
    <w:rsid w:val="00700955"/>
    <w:rsid w:val="0070110E"/>
    <w:rsid w:val="0070220B"/>
    <w:rsid w:val="007025D1"/>
    <w:rsid w:val="0070457F"/>
    <w:rsid w:val="00704E23"/>
    <w:rsid w:val="007054FC"/>
    <w:rsid w:val="007059EC"/>
    <w:rsid w:val="007061EA"/>
    <w:rsid w:val="00706209"/>
    <w:rsid w:val="007062C6"/>
    <w:rsid w:val="007067E0"/>
    <w:rsid w:val="007069CF"/>
    <w:rsid w:val="00707872"/>
    <w:rsid w:val="00710E35"/>
    <w:rsid w:val="00711A6F"/>
    <w:rsid w:val="00712416"/>
    <w:rsid w:val="007124D1"/>
    <w:rsid w:val="00713306"/>
    <w:rsid w:val="007148C1"/>
    <w:rsid w:val="007155F8"/>
    <w:rsid w:val="00715DD8"/>
    <w:rsid w:val="007169CF"/>
    <w:rsid w:val="007172AD"/>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505C"/>
    <w:rsid w:val="007400C7"/>
    <w:rsid w:val="0074308B"/>
    <w:rsid w:val="00743C03"/>
    <w:rsid w:val="007458C6"/>
    <w:rsid w:val="007503F6"/>
    <w:rsid w:val="0075079F"/>
    <w:rsid w:val="007512D3"/>
    <w:rsid w:val="007536F2"/>
    <w:rsid w:val="00755611"/>
    <w:rsid w:val="007566FE"/>
    <w:rsid w:val="00757012"/>
    <w:rsid w:val="00757038"/>
    <w:rsid w:val="007570DF"/>
    <w:rsid w:val="007571D5"/>
    <w:rsid w:val="00757341"/>
    <w:rsid w:val="007574FA"/>
    <w:rsid w:val="00757749"/>
    <w:rsid w:val="00757BDE"/>
    <w:rsid w:val="007603F5"/>
    <w:rsid w:val="0076052C"/>
    <w:rsid w:val="00760B67"/>
    <w:rsid w:val="00760BAE"/>
    <w:rsid w:val="007617C2"/>
    <w:rsid w:val="00763022"/>
    <w:rsid w:val="00764A47"/>
    <w:rsid w:val="007652D6"/>
    <w:rsid w:val="007673EB"/>
    <w:rsid w:val="007678D1"/>
    <w:rsid w:val="00767B10"/>
    <w:rsid w:val="00767F55"/>
    <w:rsid w:val="00770793"/>
    <w:rsid w:val="007727A7"/>
    <w:rsid w:val="00773B92"/>
    <w:rsid w:val="00774728"/>
    <w:rsid w:val="00774869"/>
    <w:rsid w:val="00774E11"/>
    <w:rsid w:val="00774EB5"/>
    <w:rsid w:val="00777A4F"/>
    <w:rsid w:val="00777AE7"/>
    <w:rsid w:val="00777CD4"/>
    <w:rsid w:val="00780CE8"/>
    <w:rsid w:val="00781B99"/>
    <w:rsid w:val="0078255C"/>
    <w:rsid w:val="00782988"/>
    <w:rsid w:val="00782F5B"/>
    <w:rsid w:val="00783460"/>
    <w:rsid w:val="00783D0E"/>
    <w:rsid w:val="00783F6C"/>
    <w:rsid w:val="00785CDF"/>
    <w:rsid w:val="00786417"/>
    <w:rsid w:val="007864C5"/>
    <w:rsid w:val="00786EAD"/>
    <w:rsid w:val="007874B4"/>
    <w:rsid w:val="0079035C"/>
    <w:rsid w:val="00790434"/>
    <w:rsid w:val="007906CE"/>
    <w:rsid w:val="0079384C"/>
    <w:rsid w:val="00794BB0"/>
    <w:rsid w:val="00794F03"/>
    <w:rsid w:val="00795B4F"/>
    <w:rsid w:val="007A0585"/>
    <w:rsid w:val="007A21CD"/>
    <w:rsid w:val="007A240B"/>
    <w:rsid w:val="007A27F2"/>
    <w:rsid w:val="007A43A9"/>
    <w:rsid w:val="007A493F"/>
    <w:rsid w:val="007A52AC"/>
    <w:rsid w:val="007A62F8"/>
    <w:rsid w:val="007A69A9"/>
    <w:rsid w:val="007A6E33"/>
    <w:rsid w:val="007A71DB"/>
    <w:rsid w:val="007A73FE"/>
    <w:rsid w:val="007A7BE5"/>
    <w:rsid w:val="007A7D80"/>
    <w:rsid w:val="007B0BA7"/>
    <w:rsid w:val="007B0BFE"/>
    <w:rsid w:val="007B0E44"/>
    <w:rsid w:val="007B3291"/>
    <w:rsid w:val="007B5770"/>
    <w:rsid w:val="007B6BD8"/>
    <w:rsid w:val="007B74BB"/>
    <w:rsid w:val="007C1B89"/>
    <w:rsid w:val="007C1F8B"/>
    <w:rsid w:val="007C20A3"/>
    <w:rsid w:val="007C38D3"/>
    <w:rsid w:val="007C3D73"/>
    <w:rsid w:val="007C5E32"/>
    <w:rsid w:val="007C7201"/>
    <w:rsid w:val="007C776B"/>
    <w:rsid w:val="007D055F"/>
    <w:rsid w:val="007D171A"/>
    <w:rsid w:val="007D267F"/>
    <w:rsid w:val="007D2717"/>
    <w:rsid w:val="007D5206"/>
    <w:rsid w:val="007D56F9"/>
    <w:rsid w:val="007D5BB0"/>
    <w:rsid w:val="007D65A2"/>
    <w:rsid w:val="007D6A88"/>
    <w:rsid w:val="007D6B8D"/>
    <w:rsid w:val="007D76E1"/>
    <w:rsid w:val="007D79BE"/>
    <w:rsid w:val="007D7D55"/>
    <w:rsid w:val="007E0DA4"/>
    <w:rsid w:val="007E1628"/>
    <w:rsid w:val="007E222A"/>
    <w:rsid w:val="007E22F2"/>
    <w:rsid w:val="007E2AEC"/>
    <w:rsid w:val="007E3E5F"/>
    <w:rsid w:val="007E4561"/>
    <w:rsid w:val="007E4EAA"/>
    <w:rsid w:val="007E5159"/>
    <w:rsid w:val="007E5362"/>
    <w:rsid w:val="007E5757"/>
    <w:rsid w:val="007E5E68"/>
    <w:rsid w:val="007E77AF"/>
    <w:rsid w:val="007E7EE1"/>
    <w:rsid w:val="007F0554"/>
    <w:rsid w:val="007F298B"/>
    <w:rsid w:val="007F451E"/>
    <w:rsid w:val="007F4D61"/>
    <w:rsid w:val="007F5E44"/>
    <w:rsid w:val="007F63F7"/>
    <w:rsid w:val="007F684C"/>
    <w:rsid w:val="007F69C5"/>
    <w:rsid w:val="007F6F31"/>
    <w:rsid w:val="00800223"/>
    <w:rsid w:val="008008F2"/>
    <w:rsid w:val="00800B04"/>
    <w:rsid w:val="0080232D"/>
    <w:rsid w:val="00803200"/>
    <w:rsid w:val="00803732"/>
    <w:rsid w:val="00803A54"/>
    <w:rsid w:val="00803E02"/>
    <w:rsid w:val="00804051"/>
    <w:rsid w:val="00805130"/>
    <w:rsid w:val="00805DD3"/>
    <w:rsid w:val="00806E36"/>
    <w:rsid w:val="00807817"/>
    <w:rsid w:val="00810F01"/>
    <w:rsid w:val="00811368"/>
    <w:rsid w:val="0081143D"/>
    <w:rsid w:val="0081267D"/>
    <w:rsid w:val="00813136"/>
    <w:rsid w:val="00816829"/>
    <w:rsid w:val="00816931"/>
    <w:rsid w:val="008171A8"/>
    <w:rsid w:val="00817F46"/>
    <w:rsid w:val="0082107B"/>
    <w:rsid w:val="008219A2"/>
    <w:rsid w:val="00821F65"/>
    <w:rsid w:val="008220CA"/>
    <w:rsid w:val="0082323B"/>
    <w:rsid w:val="00823383"/>
    <w:rsid w:val="008234F2"/>
    <w:rsid w:val="008237A0"/>
    <w:rsid w:val="008248AE"/>
    <w:rsid w:val="0082495D"/>
    <w:rsid w:val="00825A92"/>
    <w:rsid w:val="00826638"/>
    <w:rsid w:val="0082676E"/>
    <w:rsid w:val="00826BBB"/>
    <w:rsid w:val="00827B3B"/>
    <w:rsid w:val="00827DAA"/>
    <w:rsid w:val="00827F65"/>
    <w:rsid w:val="00830DA2"/>
    <w:rsid w:val="00831106"/>
    <w:rsid w:val="00831D52"/>
    <w:rsid w:val="00833712"/>
    <w:rsid w:val="008337A0"/>
    <w:rsid w:val="008342FF"/>
    <w:rsid w:val="008372C8"/>
    <w:rsid w:val="00837772"/>
    <w:rsid w:val="008378C7"/>
    <w:rsid w:val="00837BCE"/>
    <w:rsid w:val="00837C6A"/>
    <w:rsid w:val="0084097F"/>
    <w:rsid w:val="00841C02"/>
    <w:rsid w:val="0084277E"/>
    <w:rsid w:val="008435FA"/>
    <w:rsid w:val="00843AD0"/>
    <w:rsid w:val="008446E7"/>
    <w:rsid w:val="0084518D"/>
    <w:rsid w:val="00846578"/>
    <w:rsid w:val="008469B7"/>
    <w:rsid w:val="00846E87"/>
    <w:rsid w:val="00850C24"/>
    <w:rsid w:val="00851327"/>
    <w:rsid w:val="00852BEF"/>
    <w:rsid w:val="00852D1C"/>
    <w:rsid w:val="0085454C"/>
    <w:rsid w:val="00854594"/>
    <w:rsid w:val="00855A02"/>
    <w:rsid w:val="008569F0"/>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4E6"/>
    <w:rsid w:val="008675B2"/>
    <w:rsid w:val="0086777D"/>
    <w:rsid w:val="008704BF"/>
    <w:rsid w:val="0087180A"/>
    <w:rsid w:val="008736D2"/>
    <w:rsid w:val="00873AD5"/>
    <w:rsid w:val="00873F9F"/>
    <w:rsid w:val="00873FF7"/>
    <w:rsid w:val="0087459C"/>
    <w:rsid w:val="00874D9E"/>
    <w:rsid w:val="00874FEB"/>
    <w:rsid w:val="008754BF"/>
    <w:rsid w:val="00875588"/>
    <w:rsid w:val="0087618F"/>
    <w:rsid w:val="00880241"/>
    <w:rsid w:val="00880CE9"/>
    <w:rsid w:val="00881115"/>
    <w:rsid w:val="00882470"/>
    <w:rsid w:val="008826A2"/>
    <w:rsid w:val="00882D5F"/>
    <w:rsid w:val="00882F4B"/>
    <w:rsid w:val="00883FDC"/>
    <w:rsid w:val="00885197"/>
    <w:rsid w:val="00885656"/>
    <w:rsid w:val="00885F41"/>
    <w:rsid w:val="0088665C"/>
    <w:rsid w:val="00890851"/>
    <w:rsid w:val="0089124E"/>
    <w:rsid w:val="00892AD5"/>
    <w:rsid w:val="00892D01"/>
    <w:rsid w:val="00892EC2"/>
    <w:rsid w:val="00893193"/>
    <w:rsid w:val="0089395F"/>
    <w:rsid w:val="00893969"/>
    <w:rsid w:val="0089420D"/>
    <w:rsid w:val="008957A6"/>
    <w:rsid w:val="008961AF"/>
    <w:rsid w:val="00896612"/>
    <w:rsid w:val="0089706C"/>
    <w:rsid w:val="008A1885"/>
    <w:rsid w:val="008A1CDD"/>
    <w:rsid w:val="008A2611"/>
    <w:rsid w:val="008A2BA3"/>
    <w:rsid w:val="008A3B2D"/>
    <w:rsid w:val="008A4258"/>
    <w:rsid w:val="008A766B"/>
    <w:rsid w:val="008A785F"/>
    <w:rsid w:val="008A7ABC"/>
    <w:rsid w:val="008B07FA"/>
    <w:rsid w:val="008B15A0"/>
    <w:rsid w:val="008B1650"/>
    <w:rsid w:val="008B1E06"/>
    <w:rsid w:val="008B259C"/>
    <w:rsid w:val="008B42C3"/>
    <w:rsid w:val="008B4437"/>
    <w:rsid w:val="008B4C18"/>
    <w:rsid w:val="008B5647"/>
    <w:rsid w:val="008B6108"/>
    <w:rsid w:val="008B61B7"/>
    <w:rsid w:val="008B641F"/>
    <w:rsid w:val="008B6AA1"/>
    <w:rsid w:val="008B6E80"/>
    <w:rsid w:val="008B795C"/>
    <w:rsid w:val="008B7DD7"/>
    <w:rsid w:val="008C0517"/>
    <w:rsid w:val="008C07B8"/>
    <w:rsid w:val="008C0ECD"/>
    <w:rsid w:val="008C17AC"/>
    <w:rsid w:val="008C1A35"/>
    <w:rsid w:val="008C2216"/>
    <w:rsid w:val="008C2BD6"/>
    <w:rsid w:val="008C2F4D"/>
    <w:rsid w:val="008C3747"/>
    <w:rsid w:val="008C43F9"/>
    <w:rsid w:val="008C7946"/>
    <w:rsid w:val="008D2601"/>
    <w:rsid w:val="008D2B7E"/>
    <w:rsid w:val="008D3FCC"/>
    <w:rsid w:val="008D427F"/>
    <w:rsid w:val="008D4401"/>
    <w:rsid w:val="008D4628"/>
    <w:rsid w:val="008D6193"/>
    <w:rsid w:val="008D6533"/>
    <w:rsid w:val="008D6C8A"/>
    <w:rsid w:val="008D7362"/>
    <w:rsid w:val="008E0006"/>
    <w:rsid w:val="008E059F"/>
    <w:rsid w:val="008E19CE"/>
    <w:rsid w:val="008E1D07"/>
    <w:rsid w:val="008E1EB7"/>
    <w:rsid w:val="008E3047"/>
    <w:rsid w:val="008E3C1B"/>
    <w:rsid w:val="008E3E65"/>
    <w:rsid w:val="008E472D"/>
    <w:rsid w:val="008E4923"/>
    <w:rsid w:val="008E4D28"/>
    <w:rsid w:val="008E4F9B"/>
    <w:rsid w:val="008E6359"/>
    <w:rsid w:val="008E79BD"/>
    <w:rsid w:val="008E79E3"/>
    <w:rsid w:val="008F0D15"/>
    <w:rsid w:val="008F181A"/>
    <w:rsid w:val="008F240B"/>
    <w:rsid w:val="008F2E20"/>
    <w:rsid w:val="008F352D"/>
    <w:rsid w:val="008F58CD"/>
    <w:rsid w:val="009000A6"/>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56"/>
    <w:rsid w:val="0091136A"/>
    <w:rsid w:val="0091183C"/>
    <w:rsid w:val="00911F9F"/>
    <w:rsid w:val="00912C8F"/>
    <w:rsid w:val="0091379B"/>
    <w:rsid w:val="009147D4"/>
    <w:rsid w:val="00914D17"/>
    <w:rsid w:val="00914FEA"/>
    <w:rsid w:val="0091558B"/>
    <w:rsid w:val="0091584E"/>
    <w:rsid w:val="00917959"/>
    <w:rsid w:val="00920C57"/>
    <w:rsid w:val="00920F71"/>
    <w:rsid w:val="0092195C"/>
    <w:rsid w:val="00924131"/>
    <w:rsid w:val="00924977"/>
    <w:rsid w:val="00924CEC"/>
    <w:rsid w:val="00924E27"/>
    <w:rsid w:val="0092522A"/>
    <w:rsid w:val="0092537F"/>
    <w:rsid w:val="00925568"/>
    <w:rsid w:val="009258EF"/>
    <w:rsid w:val="00925E4B"/>
    <w:rsid w:val="00925EF4"/>
    <w:rsid w:val="00926CB8"/>
    <w:rsid w:val="009271AD"/>
    <w:rsid w:val="00927EC9"/>
    <w:rsid w:val="009300DB"/>
    <w:rsid w:val="00930340"/>
    <w:rsid w:val="00930740"/>
    <w:rsid w:val="00931B61"/>
    <w:rsid w:val="009328EB"/>
    <w:rsid w:val="00933390"/>
    <w:rsid w:val="00934359"/>
    <w:rsid w:val="0093470E"/>
    <w:rsid w:val="00936019"/>
    <w:rsid w:val="00936EC2"/>
    <w:rsid w:val="009372EA"/>
    <w:rsid w:val="00937FC0"/>
    <w:rsid w:val="00940CA5"/>
    <w:rsid w:val="00941BE8"/>
    <w:rsid w:val="00941DA6"/>
    <w:rsid w:val="0094367E"/>
    <w:rsid w:val="009437AA"/>
    <w:rsid w:val="009456B3"/>
    <w:rsid w:val="00946576"/>
    <w:rsid w:val="009468A2"/>
    <w:rsid w:val="00946E0E"/>
    <w:rsid w:val="0094703E"/>
    <w:rsid w:val="00947A58"/>
    <w:rsid w:val="00947C98"/>
    <w:rsid w:val="00947CAF"/>
    <w:rsid w:val="00950324"/>
    <w:rsid w:val="0095041A"/>
    <w:rsid w:val="00950B18"/>
    <w:rsid w:val="00951275"/>
    <w:rsid w:val="00951B48"/>
    <w:rsid w:val="00952025"/>
    <w:rsid w:val="00953A86"/>
    <w:rsid w:val="00953B80"/>
    <w:rsid w:val="00957A9C"/>
    <w:rsid w:val="0096000E"/>
    <w:rsid w:val="009628D9"/>
    <w:rsid w:val="0096417E"/>
    <w:rsid w:val="00964A36"/>
    <w:rsid w:val="00964F95"/>
    <w:rsid w:val="0096628F"/>
    <w:rsid w:val="00967891"/>
    <w:rsid w:val="00967B27"/>
    <w:rsid w:val="0097003F"/>
    <w:rsid w:val="0097012F"/>
    <w:rsid w:val="00971276"/>
    <w:rsid w:val="00971C77"/>
    <w:rsid w:val="00971FED"/>
    <w:rsid w:val="00972858"/>
    <w:rsid w:val="00973033"/>
    <w:rsid w:val="00975024"/>
    <w:rsid w:val="009759D9"/>
    <w:rsid w:val="00975C1B"/>
    <w:rsid w:val="00976BAD"/>
    <w:rsid w:val="00977B70"/>
    <w:rsid w:val="00977CCF"/>
    <w:rsid w:val="00981218"/>
    <w:rsid w:val="009812F2"/>
    <w:rsid w:val="009818A6"/>
    <w:rsid w:val="00982A37"/>
    <w:rsid w:val="0098355A"/>
    <w:rsid w:val="00983626"/>
    <w:rsid w:val="009848A5"/>
    <w:rsid w:val="00984E5C"/>
    <w:rsid w:val="00984E8C"/>
    <w:rsid w:val="00985A00"/>
    <w:rsid w:val="00986F87"/>
    <w:rsid w:val="009871F9"/>
    <w:rsid w:val="009877E4"/>
    <w:rsid w:val="00990761"/>
    <w:rsid w:val="009908B9"/>
    <w:rsid w:val="00990F17"/>
    <w:rsid w:val="00991265"/>
    <w:rsid w:val="00991D57"/>
    <w:rsid w:val="00992C65"/>
    <w:rsid w:val="00993410"/>
    <w:rsid w:val="00993C3A"/>
    <w:rsid w:val="0099470C"/>
    <w:rsid w:val="00994A49"/>
    <w:rsid w:val="009A0281"/>
    <w:rsid w:val="009A032C"/>
    <w:rsid w:val="009A0BBD"/>
    <w:rsid w:val="009A1EA5"/>
    <w:rsid w:val="009A254B"/>
    <w:rsid w:val="009A26C0"/>
    <w:rsid w:val="009A2C23"/>
    <w:rsid w:val="009A49AF"/>
    <w:rsid w:val="009A4B6A"/>
    <w:rsid w:val="009A5A15"/>
    <w:rsid w:val="009A7A4B"/>
    <w:rsid w:val="009A7CE1"/>
    <w:rsid w:val="009B153B"/>
    <w:rsid w:val="009B331F"/>
    <w:rsid w:val="009B4047"/>
    <w:rsid w:val="009B41AB"/>
    <w:rsid w:val="009B459F"/>
    <w:rsid w:val="009B4BDD"/>
    <w:rsid w:val="009B503A"/>
    <w:rsid w:val="009B55E3"/>
    <w:rsid w:val="009B6329"/>
    <w:rsid w:val="009B79AB"/>
    <w:rsid w:val="009C153E"/>
    <w:rsid w:val="009C4A5F"/>
    <w:rsid w:val="009C6BF2"/>
    <w:rsid w:val="009C7057"/>
    <w:rsid w:val="009C7E46"/>
    <w:rsid w:val="009D00CD"/>
    <w:rsid w:val="009D02C2"/>
    <w:rsid w:val="009D0C22"/>
    <w:rsid w:val="009D0D9E"/>
    <w:rsid w:val="009D2289"/>
    <w:rsid w:val="009D249F"/>
    <w:rsid w:val="009D2B48"/>
    <w:rsid w:val="009D3DC8"/>
    <w:rsid w:val="009D663F"/>
    <w:rsid w:val="009D6AE3"/>
    <w:rsid w:val="009D6C12"/>
    <w:rsid w:val="009D70C5"/>
    <w:rsid w:val="009D76BD"/>
    <w:rsid w:val="009E062B"/>
    <w:rsid w:val="009E0780"/>
    <w:rsid w:val="009E0832"/>
    <w:rsid w:val="009E1515"/>
    <w:rsid w:val="009E17DF"/>
    <w:rsid w:val="009E19C1"/>
    <w:rsid w:val="009E1EE1"/>
    <w:rsid w:val="009E1F43"/>
    <w:rsid w:val="009E2184"/>
    <w:rsid w:val="009E2D7F"/>
    <w:rsid w:val="009E3AB3"/>
    <w:rsid w:val="009E53A6"/>
    <w:rsid w:val="009E63CD"/>
    <w:rsid w:val="009E6915"/>
    <w:rsid w:val="009E7A04"/>
    <w:rsid w:val="009E7BE9"/>
    <w:rsid w:val="009E7C6B"/>
    <w:rsid w:val="009F02FE"/>
    <w:rsid w:val="009F087F"/>
    <w:rsid w:val="009F1213"/>
    <w:rsid w:val="009F12EE"/>
    <w:rsid w:val="009F13EA"/>
    <w:rsid w:val="009F23BA"/>
    <w:rsid w:val="009F4A62"/>
    <w:rsid w:val="009F4BEA"/>
    <w:rsid w:val="009F58BA"/>
    <w:rsid w:val="009F5E37"/>
    <w:rsid w:val="009F6AC6"/>
    <w:rsid w:val="00A013C1"/>
    <w:rsid w:val="00A04B59"/>
    <w:rsid w:val="00A0508E"/>
    <w:rsid w:val="00A051B3"/>
    <w:rsid w:val="00A05884"/>
    <w:rsid w:val="00A05F80"/>
    <w:rsid w:val="00A10B56"/>
    <w:rsid w:val="00A10BD5"/>
    <w:rsid w:val="00A10C15"/>
    <w:rsid w:val="00A119DA"/>
    <w:rsid w:val="00A124EF"/>
    <w:rsid w:val="00A125D5"/>
    <w:rsid w:val="00A12ECC"/>
    <w:rsid w:val="00A14087"/>
    <w:rsid w:val="00A15045"/>
    <w:rsid w:val="00A1517E"/>
    <w:rsid w:val="00A15396"/>
    <w:rsid w:val="00A157E4"/>
    <w:rsid w:val="00A164F9"/>
    <w:rsid w:val="00A1743F"/>
    <w:rsid w:val="00A2041B"/>
    <w:rsid w:val="00A215A1"/>
    <w:rsid w:val="00A22181"/>
    <w:rsid w:val="00A23DF7"/>
    <w:rsid w:val="00A2416C"/>
    <w:rsid w:val="00A241A2"/>
    <w:rsid w:val="00A243F3"/>
    <w:rsid w:val="00A24EA8"/>
    <w:rsid w:val="00A26F19"/>
    <w:rsid w:val="00A3032F"/>
    <w:rsid w:val="00A3098A"/>
    <w:rsid w:val="00A3150F"/>
    <w:rsid w:val="00A322B6"/>
    <w:rsid w:val="00A33B6E"/>
    <w:rsid w:val="00A358CF"/>
    <w:rsid w:val="00A40B06"/>
    <w:rsid w:val="00A411BE"/>
    <w:rsid w:val="00A411C8"/>
    <w:rsid w:val="00A419C4"/>
    <w:rsid w:val="00A41AEF"/>
    <w:rsid w:val="00A424F4"/>
    <w:rsid w:val="00A42C94"/>
    <w:rsid w:val="00A431B2"/>
    <w:rsid w:val="00A43E17"/>
    <w:rsid w:val="00A44D53"/>
    <w:rsid w:val="00A46DCE"/>
    <w:rsid w:val="00A4701F"/>
    <w:rsid w:val="00A4723B"/>
    <w:rsid w:val="00A47CE0"/>
    <w:rsid w:val="00A51248"/>
    <w:rsid w:val="00A54216"/>
    <w:rsid w:val="00A5498D"/>
    <w:rsid w:val="00A54E5C"/>
    <w:rsid w:val="00A553F3"/>
    <w:rsid w:val="00A5604F"/>
    <w:rsid w:val="00A56413"/>
    <w:rsid w:val="00A56A55"/>
    <w:rsid w:val="00A572E7"/>
    <w:rsid w:val="00A604E7"/>
    <w:rsid w:val="00A60B32"/>
    <w:rsid w:val="00A60F13"/>
    <w:rsid w:val="00A61E6E"/>
    <w:rsid w:val="00A620AE"/>
    <w:rsid w:val="00A62D94"/>
    <w:rsid w:val="00A62FEF"/>
    <w:rsid w:val="00A66329"/>
    <w:rsid w:val="00A66C83"/>
    <w:rsid w:val="00A672D0"/>
    <w:rsid w:val="00A70A84"/>
    <w:rsid w:val="00A70BA5"/>
    <w:rsid w:val="00A71607"/>
    <w:rsid w:val="00A72875"/>
    <w:rsid w:val="00A74466"/>
    <w:rsid w:val="00A74593"/>
    <w:rsid w:val="00A74783"/>
    <w:rsid w:val="00A764EA"/>
    <w:rsid w:val="00A7798F"/>
    <w:rsid w:val="00A802D7"/>
    <w:rsid w:val="00A805DE"/>
    <w:rsid w:val="00A813D1"/>
    <w:rsid w:val="00A82404"/>
    <w:rsid w:val="00A8297D"/>
    <w:rsid w:val="00A82F9E"/>
    <w:rsid w:val="00A83A0C"/>
    <w:rsid w:val="00A83CA1"/>
    <w:rsid w:val="00A8428F"/>
    <w:rsid w:val="00A857A0"/>
    <w:rsid w:val="00A86EAA"/>
    <w:rsid w:val="00A87A4D"/>
    <w:rsid w:val="00A87C81"/>
    <w:rsid w:val="00A903BE"/>
    <w:rsid w:val="00A90693"/>
    <w:rsid w:val="00A91558"/>
    <w:rsid w:val="00A92C46"/>
    <w:rsid w:val="00A92DA4"/>
    <w:rsid w:val="00A9463A"/>
    <w:rsid w:val="00A9476D"/>
    <w:rsid w:val="00A9578B"/>
    <w:rsid w:val="00A96A40"/>
    <w:rsid w:val="00A96E9D"/>
    <w:rsid w:val="00AA1214"/>
    <w:rsid w:val="00AA367B"/>
    <w:rsid w:val="00AA5E34"/>
    <w:rsid w:val="00AA6B24"/>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7F86"/>
    <w:rsid w:val="00AC0BFF"/>
    <w:rsid w:val="00AC0FDC"/>
    <w:rsid w:val="00AC2D6E"/>
    <w:rsid w:val="00AC4CCF"/>
    <w:rsid w:val="00AC4E9D"/>
    <w:rsid w:val="00AC5F15"/>
    <w:rsid w:val="00AC6166"/>
    <w:rsid w:val="00AC649E"/>
    <w:rsid w:val="00AC6D5B"/>
    <w:rsid w:val="00AC6E74"/>
    <w:rsid w:val="00AC7768"/>
    <w:rsid w:val="00AC79FB"/>
    <w:rsid w:val="00AC7A3C"/>
    <w:rsid w:val="00AC7E62"/>
    <w:rsid w:val="00AC7EAC"/>
    <w:rsid w:val="00AD0082"/>
    <w:rsid w:val="00AD008F"/>
    <w:rsid w:val="00AD0E4A"/>
    <w:rsid w:val="00AD4742"/>
    <w:rsid w:val="00AD5709"/>
    <w:rsid w:val="00AD6ED9"/>
    <w:rsid w:val="00AE2E2D"/>
    <w:rsid w:val="00AE3D4B"/>
    <w:rsid w:val="00AE498E"/>
    <w:rsid w:val="00AE4B96"/>
    <w:rsid w:val="00AE70F0"/>
    <w:rsid w:val="00AE7BC6"/>
    <w:rsid w:val="00AF011F"/>
    <w:rsid w:val="00AF0A9D"/>
    <w:rsid w:val="00AF1648"/>
    <w:rsid w:val="00AF29FF"/>
    <w:rsid w:val="00AF3435"/>
    <w:rsid w:val="00AF36B1"/>
    <w:rsid w:val="00AF41D0"/>
    <w:rsid w:val="00AF5ADA"/>
    <w:rsid w:val="00AF5DD8"/>
    <w:rsid w:val="00AF62B3"/>
    <w:rsid w:val="00AF6C70"/>
    <w:rsid w:val="00AF6FD9"/>
    <w:rsid w:val="00AF7A0B"/>
    <w:rsid w:val="00AF7CF8"/>
    <w:rsid w:val="00AF7D30"/>
    <w:rsid w:val="00B00596"/>
    <w:rsid w:val="00B00A18"/>
    <w:rsid w:val="00B01015"/>
    <w:rsid w:val="00B015F6"/>
    <w:rsid w:val="00B01630"/>
    <w:rsid w:val="00B01BA6"/>
    <w:rsid w:val="00B025D0"/>
    <w:rsid w:val="00B02663"/>
    <w:rsid w:val="00B03568"/>
    <w:rsid w:val="00B037ED"/>
    <w:rsid w:val="00B04225"/>
    <w:rsid w:val="00B07B27"/>
    <w:rsid w:val="00B07D6D"/>
    <w:rsid w:val="00B10178"/>
    <w:rsid w:val="00B144A5"/>
    <w:rsid w:val="00B15DD7"/>
    <w:rsid w:val="00B1632F"/>
    <w:rsid w:val="00B170CB"/>
    <w:rsid w:val="00B17E0C"/>
    <w:rsid w:val="00B213F5"/>
    <w:rsid w:val="00B24914"/>
    <w:rsid w:val="00B24F8C"/>
    <w:rsid w:val="00B261F5"/>
    <w:rsid w:val="00B263C8"/>
    <w:rsid w:val="00B27AC3"/>
    <w:rsid w:val="00B3047F"/>
    <w:rsid w:val="00B304A3"/>
    <w:rsid w:val="00B30CAE"/>
    <w:rsid w:val="00B322F1"/>
    <w:rsid w:val="00B3307F"/>
    <w:rsid w:val="00B33B10"/>
    <w:rsid w:val="00B352C0"/>
    <w:rsid w:val="00B357D8"/>
    <w:rsid w:val="00B357F3"/>
    <w:rsid w:val="00B35DA8"/>
    <w:rsid w:val="00B379FB"/>
    <w:rsid w:val="00B37DD1"/>
    <w:rsid w:val="00B40FC9"/>
    <w:rsid w:val="00B4104A"/>
    <w:rsid w:val="00B41109"/>
    <w:rsid w:val="00B41FCB"/>
    <w:rsid w:val="00B429CB"/>
    <w:rsid w:val="00B42D5A"/>
    <w:rsid w:val="00B4376A"/>
    <w:rsid w:val="00B43BEA"/>
    <w:rsid w:val="00B44374"/>
    <w:rsid w:val="00B4467B"/>
    <w:rsid w:val="00B4467F"/>
    <w:rsid w:val="00B45094"/>
    <w:rsid w:val="00B4513F"/>
    <w:rsid w:val="00B45E3D"/>
    <w:rsid w:val="00B47012"/>
    <w:rsid w:val="00B472B4"/>
    <w:rsid w:val="00B47C50"/>
    <w:rsid w:val="00B5081F"/>
    <w:rsid w:val="00B50A8A"/>
    <w:rsid w:val="00B50BDF"/>
    <w:rsid w:val="00B52327"/>
    <w:rsid w:val="00B53021"/>
    <w:rsid w:val="00B53F20"/>
    <w:rsid w:val="00B54E75"/>
    <w:rsid w:val="00B55CE4"/>
    <w:rsid w:val="00B5718D"/>
    <w:rsid w:val="00B605DB"/>
    <w:rsid w:val="00B60AB7"/>
    <w:rsid w:val="00B6144C"/>
    <w:rsid w:val="00B61715"/>
    <w:rsid w:val="00B617DC"/>
    <w:rsid w:val="00B635E6"/>
    <w:rsid w:val="00B63A2D"/>
    <w:rsid w:val="00B63B4A"/>
    <w:rsid w:val="00B641C3"/>
    <w:rsid w:val="00B643E9"/>
    <w:rsid w:val="00B6545E"/>
    <w:rsid w:val="00B676FE"/>
    <w:rsid w:val="00B709C4"/>
    <w:rsid w:val="00B70BEA"/>
    <w:rsid w:val="00B7107E"/>
    <w:rsid w:val="00B71691"/>
    <w:rsid w:val="00B716E4"/>
    <w:rsid w:val="00B71B94"/>
    <w:rsid w:val="00B7225A"/>
    <w:rsid w:val="00B72DF1"/>
    <w:rsid w:val="00B72FD9"/>
    <w:rsid w:val="00B732F8"/>
    <w:rsid w:val="00B7637A"/>
    <w:rsid w:val="00B77349"/>
    <w:rsid w:val="00B77690"/>
    <w:rsid w:val="00B82A25"/>
    <w:rsid w:val="00B85DED"/>
    <w:rsid w:val="00B866B7"/>
    <w:rsid w:val="00B87A6E"/>
    <w:rsid w:val="00B87AF6"/>
    <w:rsid w:val="00B90552"/>
    <w:rsid w:val="00B90594"/>
    <w:rsid w:val="00B90B2C"/>
    <w:rsid w:val="00B90E60"/>
    <w:rsid w:val="00B9244C"/>
    <w:rsid w:val="00B934DB"/>
    <w:rsid w:val="00B95256"/>
    <w:rsid w:val="00B95358"/>
    <w:rsid w:val="00B9570A"/>
    <w:rsid w:val="00B957B6"/>
    <w:rsid w:val="00B95906"/>
    <w:rsid w:val="00B9603C"/>
    <w:rsid w:val="00B97868"/>
    <w:rsid w:val="00BA1355"/>
    <w:rsid w:val="00BA20C8"/>
    <w:rsid w:val="00BA2FB1"/>
    <w:rsid w:val="00BA3629"/>
    <w:rsid w:val="00BA3658"/>
    <w:rsid w:val="00BA36DF"/>
    <w:rsid w:val="00BA3B9B"/>
    <w:rsid w:val="00BA3F21"/>
    <w:rsid w:val="00BA53F3"/>
    <w:rsid w:val="00BA6415"/>
    <w:rsid w:val="00BA6836"/>
    <w:rsid w:val="00BA7106"/>
    <w:rsid w:val="00BA74F1"/>
    <w:rsid w:val="00BA7F32"/>
    <w:rsid w:val="00BB0399"/>
    <w:rsid w:val="00BB043B"/>
    <w:rsid w:val="00BB05D9"/>
    <w:rsid w:val="00BB0807"/>
    <w:rsid w:val="00BB0AEC"/>
    <w:rsid w:val="00BB1D89"/>
    <w:rsid w:val="00BB2A35"/>
    <w:rsid w:val="00BB3377"/>
    <w:rsid w:val="00BB3899"/>
    <w:rsid w:val="00BB4D53"/>
    <w:rsid w:val="00BC05A8"/>
    <w:rsid w:val="00BC1C60"/>
    <w:rsid w:val="00BC1C70"/>
    <w:rsid w:val="00BC2B88"/>
    <w:rsid w:val="00BC4390"/>
    <w:rsid w:val="00BC4F1C"/>
    <w:rsid w:val="00BC5539"/>
    <w:rsid w:val="00BC68A0"/>
    <w:rsid w:val="00BC6B59"/>
    <w:rsid w:val="00BC6F84"/>
    <w:rsid w:val="00BC7B00"/>
    <w:rsid w:val="00BD174F"/>
    <w:rsid w:val="00BD1C0C"/>
    <w:rsid w:val="00BD1D67"/>
    <w:rsid w:val="00BD1E04"/>
    <w:rsid w:val="00BD22BE"/>
    <w:rsid w:val="00BD2377"/>
    <w:rsid w:val="00BD29F2"/>
    <w:rsid w:val="00BD3AB5"/>
    <w:rsid w:val="00BD3EF4"/>
    <w:rsid w:val="00BD407D"/>
    <w:rsid w:val="00BD4490"/>
    <w:rsid w:val="00BD5287"/>
    <w:rsid w:val="00BD5E44"/>
    <w:rsid w:val="00BD64F0"/>
    <w:rsid w:val="00BD6821"/>
    <w:rsid w:val="00BE0001"/>
    <w:rsid w:val="00BE0F8A"/>
    <w:rsid w:val="00BE11AA"/>
    <w:rsid w:val="00BE13D0"/>
    <w:rsid w:val="00BE14C2"/>
    <w:rsid w:val="00BE1771"/>
    <w:rsid w:val="00BE24E9"/>
    <w:rsid w:val="00BE25EB"/>
    <w:rsid w:val="00BE373D"/>
    <w:rsid w:val="00BE3F58"/>
    <w:rsid w:val="00BE4472"/>
    <w:rsid w:val="00BE5C49"/>
    <w:rsid w:val="00BE631F"/>
    <w:rsid w:val="00BE646A"/>
    <w:rsid w:val="00BE6946"/>
    <w:rsid w:val="00BE6F73"/>
    <w:rsid w:val="00BE70ED"/>
    <w:rsid w:val="00BF127D"/>
    <w:rsid w:val="00BF17F9"/>
    <w:rsid w:val="00BF1DB6"/>
    <w:rsid w:val="00BF5285"/>
    <w:rsid w:val="00BF634A"/>
    <w:rsid w:val="00BF6803"/>
    <w:rsid w:val="00BF6DDF"/>
    <w:rsid w:val="00BF7616"/>
    <w:rsid w:val="00BF772F"/>
    <w:rsid w:val="00BF7ECC"/>
    <w:rsid w:val="00C005D9"/>
    <w:rsid w:val="00C00B79"/>
    <w:rsid w:val="00C011AA"/>
    <w:rsid w:val="00C01873"/>
    <w:rsid w:val="00C01B8E"/>
    <w:rsid w:val="00C01D45"/>
    <w:rsid w:val="00C01E66"/>
    <w:rsid w:val="00C020F3"/>
    <w:rsid w:val="00C0222F"/>
    <w:rsid w:val="00C02B5C"/>
    <w:rsid w:val="00C0440F"/>
    <w:rsid w:val="00C0443E"/>
    <w:rsid w:val="00C046B4"/>
    <w:rsid w:val="00C0482A"/>
    <w:rsid w:val="00C04B6F"/>
    <w:rsid w:val="00C04CC6"/>
    <w:rsid w:val="00C065AD"/>
    <w:rsid w:val="00C0665D"/>
    <w:rsid w:val="00C069C7"/>
    <w:rsid w:val="00C07308"/>
    <w:rsid w:val="00C075A2"/>
    <w:rsid w:val="00C078C0"/>
    <w:rsid w:val="00C07903"/>
    <w:rsid w:val="00C0797D"/>
    <w:rsid w:val="00C07AC3"/>
    <w:rsid w:val="00C10E50"/>
    <w:rsid w:val="00C11678"/>
    <w:rsid w:val="00C12FB0"/>
    <w:rsid w:val="00C138DD"/>
    <w:rsid w:val="00C14923"/>
    <w:rsid w:val="00C14F41"/>
    <w:rsid w:val="00C15078"/>
    <w:rsid w:val="00C151CB"/>
    <w:rsid w:val="00C1535C"/>
    <w:rsid w:val="00C157F8"/>
    <w:rsid w:val="00C16F3C"/>
    <w:rsid w:val="00C17ED5"/>
    <w:rsid w:val="00C2133E"/>
    <w:rsid w:val="00C2175D"/>
    <w:rsid w:val="00C21A7C"/>
    <w:rsid w:val="00C21AAA"/>
    <w:rsid w:val="00C22899"/>
    <w:rsid w:val="00C22D27"/>
    <w:rsid w:val="00C22EFE"/>
    <w:rsid w:val="00C25648"/>
    <w:rsid w:val="00C25CF8"/>
    <w:rsid w:val="00C25E75"/>
    <w:rsid w:val="00C26567"/>
    <w:rsid w:val="00C26588"/>
    <w:rsid w:val="00C26F65"/>
    <w:rsid w:val="00C274C2"/>
    <w:rsid w:val="00C27B39"/>
    <w:rsid w:val="00C27BD0"/>
    <w:rsid w:val="00C30E58"/>
    <w:rsid w:val="00C314F5"/>
    <w:rsid w:val="00C31F83"/>
    <w:rsid w:val="00C32135"/>
    <w:rsid w:val="00C32400"/>
    <w:rsid w:val="00C326AA"/>
    <w:rsid w:val="00C33630"/>
    <w:rsid w:val="00C339F3"/>
    <w:rsid w:val="00C33E8D"/>
    <w:rsid w:val="00C34672"/>
    <w:rsid w:val="00C34773"/>
    <w:rsid w:val="00C35060"/>
    <w:rsid w:val="00C3545E"/>
    <w:rsid w:val="00C358D6"/>
    <w:rsid w:val="00C367DF"/>
    <w:rsid w:val="00C36923"/>
    <w:rsid w:val="00C36EDA"/>
    <w:rsid w:val="00C376A7"/>
    <w:rsid w:val="00C37D53"/>
    <w:rsid w:val="00C40584"/>
    <w:rsid w:val="00C42632"/>
    <w:rsid w:val="00C42A57"/>
    <w:rsid w:val="00C44A06"/>
    <w:rsid w:val="00C44C70"/>
    <w:rsid w:val="00C4522D"/>
    <w:rsid w:val="00C45C22"/>
    <w:rsid w:val="00C45C32"/>
    <w:rsid w:val="00C45C38"/>
    <w:rsid w:val="00C46754"/>
    <w:rsid w:val="00C46849"/>
    <w:rsid w:val="00C469E3"/>
    <w:rsid w:val="00C46D7E"/>
    <w:rsid w:val="00C46E0F"/>
    <w:rsid w:val="00C46F8A"/>
    <w:rsid w:val="00C47AC3"/>
    <w:rsid w:val="00C507A2"/>
    <w:rsid w:val="00C50C9E"/>
    <w:rsid w:val="00C50D13"/>
    <w:rsid w:val="00C53429"/>
    <w:rsid w:val="00C546A3"/>
    <w:rsid w:val="00C54E2D"/>
    <w:rsid w:val="00C55717"/>
    <w:rsid w:val="00C56262"/>
    <w:rsid w:val="00C569E2"/>
    <w:rsid w:val="00C56E6D"/>
    <w:rsid w:val="00C57487"/>
    <w:rsid w:val="00C57A56"/>
    <w:rsid w:val="00C609E7"/>
    <w:rsid w:val="00C60EB1"/>
    <w:rsid w:val="00C61176"/>
    <w:rsid w:val="00C61438"/>
    <w:rsid w:val="00C61817"/>
    <w:rsid w:val="00C61A15"/>
    <w:rsid w:val="00C64E39"/>
    <w:rsid w:val="00C668A4"/>
    <w:rsid w:val="00C66935"/>
    <w:rsid w:val="00C66980"/>
    <w:rsid w:val="00C66A96"/>
    <w:rsid w:val="00C66BBA"/>
    <w:rsid w:val="00C6788A"/>
    <w:rsid w:val="00C67E1F"/>
    <w:rsid w:val="00C7006C"/>
    <w:rsid w:val="00C700E4"/>
    <w:rsid w:val="00C70492"/>
    <w:rsid w:val="00C70538"/>
    <w:rsid w:val="00C70E4A"/>
    <w:rsid w:val="00C71D6B"/>
    <w:rsid w:val="00C71DCE"/>
    <w:rsid w:val="00C72474"/>
    <w:rsid w:val="00C73D38"/>
    <w:rsid w:val="00C74304"/>
    <w:rsid w:val="00C74627"/>
    <w:rsid w:val="00C74884"/>
    <w:rsid w:val="00C74A63"/>
    <w:rsid w:val="00C75041"/>
    <w:rsid w:val="00C755AC"/>
    <w:rsid w:val="00C763CE"/>
    <w:rsid w:val="00C768DF"/>
    <w:rsid w:val="00C76DF1"/>
    <w:rsid w:val="00C776EF"/>
    <w:rsid w:val="00C777B0"/>
    <w:rsid w:val="00C77C37"/>
    <w:rsid w:val="00C806D3"/>
    <w:rsid w:val="00C80AEA"/>
    <w:rsid w:val="00C81C30"/>
    <w:rsid w:val="00C8245C"/>
    <w:rsid w:val="00C825B1"/>
    <w:rsid w:val="00C8331A"/>
    <w:rsid w:val="00C83DBA"/>
    <w:rsid w:val="00C8449C"/>
    <w:rsid w:val="00C854DD"/>
    <w:rsid w:val="00C85AA3"/>
    <w:rsid w:val="00C860AC"/>
    <w:rsid w:val="00C901A4"/>
    <w:rsid w:val="00C906E8"/>
    <w:rsid w:val="00C907B5"/>
    <w:rsid w:val="00C9191F"/>
    <w:rsid w:val="00C923A2"/>
    <w:rsid w:val="00C94394"/>
    <w:rsid w:val="00C9506D"/>
    <w:rsid w:val="00C959EE"/>
    <w:rsid w:val="00C95A32"/>
    <w:rsid w:val="00C96FAF"/>
    <w:rsid w:val="00CA0049"/>
    <w:rsid w:val="00CA0D2B"/>
    <w:rsid w:val="00CA1D37"/>
    <w:rsid w:val="00CA21F8"/>
    <w:rsid w:val="00CA2897"/>
    <w:rsid w:val="00CA2CAD"/>
    <w:rsid w:val="00CA2CB8"/>
    <w:rsid w:val="00CA342E"/>
    <w:rsid w:val="00CA3980"/>
    <w:rsid w:val="00CA3CD4"/>
    <w:rsid w:val="00CA4F59"/>
    <w:rsid w:val="00CA4FBE"/>
    <w:rsid w:val="00CA673D"/>
    <w:rsid w:val="00CA688C"/>
    <w:rsid w:val="00CA70C3"/>
    <w:rsid w:val="00CB02DB"/>
    <w:rsid w:val="00CB28D7"/>
    <w:rsid w:val="00CB33DD"/>
    <w:rsid w:val="00CB3943"/>
    <w:rsid w:val="00CB42FD"/>
    <w:rsid w:val="00CB494D"/>
    <w:rsid w:val="00CB4D72"/>
    <w:rsid w:val="00CB52A7"/>
    <w:rsid w:val="00CB5818"/>
    <w:rsid w:val="00CB61C7"/>
    <w:rsid w:val="00CB6A99"/>
    <w:rsid w:val="00CB6FB6"/>
    <w:rsid w:val="00CC061E"/>
    <w:rsid w:val="00CC0E0A"/>
    <w:rsid w:val="00CC0F34"/>
    <w:rsid w:val="00CC1007"/>
    <w:rsid w:val="00CC1F78"/>
    <w:rsid w:val="00CC252F"/>
    <w:rsid w:val="00CC2649"/>
    <w:rsid w:val="00CC2734"/>
    <w:rsid w:val="00CC2933"/>
    <w:rsid w:val="00CC2CDA"/>
    <w:rsid w:val="00CC3291"/>
    <w:rsid w:val="00CC3387"/>
    <w:rsid w:val="00CC33F6"/>
    <w:rsid w:val="00CC4AA1"/>
    <w:rsid w:val="00CC641B"/>
    <w:rsid w:val="00CC68F3"/>
    <w:rsid w:val="00CC69C2"/>
    <w:rsid w:val="00CC6DF8"/>
    <w:rsid w:val="00CC71C8"/>
    <w:rsid w:val="00CC76AA"/>
    <w:rsid w:val="00CD0A5B"/>
    <w:rsid w:val="00CD2659"/>
    <w:rsid w:val="00CD267C"/>
    <w:rsid w:val="00CD375C"/>
    <w:rsid w:val="00CD41B4"/>
    <w:rsid w:val="00CD43D9"/>
    <w:rsid w:val="00CD4991"/>
    <w:rsid w:val="00CD5938"/>
    <w:rsid w:val="00CD5E08"/>
    <w:rsid w:val="00CD6BA3"/>
    <w:rsid w:val="00CD72BC"/>
    <w:rsid w:val="00CD75A2"/>
    <w:rsid w:val="00CE0D21"/>
    <w:rsid w:val="00CE248E"/>
    <w:rsid w:val="00CE27B8"/>
    <w:rsid w:val="00CE28CE"/>
    <w:rsid w:val="00CE29B2"/>
    <w:rsid w:val="00CE2B13"/>
    <w:rsid w:val="00CE3067"/>
    <w:rsid w:val="00CE4071"/>
    <w:rsid w:val="00CE433F"/>
    <w:rsid w:val="00CE480C"/>
    <w:rsid w:val="00CE559E"/>
    <w:rsid w:val="00CE6C3C"/>
    <w:rsid w:val="00CE6D02"/>
    <w:rsid w:val="00CE72EE"/>
    <w:rsid w:val="00CF21C5"/>
    <w:rsid w:val="00CF23FE"/>
    <w:rsid w:val="00CF35E4"/>
    <w:rsid w:val="00CF45D9"/>
    <w:rsid w:val="00CF4A23"/>
    <w:rsid w:val="00CF574D"/>
    <w:rsid w:val="00CF57EC"/>
    <w:rsid w:val="00CF707E"/>
    <w:rsid w:val="00D018C8"/>
    <w:rsid w:val="00D02E39"/>
    <w:rsid w:val="00D034FE"/>
    <w:rsid w:val="00D03C12"/>
    <w:rsid w:val="00D044F4"/>
    <w:rsid w:val="00D05C09"/>
    <w:rsid w:val="00D05C71"/>
    <w:rsid w:val="00D06678"/>
    <w:rsid w:val="00D074A0"/>
    <w:rsid w:val="00D078A0"/>
    <w:rsid w:val="00D0796E"/>
    <w:rsid w:val="00D1012D"/>
    <w:rsid w:val="00D102A4"/>
    <w:rsid w:val="00D10313"/>
    <w:rsid w:val="00D11189"/>
    <w:rsid w:val="00D112E8"/>
    <w:rsid w:val="00D115CA"/>
    <w:rsid w:val="00D11A8F"/>
    <w:rsid w:val="00D11C31"/>
    <w:rsid w:val="00D125AA"/>
    <w:rsid w:val="00D137B5"/>
    <w:rsid w:val="00D13C28"/>
    <w:rsid w:val="00D140CE"/>
    <w:rsid w:val="00D149C9"/>
    <w:rsid w:val="00D17853"/>
    <w:rsid w:val="00D2138F"/>
    <w:rsid w:val="00D2367D"/>
    <w:rsid w:val="00D25CF8"/>
    <w:rsid w:val="00D25D6C"/>
    <w:rsid w:val="00D317BC"/>
    <w:rsid w:val="00D32D32"/>
    <w:rsid w:val="00D32E73"/>
    <w:rsid w:val="00D33148"/>
    <w:rsid w:val="00D33452"/>
    <w:rsid w:val="00D334F6"/>
    <w:rsid w:val="00D336DC"/>
    <w:rsid w:val="00D34E3B"/>
    <w:rsid w:val="00D34F6A"/>
    <w:rsid w:val="00D3546B"/>
    <w:rsid w:val="00D35E72"/>
    <w:rsid w:val="00D368DC"/>
    <w:rsid w:val="00D37B68"/>
    <w:rsid w:val="00D4118E"/>
    <w:rsid w:val="00D4322C"/>
    <w:rsid w:val="00D43541"/>
    <w:rsid w:val="00D44152"/>
    <w:rsid w:val="00D44884"/>
    <w:rsid w:val="00D45207"/>
    <w:rsid w:val="00D472C1"/>
    <w:rsid w:val="00D512D6"/>
    <w:rsid w:val="00D55C37"/>
    <w:rsid w:val="00D56F6E"/>
    <w:rsid w:val="00D57FD8"/>
    <w:rsid w:val="00D606AD"/>
    <w:rsid w:val="00D6083D"/>
    <w:rsid w:val="00D6132A"/>
    <w:rsid w:val="00D614B9"/>
    <w:rsid w:val="00D6183B"/>
    <w:rsid w:val="00D618B2"/>
    <w:rsid w:val="00D61FBF"/>
    <w:rsid w:val="00D628AB"/>
    <w:rsid w:val="00D64E3C"/>
    <w:rsid w:val="00D65D18"/>
    <w:rsid w:val="00D66F74"/>
    <w:rsid w:val="00D705C0"/>
    <w:rsid w:val="00D71843"/>
    <w:rsid w:val="00D71877"/>
    <w:rsid w:val="00D72BDD"/>
    <w:rsid w:val="00D72D14"/>
    <w:rsid w:val="00D73CA0"/>
    <w:rsid w:val="00D74312"/>
    <w:rsid w:val="00D74718"/>
    <w:rsid w:val="00D76E26"/>
    <w:rsid w:val="00D76F49"/>
    <w:rsid w:val="00D81C24"/>
    <w:rsid w:val="00D84E26"/>
    <w:rsid w:val="00D84FD9"/>
    <w:rsid w:val="00D856D6"/>
    <w:rsid w:val="00D85AFB"/>
    <w:rsid w:val="00D85C2B"/>
    <w:rsid w:val="00D86AAD"/>
    <w:rsid w:val="00D87882"/>
    <w:rsid w:val="00D90B09"/>
    <w:rsid w:val="00D9123C"/>
    <w:rsid w:val="00D913D9"/>
    <w:rsid w:val="00D944A3"/>
    <w:rsid w:val="00D94BE0"/>
    <w:rsid w:val="00D950F3"/>
    <w:rsid w:val="00D9515A"/>
    <w:rsid w:val="00D956FC"/>
    <w:rsid w:val="00D95E77"/>
    <w:rsid w:val="00D96B3D"/>
    <w:rsid w:val="00D96E1F"/>
    <w:rsid w:val="00D96EF2"/>
    <w:rsid w:val="00D97154"/>
    <w:rsid w:val="00D97480"/>
    <w:rsid w:val="00DA0997"/>
    <w:rsid w:val="00DA0C50"/>
    <w:rsid w:val="00DA29F1"/>
    <w:rsid w:val="00DA31B9"/>
    <w:rsid w:val="00DA3FCE"/>
    <w:rsid w:val="00DA687B"/>
    <w:rsid w:val="00DA6EA9"/>
    <w:rsid w:val="00DA7AEE"/>
    <w:rsid w:val="00DB0531"/>
    <w:rsid w:val="00DB0918"/>
    <w:rsid w:val="00DB1946"/>
    <w:rsid w:val="00DB2AF7"/>
    <w:rsid w:val="00DB370C"/>
    <w:rsid w:val="00DB463D"/>
    <w:rsid w:val="00DB4A7A"/>
    <w:rsid w:val="00DB4C46"/>
    <w:rsid w:val="00DB5333"/>
    <w:rsid w:val="00DB5FFF"/>
    <w:rsid w:val="00DB76D8"/>
    <w:rsid w:val="00DB7AA5"/>
    <w:rsid w:val="00DB7C12"/>
    <w:rsid w:val="00DB7D06"/>
    <w:rsid w:val="00DC132D"/>
    <w:rsid w:val="00DC1FF1"/>
    <w:rsid w:val="00DC2362"/>
    <w:rsid w:val="00DC23E5"/>
    <w:rsid w:val="00DC2BF5"/>
    <w:rsid w:val="00DC332C"/>
    <w:rsid w:val="00DC45F5"/>
    <w:rsid w:val="00DC4EA1"/>
    <w:rsid w:val="00DC5475"/>
    <w:rsid w:val="00DC609D"/>
    <w:rsid w:val="00DC64D1"/>
    <w:rsid w:val="00DC6593"/>
    <w:rsid w:val="00DC6D3C"/>
    <w:rsid w:val="00DC6E91"/>
    <w:rsid w:val="00DC7429"/>
    <w:rsid w:val="00DC7912"/>
    <w:rsid w:val="00DC7D71"/>
    <w:rsid w:val="00DC7F6E"/>
    <w:rsid w:val="00DD039C"/>
    <w:rsid w:val="00DD0771"/>
    <w:rsid w:val="00DD102C"/>
    <w:rsid w:val="00DD1955"/>
    <w:rsid w:val="00DD2B7B"/>
    <w:rsid w:val="00DD2EFE"/>
    <w:rsid w:val="00DD6188"/>
    <w:rsid w:val="00DE1E4F"/>
    <w:rsid w:val="00DE2697"/>
    <w:rsid w:val="00DE30CF"/>
    <w:rsid w:val="00DE45E5"/>
    <w:rsid w:val="00DE4689"/>
    <w:rsid w:val="00DE51A1"/>
    <w:rsid w:val="00DE74C4"/>
    <w:rsid w:val="00DE764B"/>
    <w:rsid w:val="00DE776C"/>
    <w:rsid w:val="00DE7949"/>
    <w:rsid w:val="00DE798B"/>
    <w:rsid w:val="00DF1C45"/>
    <w:rsid w:val="00DF2793"/>
    <w:rsid w:val="00DF393B"/>
    <w:rsid w:val="00DF4079"/>
    <w:rsid w:val="00DF40AC"/>
    <w:rsid w:val="00DF4F0D"/>
    <w:rsid w:val="00DF76E7"/>
    <w:rsid w:val="00DF7DD4"/>
    <w:rsid w:val="00E01BCE"/>
    <w:rsid w:val="00E028CA"/>
    <w:rsid w:val="00E0332A"/>
    <w:rsid w:val="00E03C58"/>
    <w:rsid w:val="00E07A04"/>
    <w:rsid w:val="00E10792"/>
    <w:rsid w:val="00E10FDE"/>
    <w:rsid w:val="00E1397C"/>
    <w:rsid w:val="00E13DE9"/>
    <w:rsid w:val="00E14506"/>
    <w:rsid w:val="00E14E61"/>
    <w:rsid w:val="00E14EC7"/>
    <w:rsid w:val="00E15722"/>
    <w:rsid w:val="00E159D0"/>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4C04"/>
    <w:rsid w:val="00E35A74"/>
    <w:rsid w:val="00E35A9C"/>
    <w:rsid w:val="00E3695D"/>
    <w:rsid w:val="00E40273"/>
    <w:rsid w:val="00E4081A"/>
    <w:rsid w:val="00E40CC1"/>
    <w:rsid w:val="00E414B9"/>
    <w:rsid w:val="00E418F4"/>
    <w:rsid w:val="00E42BE8"/>
    <w:rsid w:val="00E42D96"/>
    <w:rsid w:val="00E4385F"/>
    <w:rsid w:val="00E44DD4"/>
    <w:rsid w:val="00E46452"/>
    <w:rsid w:val="00E5157E"/>
    <w:rsid w:val="00E5163C"/>
    <w:rsid w:val="00E517D0"/>
    <w:rsid w:val="00E51D09"/>
    <w:rsid w:val="00E52DED"/>
    <w:rsid w:val="00E54167"/>
    <w:rsid w:val="00E544EA"/>
    <w:rsid w:val="00E54EFF"/>
    <w:rsid w:val="00E55DB8"/>
    <w:rsid w:val="00E562A5"/>
    <w:rsid w:val="00E564E3"/>
    <w:rsid w:val="00E56EC8"/>
    <w:rsid w:val="00E570F6"/>
    <w:rsid w:val="00E6161A"/>
    <w:rsid w:val="00E6193C"/>
    <w:rsid w:val="00E631C7"/>
    <w:rsid w:val="00E65175"/>
    <w:rsid w:val="00E65258"/>
    <w:rsid w:val="00E66E08"/>
    <w:rsid w:val="00E6782A"/>
    <w:rsid w:val="00E67B37"/>
    <w:rsid w:val="00E67DB2"/>
    <w:rsid w:val="00E67ED1"/>
    <w:rsid w:val="00E67EF4"/>
    <w:rsid w:val="00E70102"/>
    <w:rsid w:val="00E712D1"/>
    <w:rsid w:val="00E72F46"/>
    <w:rsid w:val="00E74250"/>
    <w:rsid w:val="00E746A5"/>
    <w:rsid w:val="00E7484A"/>
    <w:rsid w:val="00E74CC2"/>
    <w:rsid w:val="00E75D12"/>
    <w:rsid w:val="00E761AF"/>
    <w:rsid w:val="00E7660B"/>
    <w:rsid w:val="00E7678D"/>
    <w:rsid w:val="00E76C07"/>
    <w:rsid w:val="00E802E9"/>
    <w:rsid w:val="00E80AB2"/>
    <w:rsid w:val="00E8119F"/>
    <w:rsid w:val="00E82527"/>
    <w:rsid w:val="00E82577"/>
    <w:rsid w:val="00E82D0F"/>
    <w:rsid w:val="00E84348"/>
    <w:rsid w:val="00E84844"/>
    <w:rsid w:val="00E8526F"/>
    <w:rsid w:val="00E85327"/>
    <w:rsid w:val="00E85729"/>
    <w:rsid w:val="00E859B5"/>
    <w:rsid w:val="00E866F7"/>
    <w:rsid w:val="00E87D37"/>
    <w:rsid w:val="00E90EC7"/>
    <w:rsid w:val="00E90FB3"/>
    <w:rsid w:val="00E9172E"/>
    <w:rsid w:val="00E91994"/>
    <w:rsid w:val="00E9243A"/>
    <w:rsid w:val="00E92784"/>
    <w:rsid w:val="00E92DD6"/>
    <w:rsid w:val="00E93FF7"/>
    <w:rsid w:val="00E94C9C"/>
    <w:rsid w:val="00E9534D"/>
    <w:rsid w:val="00E95BE3"/>
    <w:rsid w:val="00E97C69"/>
    <w:rsid w:val="00EA0766"/>
    <w:rsid w:val="00EA1A66"/>
    <w:rsid w:val="00EA315A"/>
    <w:rsid w:val="00EA3260"/>
    <w:rsid w:val="00EA4444"/>
    <w:rsid w:val="00EA4810"/>
    <w:rsid w:val="00EA5212"/>
    <w:rsid w:val="00EA56A0"/>
    <w:rsid w:val="00EA69F7"/>
    <w:rsid w:val="00EA6D70"/>
    <w:rsid w:val="00EA76F5"/>
    <w:rsid w:val="00EB04A0"/>
    <w:rsid w:val="00EB0651"/>
    <w:rsid w:val="00EB06F9"/>
    <w:rsid w:val="00EB13AA"/>
    <w:rsid w:val="00EB2E6C"/>
    <w:rsid w:val="00EB3514"/>
    <w:rsid w:val="00EB36AC"/>
    <w:rsid w:val="00EB41C8"/>
    <w:rsid w:val="00EB43BB"/>
    <w:rsid w:val="00EB5602"/>
    <w:rsid w:val="00EB68D4"/>
    <w:rsid w:val="00EB74AB"/>
    <w:rsid w:val="00EB756A"/>
    <w:rsid w:val="00EC14DC"/>
    <w:rsid w:val="00EC2002"/>
    <w:rsid w:val="00EC2DFD"/>
    <w:rsid w:val="00EC365A"/>
    <w:rsid w:val="00EC36F9"/>
    <w:rsid w:val="00EC5480"/>
    <w:rsid w:val="00EC57F9"/>
    <w:rsid w:val="00EC5DEA"/>
    <w:rsid w:val="00EC611C"/>
    <w:rsid w:val="00ED0A72"/>
    <w:rsid w:val="00ED12F0"/>
    <w:rsid w:val="00ED41F5"/>
    <w:rsid w:val="00ED428F"/>
    <w:rsid w:val="00ED4793"/>
    <w:rsid w:val="00ED5926"/>
    <w:rsid w:val="00ED63B8"/>
    <w:rsid w:val="00ED6C71"/>
    <w:rsid w:val="00ED7B90"/>
    <w:rsid w:val="00EE038C"/>
    <w:rsid w:val="00EE0F51"/>
    <w:rsid w:val="00EE23D0"/>
    <w:rsid w:val="00EE2E07"/>
    <w:rsid w:val="00EE35D8"/>
    <w:rsid w:val="00EE4FB2"/>
    <w:rsid w:val="00EE674A"/>
    <w:rsid w:val="00EF0454"/>
    <w:rsid w:val="00EF07AC"/>
    <w:rsid w:val="00EF17F1"/>
    <w:rsid w:val="00EF1B77"/>
    <w:rsid w:val="00EF2E5A"/>
    <w:rsid w:val="00EF35EC"/>
    <w:rsid w:val="00EF4A0E"/>
    <w:rsid w:val="00EF4AE1"/>
    <w:rsid w:val="00EF6487"/>
    <w:rsid w:val="00EF68AD"/>
    <w:rsid w:val="00EF6E9C"/>
    <w:rsid w:val="00EF6F68"/>
    <w:rsid w:val="00EF7655"/>
    <w:rsid w:val="00EF76FD"/>
    <w:rsid w:val="00F000AC"/>
    <w:rsid w:val="00F001E1"/>
    <w:rsid w:val="00F01884"/>
    <w:rsid w:val="00F01C07"/>
    <w:rsid w:val="00F01ECC"/>
    <w:rsid w:val="00F0211F"/>
    <w:rsid w:val="00F027F7"/>
    <w:rsid w:val="00F02B47"/>
    <w:rsid w:val="00F03424"/>
    <w:rsid w:val="00F0466F"/>
    <w:rsid w:val="00F04AFE"/>
    <w:rsid w:val="00F04C0C"/>
    <w:rsid w:val="00F1100A"/>
    <w:rsid w:val="00F113C8"/>
    <w:rsid w:val="00F129AE"/>
    <w:rsid w:val="00F12DAD"/>
    <w:rsid w:val="00F150D4"/>
    <w:rsid w:val="00F15594"/>
    <w:rsid w:val="00F16978"/>
    <w:rsid w:val="00F221DE"/>
    <w:rsid w:val="00F227D7"/>
    <w:rsid w:val="00F2327C"/>
    <w:rsid w:val="00F23B89"/>
    <w:rsid w:val="00F23BC2"/>
    <w:rsid w:val="00F25464"/>
    <w:rsid w:val="00F2647A"/>
    <w:rsid w:val="00F26F26"/>
    <w:rsid w:val="00F274FB"/>
    <w:rsid w:val="00F27DB9"/>
    <w:rsid w:val="00F308BB"/>
    <w:rsid w:val="00F31331"/>
    <w:rsid w:val="00F327D5"/>
    <w:rsid w:val="00F3318C"/>
    <w:rsid w:val="00F336AC"/>
    <w:rsid w:val="00F33F65"/>
    <w:rsid w:val="00F34115"/>
    <w:rsid w:val="00F35E31"/>
    <w:rsid w:val="00F368FE"/>
    <w:rsid w:val="00F36BC1"/>
    <w:rsid w:val="00F37215"/>
    <w:rsid w:val="00F37383"/>
    <w:rsid w:val="00F378B5"/>
    <w:rsid w:val="00F37938"/>
    <w:rsid w:val="00F405C8"/>
    <w:rsid w:val="00F418F8"/>
    <w:rsid w:val="00F42041"/>
    <w:rsid w:val="00F42E3C"/>
    <w:rsid w:val="00F44379"/>
    <w:rsid w:val="00F448CD"/>
    <w:rsid w:val="00F4657A"/>
    <w:rsid w:val="00F46FE8"/>
    <w:rsid w:val="00F47614"/>
    <w:rsid w:val="00F47B59"/>
    <w:rsid w:val="00F505F3"/>
    <w:rsid w:val="00F51304"/>
    <w:rsid w:val="00F51D22"/>
    <w:rsid w:val="00F53292"/>
    <w:rsid w:val="00F53439"/>
    <w:rsid w:val="00F53799"/>
    <w:rsid w:val="00F54120"/>
    <w:rsid w:val="00F557C9"/>
    <w:rsid w:val="00F559AA"/>
    <w:rsid w:val="00F56527"/>
    <w:rsid w:val="00F567C9"/>
    <w:rsid w:val="00F57288"/>
    <w:rsid w:val="00F6088A"/>
    <w:rsid w:val="00F60C3B"/>
    <w:rsid w:val="00F612B2"/>
    <w:rsid w:val="00F62351"/>
    <w:rsid w:val="00F62D82"/>
    <w:rsid w:val="00F637BA"/>
    <w:rsid w:val="00F6392A"/>
    <w:rsid w:val="00F639B8"/>
    <w:rsid w:val="00F6414A"/>
    <w:rsid w:val="00F65441"/>
    <w:rsid w:val="00F65477"/>
    <w:rsid w:val="00F65ADC"/>
    <w:rsid w:val="00F66655"/>
    <w:rsid w:val="00F66E75"/>
    <w:rsid w:val="00F705F9"/>
    <w:rsid w:val="00F70CEB"/>
    <w:rsid w:val="00F7131A"/>
    <w:rsid w:val="00F713B6"/>
    <w:rsid w:val="00F71463"/>
    <w:rsid w:val="00F7198C"/>
    <w:rsid w:val="00F71A86"/>
    <w:rsid w:val="00F71CA0"/>
    <w:rsid w:val="00F71F8C"/>
    <w:rsid w:val="00F72136"/>
    <w:rsid w:val="00F72353"/>
    <w:rsid w:val="00F729C8"/>
    <w:rsid w:val="00F72BFB"/>
    <w:rsid w:val="00F735D1"/>
    <w:rsid w:val="00F73ACE"/>
    <w:rsid w:val="00F73CF3"/>
    <w:rsid w:val="00F743F6"/>
    <w:rsid w:val="00F744B8"/>
    <w:rsid w:val="00F74DB2"/>
    <w:rsid w:val="00F75B4F"/>
    <w:rsid w:val="00F769D1"/>
    <w:rsid w:val="00F76B3C"/>
    <w:rsid w:val="00F77E40"/>
    <w:rsid w:val="00F808FA"/>
    <w:rsid w:val="00F80FDC"/>
    <w:rsid w:val="00F8175E"/>
    <w:rsid w:val="00F817B2"/>
    <w:rsid w:val="00F82060"/>
    <w:rsid w:val="00F82838"/>
    <w:rsid w:val="00F82946"/>
    <w:rsid w:val="00F836A9"/>
    <w:rsid w:val="00F8547A"/>
    <w:rsid w:val="00F85657"/>
    <w:rsid w:val="00F85B16"/>
    <w:rsid w:val="00F85E4A"/>
    <w:rsid w:val="00F8603D"/>
    <w:rsid w:val="00F86D0B"/>
    <w:rsid w:val="00F87278"/>
    <w:rsid w:val="00F8751C"/>
    <w:rsid w:val="00F90B39"/>
    <w:rsid w:val="00F91634"/>
    <w:rsid w:val="00F91678"/>
    <w:rsid w:val="00F91DEC"/>
    <w:rsid w:val="00F924B7"/>
    <w:rsid w:val="00F92508"/>
    <w:rsid w:val="00F929FD"/>
    <w:rsid w:val="00F92BE2"/>
    <w:rsid w:val="00F92E85"/>
    <w:rsid w:val="00F9344F"/>
    <w:rsid w:val="00F93C79"/>
    <w:rsid w:val="00F95353"/>
    <w:rsid w:val="00F95922"/>
    <w:rsid w:val="00F95F92"/>
    <w:rsid w:val="00F97375"/>
    <w:rsid w:val="00F9787B"/>
    <w:rsid w:val="00F9794F"/>
    <w:rsid w:val="00F97CF7"/>
    <w:rsid w:val="00FA046C"/>
    <w:rsid w:val="00FA08EB"/>
    <w:rsid w:val="00FA0ACA"/>
    <w:rsid w:val="00FA0E31"/>
    <w:rsid w:val="00FA2812"/>
    <w:rsid w:val="00FA2B1E"/>
    <w:rsid w:val="00FA2E5C"/>
    <w:rsid w:val="00FA47CB"/>
    <w:rsid w:val="00FA5BC6"/>
    <w:rsid w:val="00FA633F"/>
    <w:rsid w:val="00FA6BAB"/>
    <w:rsid w:val="00FA7CD8"/>
    <w:rsid w:val="00FA7D25"/>
    <w:rsid w:val="00FB0BBC"/>
    <w:rsid w:val="00FB0E5A"/>
    <w:rsid w:val="00FB0EC6"/>
    <w:rsid w:val="00FB11C2"/>
    <w:rsid w:val="00FB1CB0"/>
    <w:rsid w:val="00FB2C35"/>
    <w:rsid w:val="00FB3404"/>
    <w:rsid w:val="00FB3D2E"/>
    <w:rsid w:val="00FB495C"/>
    <w:rsid w:val="00FB4D60"/>
    <w:rsid w:val="00FB5485"/>
    <w:rsid w:val="00FB563E"/>
    <w:rsid w:val="00FB56E8"/>
    <w:rsid w:val="00FB6645"/>
    <w:rsid w:val="00FB695F"/>
    <w:rsid w:val="00FB6D94"/>
    <w:rsid w:val="00FB787A"/>
    <w:rsid w:val="00FC1DC7"/>
    <w:rsid w:val="00FC46AE"/>
    <w:rsid w:val="00FC47BE"/>
    <w:rsid w:val="00FC639D"/>
    <w:rsid w:val="00FC753A"/>
    <w:rsid w:val="00FC7C6F"/>
    <w:rsid w:val="00FC7D76"/>
    <w:rsid w:val="00FD11F1"/>
    <w:rsid w:val="00FD155D"/>
    <w:rsid w:val="00FD18A7"/>
    <w:rsid w:val="00FD1C0A"/>
    <w:rsid w:val="00FD275A"/>
    <w:rsid w:val="00FD2AA7"/>
    <w:rsid w:val="00FD2C09"/>
    <w:rsid w:val="00FD38D4"/>
    <w:rsid w:val="00FD40AB"/>
    <w:rsid w:val="00FD6AA9"/>
    <w:rsid w:val="00FD73EA"/>
    <w:rsid w:val="00FE1250"/>
    <w:rsid w:val="00FE1683"/>
    <w:rsid w:val="00FE48A5"/>
    <w:rsid w:val="00FE54D8"/>
    <w:rsid w:val="00FE703C"/>
    <w:rsid w:val="00FE722B"/>
    <w:rsid w:val="00FE77DA"/>
    <w:rsid w:val="00FF03A2"/>
    <w:rsid w:val="00FF0819"/>
    <w:rsid w:val="00FF204A"/>
    <w:rsid w:val="00FF3729"/>
    <w:rsid w:val="00FF37AE"/>
    <w:rsid w:val="00FF44B2"/>
    <w:rsid w:val="00FF50A3"/>
    <w:rsid w:val="00FF79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58C6"/>
  </w:style>
  <w:style w:type="paragraph" w:styleId="1">
    <w:name w:val="heading 1"/>
    <w:basedOn w:val="a0"/>
    <w:next w:val="a0"/>
    <w:link w:val="10"/>
    <w:uiPriority w:val="99"/>
    <w:qFormat/>
    <w:rsid w:val="004D5B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aliases w:val="!Главы документа"/>
    <w:basedOn w:val="a0"/>
    <w:link w:val="30"/>
    <w:qFormat/>
    <w:rsid w:val="00DC2362"/>
    <w:pPr>
      <w:ind w:firstLine="567"/>
      <w:jc w:val="both"/>
      <w:outlineLvl w:val="2"/>
    </w:pPr>
    <w:rPr>
      <w:rFonts w:ascii="Arial" w:eastAsia="Times New Roman" w:hAnsi="Arial" w:cs="Arial"/>
      <w:b/>
      <w:bCs/>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AB41DE"/>
    <w:rPr>
      <w:rFonts w:ascii="Tahoma" w:hAnsi="Tahoma" w:cs="Tahoma"/>
      <w:sz w:val="16"/>
      <w:szCs w:val="16"/>
    </w:rPr>
  </w:style>
  <w:style w:type="character" w:customStyle="1" w:styleId="a5">
    <w:name w:val="Текст выноски Знак"/>
    <w:basedOn w:val="a1"/>
    <w:link w:val="a4"/>
    <w:uiPriority w:val="99"/>
    <w:semiHidden/>
    <w:rsid w:val="00AB41DE"/>
    <w:rPr>
      <w:rFonts w:ascii="Tahoma" w:hAnsi="Tahoma" w:cs="Tahoma"/>
      <w:sz w:val="16"/>
      <w:szCs w:val="16"/>
    </w:rPr>
  </w:style>
  <w:style w:type="paragraph" w:customStyle="1" w:styleId="a6">
    <w:name w:val="Прижатый влево"/>
    <w:basedOn w:val="a0"/>
    <w:next w:val="a0"/>
    <w:uiPriority w:val="99"/>
    <w:rsid w:val="00DD0771"/>
    <w:pPr>
      <w:autoSpaceDE w:val="0"/>
      <w:autoSpaceDN w:val="0"/>
      <w:adjustRightInd w:val="0"/>
    </w:pPr>
    <w:rPr>
      <w:rFonts w:ascii="Arial" w:hAnsi="Arial" w:cs="Arial"/>
      <w:sz w:val="24"/>
      <w:szCs w:val="24"/>
    </w:rPr>
  </w:style>
  <w:style w:type="character" w:customStyle="1" w:styleId="a7">
    <w:name w:val="Гипертекстовая ссылка"/>
    <w:basedOn w:val="a1"/>
    <w:uiPriority w:val="99"/>
    <w:rsid w:val="00194042"/>
    <w:rPr>
      <w:color w:val="106BBE"/>
    </w:rPr>
  </w:style>
  <w:style w:type="table" w:styleId="a8">
    <w:name w:val="Table Grid"/>
    <w:basedOn w:val="a2"/>
    <w:uiPriority w:val="59"/>
    <w:rsid w:val="000902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link w:val="aa"/>
    <w:qFormat/>
    <w:rsid w:val="00206446"/>
  </w:style>
  <w:style w:type="paragraph" w:styleId="ab">
    <w:name w:val="List Paragraph"/>
    <w:aliases w:val="List Paragraph,Абзац с отступом,Маркированный,Абзац списка11"/>
    <w:basedOn w:val="a0"/>
    <w:link w:val="ac"/>
    <w:uiPriority w:val="34"/>
    <w:qFormat/>
    <w:rsid w:val="00DE51A1"/>
    <w:pPr>
      <w:ind w:left="720"/>
      <w:contextualSpacing/>
    </w:pPr>
    <w:rPr>
      <w:rFonts w:eastAsiaTheme="minorHAnsi"/>
      <w:lang w:eastAsia="en-US"/>
    </w:rPr>
  </w:style>
  <w:style w:type="paragraph" w:customStyle="1" w:styleId="11">
    <w:name w:val="Абзац списка1"/>
    <w:basedOn w:val="a0"/>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d">
    <w:name w:val="Normal (Web)"/>
    <w:basedOn w:val="a0"/>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1"/>
    <w:link w:val="3"/>
    <w:rsid w:val="00DC2362"/>
    <w:rPr>
      <w:rFonts w:ascii="Arial" w:eastAsia="Times New Roman" w:hAnsi="Arial" w:cs="Arial"/>
      <w:b/>
      <w:bCs/>
      <w:sz w:val="28"/>
      <w:szCs w:val="26"/>
    </w:rPr>
  </w:style>
  <w:style w:type="character" w:customStyle="1" w:styleId="aa">
    <w:name w:val="Без интервала Знак"/>
    <w:link w:val="a9"/>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 w:type="character" w:styleId="ae">
    <w:name w:val="Hyperlink"/>
    <w:basedOn w:val="a1"/>
    <w:uiPriority w:val="99"/>
    <w:unhideWhenUsed/>
    <w:rsid w:val="00CE0D21"/>
    <w:rPr>
      <w:color w:val="0000FF" w:themeColor="hyperlink"/>
      <w:u w:val="single"/>
    </w:rPr>
  </w:style>
  <w:style w:type="paragraph" w:customStyle="1" w:styleId="msonormalmailrucssattributepostfix">
    <w:name w:val="msonormal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customStyle="1" w:styleId="msolistparagraphmailrucssattributepostfix">
    <w:name w:val="msolistparagraph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styleId="af">
    <w:name w:val="Body Text"/>
    <w:basedOn w:val="a0"/>
    <w:link w:val="af0"/>
    <w:semiHidden/>
    <w:unhideWhenUsed/>
    <w:rsid w:val="0089420D"/>
    <w:pPr>
      <w:jc w:val="both"/>
    </w:pPr>
    <w:rPr>
      <w:rFonts w:ascii="Times New Roman" w:eastAsia="Times New Roman" w:hAnsi="Times New Roman" w:cs="Times New Roman"/>
      <w:sz w:val="28"/>
      <w:szCs w:val="24"/>
    </w:rPr>
  </w:style>
  <w:style w:type="character" w:customStyle="1" w:styleId="af0">
    <w:name w:val="Основной текст Знак"/>
    <w:basedOn w:val="a1"/>
    <w:link w:val="af"/>
    <w:semiHidden/>
    <w:rsid w:val="0089420D"/>
    <w:rPr>
      <w:rFonts w:ascii="Times New Roman" w:eastAsia="Times New Roman" w:hAnsi="Times New Roman" w:cs="Times New Roman"/>
      <w:sz w:val="28"/>
      <w:szCs w:val="24"/>
    </w:rPr>
  </w:style>
  <w:style w:type="character" w:customStyle="1" w:styleId="ac">
    <w:name w:val="Абзац списка Знак"/>
    <w:aliases w:val="List Paragraph Знак,Абзац с отступом Знак,Маркированный Знак,Абзац списка11 Знак"/>
    <w:link w:val="ab"/>
    <w:uiPriority w:val="34"/>
    <w:locked/>
    <w:rsid w:val="00CB6FB6"/>
    <w:rPr>
      <w:rFonts w:eastAsiaTheme="minorHAnsi"/>
      <w:lang w:eastAsia="en-US"/>
    </w:rPr>
  </w:style>
  <w:style w:type="character" w:customStyle="1" w:styleId="10">
    <w:name w:val="Заголовок 1 Знак"/>
    <w:basedOn w:val="a1"/>
    <w:link w:val="1"/>
    <w:uiPriority w:val="99"/>
    <w:rsid w:val="004D5B7C"/>
    <w:rPr>
      <w:rFonts w:asciiTheme="majorHAnsi" w:eastAsiaTheme="majorEastAsia" w:hAnsiTheme="majorHAnsi" w:cstheme="majorBidi"/>
      <w:b/>
      <w:bCs/>
      <w:color w:val="365F91" w:themeColor="accent1" w:themeShade="BF"/>
      <w:sz w:val="28"/>
      <w:szCs w:val="28"/>
    </w:rPr>
  </w:style>
  <w:style w:type="numbering" w:customStyle="1" w:styleId="12">
    <w:name w:val="Нет списка1"/>
    <w:next w:val="a3"/>
    <w:uiPriority w:val="99"/>
    <w:semiHidden/>
    <w:unhideWhenUsed/>
    <w:rsid w:val="006A5AAC"/>
  </w:style>
  <w:style w:type="paragraph" w:styleId="af1">
    <w:name w:val="header"/>
    <w:basedOn w:val="a0"/>
    <w:link w:val="af2"/>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2">
    <w:name w:val="Верхний колонтитул Знак"/>
    <w:basedOn w:val="a1"/>
    <w:link w:val="af1"/>
    <w:uiPriority w:val="99"/>
    <w:rsid w:val="006A5AAC"/>
    <w:rPr>
      <w:rFonts w:ascii="Times New Roman" w:eastAsia="Times New Roman" w:hAnsi="Times New Roman" w:cs="Times New Roman"/>
      <w:sz w:val="24"/>
      <w:szCs w:val="24"/>
    </w:rPr>
  </w:style>
  <w:style w:type="character" w:styleId="af3">
    <w:name w:val="page number"/>
    <w:basedOn w:val="a1"/>
    <w:uiPriority w:val="99"/>
    <w:rsid w:val="006A5AAC"/>
    <w:rPr>
      <w:rFonts w:cs="Times New Roman"/>
    </w:rPr>
  </w:style>
  <w:style w:type="paragraph" w:styleId="af4">
    <w:name w:val="footer"/>
    <w:basedOn w:val="a0"/>
    <w:link w:val="af5"/>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5">
    <w:name w:val="Нижний колонтитул Знак"/>
    <w:basedOn w:val="a1"/>
    <w:link w:val="af4"/>
    <w:uiPriority w:val="99"/>
    <w:rsid w:val="006A5AAC"/>
    <w:rPr>
      <w:rFonts w:ascii="Times New Roman" w:eastAsia="Times New Roman" w:hAnsi="Times New Roman" w:cs="Times New Roman"/>
      <w:sz w:val="24"/>
      <w:szCs w:val="24"/>
    </w:rPr>
  </w:style>
  <w:style w:type="paragraph" w:styleId="a">
    <w:name w:val="List Bullet"/>
    <w:basedOn w:val="a0"/>
    <w:rsid w:val="006A5AAC"/>
    <w:pPr>
      <w:numPr>
        <w:numId w:val="14"/>
      </w:numPr>
      <w:jc w:val="left"/>
    </w:pPr>
    <w:rPr>
      <w:rFonts w:ascii="Times New Roman" w:eastAsia="Times New Roman" w:hAnsi="Times New Roman" w:cs="Times New Roman"/>
      <w:sz w:val="24"/>
      <w:szCs w:val="24"/>
    </w:rPr>
  </w:style>
  <w:style w:type="numbering" w:customStyle="1" w:styleId="110">
    <w:name w:val="Нет списка11"/>
    <w:next w:val="a3"/>
    <w:uiPriority w:val="99"/>
    <w:semiHidden/>
    <w:unhideWhenUsed/>
    <w:rsid w:val="006A5AAC"/>
  </w:style>
  <w:style w:type="paragraph" w:styleId="2">
    <w:name w:val="Body Text Indent 2"/>
    <w:basedOn w:val="a0"/>
    <w:link w:val="20"/>
    <w:uiPriority w:val="99"/>
    <w:semiHidden/>
    <w:unhideWhenUsed/>
    <w:rsid w:val="00031BBC"/>
    <w:pPr>
      <w:spacing w:after="120" w:line="480" w:lineRule="auto"/>
      <w:ind w:left="283"/>
    </w:pPr>
  </w:style>
  <w:style w:type="character" w:customStyle="1" w:styleId="20">
    <w:name w:val="Основной текст с отступом 2 Знак"/>
    <w:basedOn w:val="a1"/>
    <w:link w:val="2"/>
    <w:uiPriority w:val="99"/>
    <w:semiHidden/>
    <w:rsid w:val="00031BBC"/>
  </w:style>
  <w:style w:type="paragraph" w:customStyle="1" w:styleId="ConsPlusNormal">
    <w:name w:val="ConsPlusNormal"/>
    <w:rsid w:val="004D35CE"/>
    <w:pPr>
      <w:widowControl w:val="0"/>
      <w:autoSpaceDE w:val="0"/>
      <w:autoSpaceDN w:val="0"/>
      <w:jc w:val="left"/>
    </w:pPr>
    <w:rPr>
      <w:rFonts w:ascii="Calibri" w:eastAsia="Times New Roman" w:hAnsi="Calibri" w:cs="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230390006">
      <w:bodyDiv w:val="1"/>
      <w:marLeft w:val="0"/>
      <w:marRight w:val="0"/>
      <w:marTop w:val="0"/>
      <w:marBottom w:val="0"/>
      <w:divBdr>
        <w:top w:val="none" w:sz="0" w:space="0" w:color="auto"/>
        <w:left w:val="none" w:sz="0" w:space="0" w:color="auto"/>
        <w:bottom w:val="none" w:sz="0" w:space="0" w:color="auto"/>
        <w:right w:val="none" w:sz="0" w:space="0" w:color="auto"/>
      </w:divBdr>
    </w:div>
    <w:div w:id="240020974">
      <w:bodyDiv w:val="1"/>
      <w:marLeft w:val="0"/>
      <w:marRight w:val="0"/>
      <w:marTop w:val="0"/>
      <w:marBottom w:val="0"/>
      <w:divBdr>
        <w:top w:val="none" w:sz="0" w:space="0" w:color="auto"/>
        <w:left w:val="none" w:sz="0" w:space="0" w:color="auto"/>
        <w:bottom w:val="none" w:sz="0" w:space="0" w:color="auto"/>
        <w:right w:val="none" w:sz="0" w:space="0" w:color="auto"/>
      </w:divBdr>
    </w:div>
    <w:div w:id="301153987">
      <w:bodyDiv w:val="1"/>
      <w:marLeft w:val="0"/>
      <w:marRight w:val="0"/>
      <w:marTop w:val="0"/>
      <w:marBottom w:val="0"/>
      <w:divBdr>
        <w:top w:val="none" w:sz="0" w:space="0" w:color="auto"/>
        <w:left w:val="none" w:sz="0" w:space="0" w:color="auto"/>
        <w:bottom w:val="none" w:sz="0" w:space="0" w:color="auto"/>
        <w:right w:val="none" w:sz="0" w:space="0" w:color="auto"/>
      </w:divBdr>
    </w:div>
    <w:div w:id="327290871">
      <w:bodyDiv w:val="1"/>
      <w:marLeft w:val="0"/>
      <w:marRight w:val="0"/>
      <w:marTop w:val="0"/>
      <w:marBottom w:val="0"/>
      <w:divBdr>
        <w:top w:val="none" w:sz="0" w:space="0" w:color="auto"/>
        <w:left w:val="none" w:sz="0" w:space="0" w:color="auto"/>
        <w:bottom w:val="none" w:sz="0" w:space="0" w:color="auto"/>
        <w:right w:val="none" w:sz="0" w:space="0" w:color="auto"/>
      </w:divBdr>
    </w:div>
    <w:div w:id="371000090">
      <w:bodyDiv w:val="1"/>
      <w:marLeft w:val="0"/>
      <w:marRight w:val="0"/>
      <w:marTop w:val="0"/>
      <w:marBottom w:val="0"/>
      <w:divBdr>
        <w:top w:val="none" w:sz="0" w:space="0" w:color="auto"/>
        <w:left w:val="none" w:sz="0" w:space="0" w:color="auto"/>
        <w:bottom w:val="none" w:sz="0" w:space="0" w:color="auto"/>
        <w:right w:val="none" w:sz="0" w:space="0" w:color="auto"/>
      </w:divBdr>
    </w:div>
    <w:div w:id="516501397">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76047270">
      <w:bodyDiv w:val="1"/>
      <w:marLeft w:val="0"/>
      <w:marRight w:val="0"/>
      <w:marTop w:val="0"/>
      <w:marBottom w:val="0"/>
      <w:divBdr>
        <w:top w:val="none" w:sz="0" w:space="0" w:color="auto"/>
        <w:left w:val="none" w:sz="0" w:space="0" w:color="auto"/>
        <w:bottom w:val="none" w:sz="0" w:space="0" w:color="auto"/>
        <w:right w:val="none" w:sz="0" w:space="0" w:color="auto"/>
      </w:divBdr>
    </w:div>
    <w:div w:id="916867832">
      <w:bodyDiv w:val="1"/>
      <w:marLeft w:val="0"/>
      <w:marRight w:val="0"/>
      <w:marTop w:val="0"/>
      <w:marBottom w:val="0"/>
      <w:divBdr>
        <w:top w:val="none" w:sz="0" w:space="0" w:color="auto"/>
        <w:left w:val="none" w:sz="0" w:space="0" w:color="auto"/>
        <w:bottom w:val="none" w:sz="0" w:space="0" w:color="auto"/>
        <w:right w:val="none" w:sz="0" w:space="0" w:color="auto"/>
      </w:divBdr>
    </w:div>
    <w:div w:id="933242888">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42097516">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358462019">
      <w:bodyDiv w:val="1"/>
      <w:marLeft w:val="0"/>
      <w:marRight w:val="0"/>
      <w:marTop w:val="0"/>
      <w:marBottom w:val="0"/>
      <w:divBdr>
        <w:top w:val="none" w:sz="0" w:space="0" w:color="auto"/>
        <w:left w:val="none" w:sz="0" w:space="0" w:color="auto"/>
        <w:bottom w:val="none" w:sz="0" w:space="0" w:color="auto"/>
        <w:right w:val="none" w:sz="0" w:space="0" w:color="auto"/>
      </w:divBdr>
    </w:div>
    <w:div w:id="1520074248">
      <w:bodyDiv w:val="1"/>
      <w:marLeft w:val="0"/>
      <w:marRight w:val="0"/>
      <w:marTop w:val="0"/>
      <w:marBottom w:val="0"/>
      <w:divBdr>
        <w:top w:val="none" w:sz="0" w:space="0" w:color="auto"/>
        <w:left w:val="none" w:sz="0" w:space="0" w:color="auto"/>
        <w:bottom w:val="none" w:sz="0" w:space="0" w:color="auto"/>
        <w:right w:val="none" w:sz="0" w:space="0" w:color="auto"/>
      </w:divBdr>
    </w:div>
    <w:div w:id="1534265306">
      <w:bodyDiv w:val="1"/>
      <w:marLeft w:val="0"/>
      <w:marRight w:val="0"/>
      <w:marTop w:val="0"/>
      <w:marBottom w:val="0"/>
      <w:divBdr>
        <w:top w:val="none" w:sz="0" w:space="0" w:color="auto"/>
        <w:left w:val="none" w:sz="0" w:space="0" w:color="auto"/>
        <w:bottom w:val="none" w:sz="0" w:space="0" w:color="auto"/>
        <w:right w:val="none" w:sz="0" w:space="0" w:color="auto"/>
      </w:divBdr>
    </w:div>
    <w:div w:id="1571039167">
      <w:bodyDiv w:val="1"/>
      <w:marLeft w:val="0"/>
      <w:marRight w:val="0"/>
      <w:marTop w:val="0"/>
      <w:marBottom w:val="0"/>
      <w:divBdr>
        <w:top w:val="none" w:sz="0" w:space="0" w:color="auto"/>
        <w:left w:val="none" w:sz="0" w:space="0" w:color="auto"/>
        <w:bottom w:val="none" w:sz="0" w:space="0" w:color="auto"/>
        <w:right w:val="none" w:sz="0" w:space="0" w:color="auto"/>
      </w:divBdr>
    </w:div>
    <w:div w:id="1573274601">
      <w:bodyDiv w:val="1"/>
      <w:marLeft w:val="0"/>
      <w:marRight w:val="0"/>
      <w:marTop w:val="0"/>
      <w:marBottom w:val="0"/>
      <w:divBdr>
        <w:top w:val="none" w:sz="0" w:space="0" w:color="auto"/>
        <w:left w:val="none" w:sz="0" w:space="0" w:color="auto"/>
        <w:bottom w:val="none" w:sz="0" w:space="0" w:color="auto"/>
        <w:right w:val="none" w:sz="0" w:space="0" w:color="auto"/>
      </w:divBdr>
    </w:div>
    <w:div w:id="1630480003">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chart" Target="charts/chart4.xml"/><Relationship Id="rId4" Type="http://schemas.microsoft.com/office/2007/relationships/stylesWithEffects" Target="stylesWithEffect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1079;&#1072;%202022%20&#1075;&#1086;&#1076;\&#1079;&#1072;%202022%20&#1075;&#1086;&#1076;\&#1044;&#1054;&#1061;&#1054;&#1044;&#1067;%20&#1076;&#1080;&#1072;&#1075;&#1088;&#1072;&#1084;&#1084;&#1099;%20202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1079;&#1072;%202022%20&#1075;&#1086;&#1076;\&#1079;&#1072;%202022%20&#1075;&#1086;&#1076;\&#1044;&#1054;&#1061;&#1054;&#1044;&#1067;%20&#1076;&#1080;&#1072;&#1075;&#1088;&#1072;&#1084;&#1084;&#1099;%20202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1079;&#1072;%202022%20&#1075;&#1086;&#1076;\&#1079;&#1072;%202022%20&#1075;&#1086;&#1076;\&#1044;&#1054;&#1061;&#1054;&#1044;&#1067;%20&#1076;&#1080;&#1072;&#1075;&#1088;&#1072;&#1084;&#1084;&#1099;%20202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1079;&#1072;%202022%20&#1075;&#1086;&#1076;\&#1079;&#1072;%202022%20&#1075;&#1086;&#1076;\&#1044;&#1054;&#1061;&#1054;&#1044;&#1067;%20&#1076;&#1080;&#1072;&#1075;&#1088;&#1072;&#1084;&#1084;&#1099;%20202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9566891368794731"/>
          <c:y val="4.7372260285646763E-2"/>
          <c:w val="0.51726290463690661"/>
          <c:h val="0.73709098862642175"/>
        </c:manualLayout>
      </c:layout>
      <c:barChart>
        <c:barDir val="col"/>
        <c:grouping val="stacked"/>
        <c:varyColors val="0"/>
        <c:ser>
          <c:idx val="0"/>
          <c:order val="0"/>
          <c:tx>
            <c:strRef>
              <c:f>'2020'!$B$2</c:f>
              <c:strCache>
                <c:ptCount val="1"/>
                <c:pt idx="0">
                  <c:v>безвозмездные поступления</c:v>
                </c:pt>
              </c:strCache>
            </c:strRef>
          </c:tx>
          <c:invertIfNegative val="0"/>
          <c:dLbls>
            <c:dLbl>
              <c:idx val="0"/>
              <c:layout>
                <c:manualLayout>
                  <c:x val="0.13459292751976748"/>
                  <c:y val="3.3724921882242596E-2"/>
                </c:manualLayout>
              </c:layout>
              <c:showLegendKey val="0"/>
              <c:showVal val="1"/>
              <c:showCatName val="0"/>
              <c:showSerName val="0"/>
              <c:showPercent val="0"/>
              <c:showBubbleSize val="0"/>
            </c:dLbl>
            <c:dLbl>
              <c:idx val="1"/>
              <c:layout>
                <c:manualLayout>
                  <c:x val="0.13687124780571225"/>
                  <c:y val="0.13569858815445776"/>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2021 год</c:v>
                </c:pt>
                <c:pt idx="1">
                  <c:v>2022 год</c:v>
                </c:pt>
              </c:strCache>
            </c:strRef>
          </c:cat>
          <c:val>
            <c:numRef>
              <c:f>'2020'!$B$3:$B$4</c:f>
              <c:numCache>
                <c:formatCode>#,##0.00</c:formatCode>
                <c:ptCount val="2"/>
                <c:pt idx="0">
                  <c:v>4136930189.9400001</c:v>
                </c:pt>
                <c:pt idx="1">
                  <c:v>4270722415.5</c:v>
                </c:pt>
              </c:numCache>
            </c:numRef>
          </c:val>
        </c:ser>
        <c:ser>
          <c:idx val="1"/>
          <c:order val="1"/>
          <c:tx>
            <c:strRef>
              <c:f>'2020'!$C$2</c:f>
              <c:strCache>
                <c:ptCount val="1"/>
                <c:pt idx="0">
                  <c:v>неналоговые доходы</c:v>
                </c:pt>
              </c:strCache>
            </c:strRef>
          </c:tx>
          <c:invertIfNegative val="0"/>
          <c:dLbls>
            <c:dLbl>
              <c:idx val="0"/>
              <c:layout>
                <c:manualLayout>
                  <c:x val="0.13029551162219841"/>
                  <c:y val="-1.1320175887105175E-3"/>
                </c:manualLayout>
              </c:layout>
              <c:showLegendKey val="0"/>
              <c:showVal val="1"/>
              <c:showCatName val="0"/>
              <c:showSerName val="0"/>
              <c:showPercent val="0"/>
              <c:showBubbleSize val="0"/>
            </c:dLbl>
            <c:dLbl>
              <c:idx val="1"/>
              <c:layout>
                <c:manualLayout>
                  <c:x val="0.13143469476387384"/>
                  <c:y val="1.8522684664417108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2021 год</c:v>
                </c:pt>
                <c:pt idx="1">
                  <c:v>2022 год</c:v>
                </c:pt>
              </c:strCache>
            </c:strRef>
          </c:cat>
          <c:val>
            <c:numRef>
              <c:f>'2020'!$C$3:$C$4</c:f>
              <c:numCache>
                <c:formatCode>#,##0.00</c:formatCode>
                <c:ptCount val="2"/>
                <c:pt idx="0">
                  <c:v>212993778.16999999</c:v>
                </c:pt>
                <c:pt idx="1">
                  <c:v>372151590.01999992</c:v>
                </c:pt>
              </c:numCache>
            </c:numRef>
          </c:val>
        </c:ser>
        <c:ser>
          <c:idx val="2"/>
          <c:order val="2"/>
          <c:tx>
            <c:strRef>
              <c:f>'2020'!$D$2</c:f>
              <c:strCache>
                <c:ptCount val="1"/>
                <c:pt idx="0">
                  <c:v>налоговые доходы</c:v>
                </c:pt>
              </c:strCache>
            </c:strRef>
          </c:tx>
          <c:invertIfNegative val="0"/>
          <c:dLbls>
            <c:dLbl>
              <c:idx val="0"/>
              <c:layout>
                <c:manualLayout>
                  <c:x val="0.12310126701788177"/>
                  <c:y val="-6.4935064935064929E-2"/>
                </c:manualLayout>
              </c:layout>
              <c:showLegendKey val="0"/>
              <c:showVal val="1"/>
              <c:showCatName val="0"/>
              <c:showSerName val="0"/>
              <c:showPercent val="0"/>
              <c:showBubbleSize val="0"/>
            </c:dLbl>
            <c:dLbl>
              <c:idx val="1"/>
              <c:layout>
                <c:manualLayout>
                  <c:x val="0.13938858362129194"/>
                  <c:y val="-4.71984183795208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2021 год</c:v>
                </c:pt>
                <c:pt idx="1">
                  <c:v>2022 год</c:v>
                </c:pt>
              </c:strCache>
            </c:strRef>
          </c:cat>
          <c:val>
            <c:numRef>
              <c:f>'2020'!$D$3:$D$4</c:f>
              <c:numCache>
                <c:formatCode>#,##0.00</c:formatCode>
                <c:ptCount val="2"/>
                <c:pt idx="0">
                  <c:v>630876861.29000008</c:v>
                </c:pt>
                <c:pt idx="1">
                  <c:v>594505892.33999991</c:v>
                </c:pt>
              </c:numCache>
            </c:numRef>
          </c:val>
        </c:ser>
        <c:dLbls>
          <c:showLegendKey val="0"/>
          <c:showVal val="0"/>
          <c:showCatName val="0"/>
          <c:showSerName val="0"/>
          <c:showPercent val="0"/>
          <c:showBubbleSize val="0"/>
        </c:dLbls>
        <c:gapWidth val="150"/>
        <c:overlap val="100"/>
        <c:axId val="149196800"/>
        <c:axId val="149198336"/>
      </c:barChart>
      <c:catAx>
        <c:axId val="149196800"/>
        <c:scaling>
          <c:orientation val="minMax"/>
        </c:scaling>
        <c:delete val="0"/>
        <c:axPos val="b"/>
        <c:majorTickMark val="out"/>
        <c:minorTickMark val="none"/>
        <c:tickLblPos val="nextTo"/>
        <c:crossAx val="149198336"/>
        <c:crosses val="autoZero"/>
        <c:auto val="1"/>
        <c:lblAlgn val="ctr"/>
        <c:lblOffset val="100"/>
        <c:noMultiLvlLbl val="0"/>
      </c:catAx>
      <c:valAx>
        <c:axId val="149198336"/>
        <c:scaling>
          <c:orientation val="minMax"/>
        </c:scaling>
        <c:delete val="0"/>
        <c:axPos val="l"/>
        <c:majorGridlines/>
        <c:numFmt formatCode="#,##0.00" sourceLinked="1"/>
        <c:majorTickMark val="out"/>
        <c:minorTickMark val="none"/>
        <c:tickLblPos val="nextTo"/>
        <c:crossAx val="149196800"/>
        <c:crosses val="autoZero"/>
        <c:crossBetween val="between"/>
      </c:valAx>
    </c:plotArea>
    <c:legend>
      <c:legendPos val="r"/>
      <c:layout>
        <c:manualLayout>
          <c:xMode val="edge"/>
          <c:yMode val="edge"/>
          <c:x val="0.77212447364944781"/>
          <c:y val="0.28893412713654698"/>
          <c:w val="0.20481259087218692"/>
          <c:h val="0.33535561103643158"/>
        </c:manualLayout>
      </c:layout>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75"/>
      <c:rotY val="0"/>
      <c:rAngAx val="1"/>
    </c:view3D>
    <c:floor>
      <c:thickness val="0"/>
    </c:floor>
    <c:sideWall>
      <c:thickness val="0"/>
    </c:sideWall>
    <c:backWall>
      <c:thickness val="0"/>
    </c:backWall>
    <c:plotArea>
      <c:layout>
        <c:manualLayout>
          <c:layoutTarget val="inner"/>
          <c:xMode val="edge"/>
          <c:yMode val="edge"/>
          <c:x val="1.497006181161842E-2"/>
          <c:y val="6.6984702226029272E-2"/>
          <c:w val="0.93208165248556085"/>
          <c:h val="0.90507287622966293"/>
        </c:manualLayout>
      </c:layout>
      <c:pie3DChart>
        <c:varyColors val="1"/>
        <c:ser>
          <c:idx val="0"/>
          <c:order val="0"/>
          <c:explosion val="23"/>
          <c:dLbls>
            <c:dLbl>
              <c:idx val="0"/>
              <c:layout>
                <c:manualLayout>
                  <c:x val="6.1743884958914828E-2"/>
                  <c:y val="-0.49996109113864107"/>
                </c:manualLayout>
              </c:layout>
              <c:tx>
                <c:rich>
                  <a:bodyPr/>
                  <a:lstStyle/>
                  <a:p>
                    <a:r>
                      <a:rPr lang="ru-RU"/>
                      <a:t>налог на доходы физических лиц
85,3%</a:t>
                    </a:r>
                  </a:p>
                </c:rich>
              </c:tx>
              <c:showLegendKey val="1"/>
              <c:showVal val="0"/>
              <c:showCatName val="1"/>
              <c:showSerName val="0"/>
              <c:showPercent val="1"/>
              <c:showBubbleSize val="0"/>
            </c:dLbl>
            <c:dLbl>
              <c:idx val="1"/>
              <c:layout>
                <c:manualLayout>
                  <c:x val="5.9852186242496117E-3"/>
                  <c:y val="7.6762152143039719E-2"/>
                </c:manualLayout>
              </c:layout>
              <c:tx>
                <c:rich>
                  <a:bodyPr/>
                  <a:lstStyle/>
                  <a:p>
                    <a:r>
                      <a:rPr lang="ru-RU"/>
                      <a:t>акцизы
3,2%</a:t>
                    </a:r>
                  </a:p>
                </c:rich>
              </c:tx>
              <c:showLegendKey val="1"/>
              <c:showVal val="0"/>
              <c:showCatName val="1"/>
              <c:showSerName val="0"/>
              <c:showPercent val="1"/>
              <c:showBubbleSize val="0"/>
            </c:dLbl>
            <c:dLbl>
              <c:idx val="2"/>
              <c:layout>
                <c:manualLayout>
                  <c:x val="-2.1261693697692031E-2"/>
                  <c:y val="3.7627216882689128E-2"/>
                </c:manualLayout>
              </c:layout>
              <c:tx>
                <c:rich>
                  <a:bodyPr/>
                  <a:lstStyle/>
                  <a:p>
                    <a:r>
                      <a:rPr lang="ru-RU"/>
                      <a:t>УСН
9,3%</a:t>
                    </a:r>
                  </a:p>
                </c:rich>
              </c:tx>
              <c:showLegendKey val="1"/>
              <c:showVal val="0"/>
              <c:showCatName val="1"/>
              <c:showSerName val="0"/>
              <c:showPercent val="1"/>
              <c:showBubbleSize val="0"/>
            </c:dLbl>
            <c:dLbl>
              <c:idx val="3"/>
              <c:layout>
                <c:manualLayout>
                  <c:x val="-8.1412390965259849E-3"/>
                  <c:y val="4.0887846548817545E-4"/>
                </c:manualLayout>
              </c:layout>
              <c:tx>
                <c:rich>
                  <a:bodyPr/>
                  <a:lstStyle/>
                  <a:p>
                    <a:r>
                      <a:rPr lang="ru-RU"/>
                      <a:t>госпошлина
0,7%</a:t>
                    </a:r>
                  </a:p>
                </c:rich>
              </c:tx>
              <c:showLegendKey val="1"/>
              <c:showVal val="0"/>
              <c:showCatName val="1"/>
              <c:showSerName val="0"/>
              <c:showPercent val="1"/>
              <c:showBubbleSize val="0"/>
            </c:dLbl>
            <c:dLbl>
              <c:idx val="4"/>
              <c:layout>
                <c:manualLayout>
                  <c:x val="9.7244764203706133E-2"/>
                  <c:y val="1.6792527888597225E-2"/>
                </c:manualLayout>
              </c:layout>
              <c:tx>
                <c:rich>
                  <a:bodyPr/>
                  <a:lstStyle/>
                  <a:p>
                    <a:r>
                      <a:rPr lang="ru-RU"/>
                      <a:t>налоги на</a:t>
                    </a:r>
                  </a:p>
                  <a:p>
                    <a:r>
                      <a:rPr lang="ru-RU"/>
                      <a:t> имущество
0,7%</a:t>
                    </a:r>
                  </a:p>
                </c:rich>
              </c:tx>
              <c:showLegendKey val="1"/>
              <c:showVal val="0"/>
              <c:showCatName val="1"/>
              <c:showSerName val="0"/>
              <c:showPercent val="1"/>
              <c:showBubbleSize val="0"/>
            </c:dLbl>
            <c:dLbl>
              <c:idx val="5"/>
              <c:layout>
                <c:manualLayout>
                  <c:x val="0.18685461102136403"/>
                  <c:y val="0.14237176805451834"/>
                </c:manualLayout>
              </c:layout>
              <c:tx>
                <c:rich>
                  <a:bodyPr/>
                  <a:lstStyle/>
                  <a:p>
                    <a:r>
                      <a:rPr lang="ru-RU"/>
                      <a:t>остальные
0,8%</a:t>
                    </a:r>
                  </a:p>
                </c:rich>
              </c:tx>
              <c:showLegendKey val="1"/>
              <c:showVal val="0"/>
              <c:showCatName val="1"/>
              <c:showSerName val="0"/>
              <c:showPercent val="1"/>
              <c:showBubbleSize val="0"/>
            </c:dLbl>
            <c:showLegendKey val="1"/>
            <c:showVal val="0"/>
            <c:showCatName val="1"/>
            <c:showSerName val="0"/>
            <c:showPercent val="1"/>
            <c:showBubbleSize val="0"/>
            <c:showLeaderLines val="0"/>
          </c:dLbls>
          <c:cat>
            <c:strRef>
              <c:f>'2020'!$A$17:$A$22</c:f>
              <c:strCache>
                <c:ptCount val="6"/>
                <c:pt idx="0">
                  <c:v>налог на доходы физических лиц</c:v>
                </c:pt>
                <c:pt idx="1">
                  <c:v>акцизы</c:v>
                </c:pt>
                <c:pt idx="2">
                  <c:v>УСН</c:v>
                </c:pt>
                <c:pt idx="3">
                  <c:v>Госпошлина</c:v>
                </c:pt>
                <c:pt idx="4">
                  <c:v>Налоги на имущество</c:v>
                </c:pt>
                <c:pt idx="5">
                  <c:v>остальные</c:v>
                </c:pt>
              </c:strCache>
            </c:strRef>
          </c:cat>
          <c:val>
            <c:numRef>
              <c:f>'2020'!$B$17:$B$22</c:f>
              <c:numCache>
                <c:formatCode>[$-10419]#,##0.00</c:formatCode>
                <c:ptCount val="6"/>
                <c:pt idx="0" formatCode="#,##0.00">
                  <c:v>488198843.89999992</c:v>
                </c:pt>
                <c:pt idx="1">
                  <c:v>24507193.84</c:v>
                </c:pt>
                <c:pt idx="2" formatCode="#,##0.00">
                  <c:v>67468163.260000005</c:v>
                </c:pt>
                <c:pt idx="3" formatCode="#,##0.00">
                  <c:v>5812283.8100000005</c:v>
                </c:pt>
                <c:pt idx="4" formatCode="#,##0.00">
                  <c:v>4587778.55</c:v>
                </c:pt>
                <c:pt idx="5" formatCode="#,##0.00">
                  <c:v>3931628.98</c:v>
                </c:pt>
              </c:numCache>
            </c:numRef>
          </c:val>
        </c:ser>
        <c:dLbls>
          <c:showLegendKey val="0"/>
          <c:showVal val="0"/>
          <c:showCatName val="0"/>
          <c:showSerName val="0"/>
          <c:showPercent val="0"/>
          <c:showBubbleSize val="0"/>
          <c:showLeaderLines val="0"/>
        </c:dLbls>
      </c:pie3DChart>
    </c:plotArea>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1"/>
  <mc:AlternateContent xmlns:mc="http://schemas.openxmlformats.org/markup-compatibility/2006">
    <mc:Choice xmlns:c14="http://schemas.microsoft.com/office/drawing/2007/8/2/chart" Requires="c14">
      <c14:style val="134"/>
    </mc:Choice>
    <mc:Fallback>
      <c:style val="34"/>
    </mc:Fallback>
  </mc:AlternateContent>
  <c:chart>
    <c:autoTitleDeleted val="0"/>
    <c:view3D>
      <c:rotX val="40"/>
      <c:rotY val="90"/>
      <c:depthPercent val="90"/>
      <c:rAngAx val="1"/>
    </c:view3D>
    <c:floor>
      <c:thickness val="0"/>
    </c:floor>
    <c:sideWall>
      <c:thickness val="0"/>
    </c:sideWall>
    <c:backWall>
      <c:thickness val="0"/>
    </c:backWall>
    <c:plotArea>
      <c:layout/>
      <c:bar3DChart>
        <c:barDir val="col"/>
        <c:grouping val="clustered"/>
        <c:varyColors val="0"/>
        <c:ser>
          <c:idx val="0"/>
          <c:order val="0"/>
          <c:tx>
            <c:strRef>
              <c:f>'2020'!$B$33</c:f>
              <c:strCache>
                <c:ptCount val="1"/>
                <c:pt idx="0">
                  <c:v>фактически поступило за 2021 год</c:v>
                </c:pt>
              </c:strCache>
            </c:strRef>
          </c:tx>
          <c:invertIfNegative val="0"/>
          <c:cat>
            <c:strRef>
              <c:f>'2020'!$A$34:$A$38</c:f>
              <c:strCache>
                <c:ptCount val="5"/>
                <c:pt idx="0">
                  <c:v>НДФЛ</c:v>
                </c:pt>
                <c:pt idx="1">
                  <c:v>Акцизы</c:v>
                </c:pt>
                <c:pt idx="2">
                  <c:v>УСН</c:v>
                </c:pt>
                <c:pt idx="3">
                  <c:v>Налоги на имущество</c:v>
                </c:pt>
                <c:pt idx="4">
                  <c:v>остальные</c:v>
                </c:pt>
              </c:strCache>
            </c:strRef>
          </c:cat>
          <c:val>
            <c:numRef>
              <c:f>'2020'!$B$34:$B$38</c:f>
              <c:numCache>
                <c:formatCode>#,##0.00</c:formatCode>
                <c:ptCount val="5"/>
                <c:pt idx="0">
                  <c:v>538170248.55999982</c:v>
                </c:pt>
                <c:pt idx="1">
                  <c:v>19956174.379999999</c:v>
                </c:pt>
                <c:pt idx="2">
                  <c:v>58442267.600000001</c:v>
                </c:pt>
                <c:pt idx="3">
                  <c:v>4262404.01</c:v>
                </c:pt>
                <c:pt idx="4">
                  <c:v>10045766.739999998</c:v>
                </c:pt>
              </c:numCache>
            </c:numRef>
          </c:val>
        </c:ser>
        <c:ser>
          <c:idx val="1"/>
          <c:order val="1"/>
          <c:tx>
            <c:strRef>
              <c:f>'2020'!$C$33</c:f>
              <c:strCache>
                <c:ptCount val="1"/>
                <c:pt idx="0">
                  <c:v>фактически поступило за 2022 год</c:v>
                </c:pt>
              </c:strCache>
            </c:strRef>
          </c:tx>
          <c:invertIfNegative val="0"/>
          <c:cat>
            <c:strRef>
              <c:f>'2020'!$A$34:$A$38</c:f>
              <c:strCache>
                <c:ptCount val="5"/>
                <c:pt idx="0">
                  <c:v>НДФЛ</c:v>
                </c:pt>
                <c:pt idx="1">
                  <c:v>Акцизы</c:v>
                </c:pt>
                <c:pt idx="2">
                  <c:v>УСН</c:v>
                </c:pt>
                <c:pt idx="3">
                  <c:v>Налоги на имущество</c:v>
                </c:pt>
                <c:pt idx="4">
                  <c:v>остальные</c:v>
                </c:pt>
              </c:strCache>
            </c:strRef>
          </c:cat>
          <c:val>
            <c:numRef>
              <c:f>'2020'!$C$34:$C$38</c:f>
              <c:numCache>
                <c:formatCode>#,##0.00</c:formatCode>
                <c:ptCount val="5"/>
                <c:pt idx="0">
                  <c:v>488198843.89999992</c:v>
                </c:pt>
                <c:pt idx="1">
                  <c:v>24507193.84</c:v>
                </c:pt>
                <c:pt idx="2">
                  <c:v>67468163.260000005</c:v>
                </c:pt>
                <c:pt idx="3">
                  <c:v>4587778.55</c:v>
                </c:pt>
                <c:pt idx="4">
                  <c:v>9743912.7899999972</c:v>
                </c:pt>
              </c:numCache>
            </c:numRef>
          </c:val>
        </c:ser>
        <c:dLbls>
          <c:showLegendKey val="0"/>
          <c:showVal val="0"/>
          <c:showCatName val="0"/>
          <c:showSerName val="0"/>
          <c:showPercent val="0"/>
          <c:showBubbleSize val="0"/>
        </c:dLbls>
        <c:gapWidth val="65"/>
        <c:shape val="cylinder"/>
        <c:axId val="149381120"/>
        <c:axId val="149382656"/>
        <c:axId val="0"/>
      </c:bar3DChart>
      <c:catAx>
        <c:axId val="149381120"/>
        <c:scaling>
          <c:orientation val="minMax"/>
        </c:scaling>
        <c:delete val="0"/>
        <c:axPos val="b"/>
        <c:majorTickMark val="out"/>
        <c:minorTickMark val="none"/>
        <c:tickLblPos val="nextTo"/>
        <c:crossAx val="149382656"/>
        <c:crosses val="autoZero"/>
        <c:auto val="1"/>
        <c:lblAlgn val="ctr"/>
        <c:lblOffset val="100"/>
        <c:noMultiLvlLbl val="0"/>
      </c:catAx>
      <c:valAx>
        <c:axId val="149382656"/>
        <c:scaling>
          <c:orientation val="minMax"/>
        </c:scaling>
        <c:delete val="0"/>
        <c:axPos val="l"/>
        <c:majorGridlines/>
        <c:numFmt formatCode="#,##0.00" sourceLinked="1"/>
        <c:majorTickMark val="out"/>
        <c:minorTickMark val="none"/>
        <c:tickLblPos val="nextTo"/>
        <c:crossAx val="149381120"/>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v>доходы от использования имущества</c:v>
          </c:tx>
          <c:invertIfNegative val="0"/>
          <c:val>
            <c:numRef>
              <c:f>'2020'!$B$46:$C$46</c:f>
              <c:numCache>
                <c:formatCode>#,##0.00</c:formatCode>
                <c:ptCount val="2"/>
                <c:pt idx="0">
                  <c:v>69127054.849999994</c:v>
                </c:pt>
                <c:pt idx="1">
                  <c:v>81712224.200000003</c:v>
                </c:pt>
              </c:numCache>
            </c:numRef>
          </c:val>
        </c:ser>
        <c:ser>
          <c:idx val="1"/>
          <c:order val="1"/>
          <c:invertIfNegative val="0"/>
          <c:val>
            <c:numRef>
              <c:f>'2020'!$B$47:$C$47</c:f>
            </c:numRef>
          </c:val>
        </c:ser>
        <c:ser>
          <c:idx val="2"/>
          <c:order val="2"/>
          <c:tx>
            <c:v>плата при пользовании природными ресурсами</c:v>
          </c:tx>
          <c:invertIfNegative val="0"/>
          <c:val>
            <c:numRef>
              <c:f>'2020'!$B$48:$C$48</c:f>
              <c:numCache>
                <c:formatCode>#,##0.00</c:formatCode>
                <c:ptCount val="2"/>
                <c:pt idx="0">
                  <c:v>13235442.739999998</c:v>
                </c:pt>
                <c:pt idx="1">
                  <c:v>208439379.60999998</c:v>
                </c:pt>
              </c:numCache>
            </c:numRef>
          </c:val>
        </c:ser>
        <c:ser>
          <c:idx val="3"/>
          <c:order val="3"/>
          <c:tx>
            <c:v>платные услуги</c:v>
          </c:tx>
          <c:invertIfNegative val="0"/>
          <c:val>
            <c:numRef>
              <c:f>'2020'!$B$49:$C$49</c:f>
              <c:numCache>
                <c:formatCode>#,##0.00</c:formatCode>
                <c:ptCount val="2"/>
                <c:pt idx="0">
                  <c:v>48918052.879999995</c:v>
                </c:pt>
                <c:pt idx="1">
                  <c:v>43454344.82</c:v>
                </c:pt>
              </c:numCache>
            </c:numRef>
          </c:val>
        </c:ser>
        <c:ser>
          <c:idx val="4"/>
          <c:order val="4"/>
          <c:tx>
            <c:v>доходы от продажи материальных и нематериальных активов</c:v>
          </c:tx>
          <c:invertIfNegative val="0"/>
          <c:val>
            <c:numRef>
              <c:f>'2020'!$B$50:$C$50</c:f>
              <c:numCache>
                <c:formatCode>#,##0.00</c:formatCode>
                <c:ptCount val="2"/>
                <c:pt idx="0">
                  <c:v>62120068.920000002</c:v>
                </c:pt>
                <c:pt idx="1">
                  <c:v>32067415.370000001</c:v>
                </c:pt>
              </c:numCache>
            </c:numRef>
          </c:val>
        </c:ser>
        <c:ser>
          <c:idx val="5"/>
          <c:order val="5"/>
          <c:tx>
            <c:v>штрафы. санкции</c:v>
          </c:tx>
          <c:invertIfNegative val="0"/>
          <c:val>
            <c:numRef>
              <c:f>'2020'!$B$51:$C$51</c:f>
              <c:numCache>
                <c:formatCode>#,##0.00</c:formatCode>
                <c:ptCount val="2"/>
                <c:pt idx="0">
                  <c:v>19050244.779999997</c:v>
                </c:pt>
                <c:pt idx="1">
                  <c:v>6750072.7200000007</c:v>
                </c:pt>
              </c:numCache>
            </c:numRef>
          </c:val>
        </c:ser>
        <c:ser>
          <c:idx val="6"/>
          <c:order val="6"/>
          <c:invertIfNegative val="0"/>
          <c:val>
            <c:numRef>
              <c:f>'2020'!$B$52:$C$52</c:f>
            </c:numRef>
          </c:val>
        </c:ser>
        <c:ser>
          <c:idx val="7"/>
          <c:order val="7"/>
          <c:tx>
            <c:v>прочие</c:v>
          </c:tx>
          <c:invertIfNegative val="0"/>
          <c:val>
            <c:numRef>
              <c:f>'2020'!$B$53:$C$53</c:f>
              <c:numCache>
                <c:formatCode>#,##0.00</c:formatCode>
                <c:ptCount val="2"/>
                <c:pt idx="0">
                  <c:v>542914</c:v>
                </c:pt>
                <c:pt idx="1">
                  <c:v>-271846.7</c:v>
                </c:pt>
              </c:numCache>
            </c:numRef>
          </c:val>
        </c:ser>
        <c:dLbls>
          <c:showLegendKey val="0"/>
          <c:showVal val="0"/>
          <c:showCatName val="0"/>
          <c:showSerName val="0"/>
          <c:showPercent val="0"/>
          <c:showBubbleSize val="0"/>
        </c:dLbls>
        <c:gapWidth val="150"/>
        <c:shape val="cylinder"/>
        <c:axId val="150871040"/>
        <c:axId val="150872832"/>
        <c:axId val="0"/>
      </c:bar3DChart>
      <c:catAx>
        <c:axId val="150871040"/>
        <c:scaling>
          <c:orientation val="minMax"/>
        </c:scaling>
        <c:delete val="0"/>
        <c:axPos val="b"/>
        <c:majorTickMark val="out"/>
        <c:minorTickMark val="none"/>
        <c:tickLblPos val="nextTo"/>
        <c:crossAx val="150872832"/>
        <c:crosses val="autoZero"/>
        <c:auto val="1"/>
        <c:lblAlgn val="ctr"/>
        <c:lblOffset val="100"/>
        <c:noMultiLvlLbl val="0"/>
      </c:catAx>
      <c:valAx>
        <c:axId val="150872832"/>
        <c:scaling>
          <c:orientation val="minMax"/>
        </c:scaling>
        <c:delete val="0"/>
        <c:axPos val="l"/>
        <c:majorGridlines/>
        <c:numFmt formatCode="#,##0.00" sourceLinked="1"/>
        <c:majorTickMark val="out"/>
        <c:minorTickMark val="none"/>
        <c:tickLblPos val="nextTo"/>
        <c:crossAx val="150871040"/>
        <c:crosses val="autoZero"/>
        <c:crossBetween val="between"/>
      </c:valAx>
    </c:plotArea>
    <c:legend>
      <c:legendPos val="r"/>
      <c:layout>
        <c:manualLayout>
          <c:xMode val="edge"/>
          <c:yMode val="edge"/>
          <c:x val="0.69443030237658665"/>
          <c:y val="9.2543035568829771E-2"/>
          <c:w val="0.29187106748642727"/>
          <c:h val="0.90745696443117019"/>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CED60-B1F8-4253-AA60-E1021965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5918</TotalTime>
  <Pages>1</Pages>
  <Words>22049</Words>
  <Characters>125685</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147440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022201</cp:lastModifiedBy>
  <cp:revision>270</cp:revision>
  <cp:lastPrinted>2022-05-16T08:43:00Z</cp:lastPrinted>
  <dcterms:created xsi:type="dcterms:W3CDTF">2021-04-19T10:58:00Z</dcterms:created>
  <dcterms:modified xsi:type="dcterms:W3CDTF">2023-03-17T10:13:00Z</dcterms:modified>
</cp:coreProperties>
</file>